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70" w:rsidRPr="00647F46" w:rsidRDefault="00D74570" w:rsidP="00D74570">
      <w:pPr>
        <w:jc w:val="right"/>
        <w:rPr>
          <w:rFonts w:ascii="Times New Roman" w:hAnsi="Times New Roman"/>
          <w:sz w:val="28"/>
          <w:szCs w:val="28"/>
          <w:u w:val="single"/>
        </w:rPr>
      </w:pPr>
      <w:r w:rsidRPr="00647F46">
        <w:rPr>
          <w:rFonts w:ascii="Times New Roman" w:hAnsi="Times New Roman"/>
          <w:sz w:val="28"/>
          <w:szCs w:val="28"/>
        </w:rPr>
        <w:t xml:space="preserve">Юрий Алымов </w:t>
      </w:r>
      <w:r w:rsidR="00136D69" w:rsidRPr="00647F46">
        <w:rPr>
          <w:rFonts w:ascii="Times New Roman" w:hAnsi="Times New Roman"/>
          <w:sz w:val="28"/>
          <w:szCs w:val="28"/>
          <w:lang w:eastAsia="ru-RU"/>
        </w:rPr>
        <w:t>–</w:t>
      </w:r>
      <w:r w:rsidRPr="00647F46">
        <w:rPr>
          <w:rFonts w:ascii="Times New Roman" w:hAnsi="Times New Roman"/>
          <w:sz w:val="28"/>
          <w:szCs w:val="28"/>
        </w:rPr>
        <w:t xml:space="preserve"> </w:t>
      </w:r>
      <w:r w:rsidRPr="00647F46">
        <w:rPr>
          <w:rFonts w:ascii="Times New Roman" w:hAnsi="Times New Roman"/>
          <w:sz w:val="28"/>
          <w:szCs w:val="28"/>
          <w:u w:val="single"/>
        </w:rPr>
        <w:t>переводчик</w:t>
      </w:r>
    </w:p>
    <w:p w:rsidR="00D74570" w:rsidRPr="00647F46" w:rsidRDefault="00D74570" w:rsidP="00D74570">
      <w:pPr>
        <w:jc w:val="right"/>
        <w:rPr>
          <w:rFonts w:ascii="Times New Roman" w:hAnsi="Times New Roman"/>
          <w:sz w:val="28"/>
          <w:szCs w:val="28"/>
          <w:u w:val="single"/>
        </w:rPr>
      </w:pPr>
      <w:r w:rsidRPr="00647F46">
        <w:rPr>
          <w:rFonts w:ascii="Times New Roman" w:hAnsi="Times New Roman"/>
          <w:sz w:val="28"/>
          <w:szCs w:val="28"/>
        </w:rPr>
        <w:t xml:space="preserve">Кривобородов Григорий Георгиевич </w:t>
      </w:r>
      <w:r w:rsidR="00136D69" w:rsidRPr="00647F46">
        <w:rPr>
          <w:rFonts w:ascii="Times New Roman" w:hAnsi="Times New Roman"/>
          <w:sz w:val="28"/>
          <w:szCs w:val="28"/>
          <w:lang w:eastAsia="ru-RU"/>
        </w:rPr>
        <w:t>–</w:t>
      </w:r>
      <w:r w:rsidRPr="00647F46">
        <w:rPr>
          <w:rFonts w:ascii="Times New Roman" w:hAnsi="Times New Roman"/>
          <w:sz w:val="28"/>
          <w:szCs w:val="28"/>
        </w:rPr>
        <w:t xml:space="preserve"> </w:t>
      </w:r>
      <w:r w:rsidRPr="00647F46">
        <w:rPr>
          <w:rFonts w:ascii="Times New Roman" w:hAnsi="Times New Roman"/>
          <w:sz w:val="28"/>
          <w:szCs w:val="28"/>
          <w:u w:val="single"/>
        </w:rPr>
        <w:t>рецензент</w:t>
      </w:r>
    </w:p>
    <w:p w:rsidR="00D74570" w:rsidRPr="00647F46" w:rsidRDefault="00D74570" w:rsidP="00A85CBD">
      <w:pPr>
        <w:spacing w:after="0" w:line="360" w:lineRule="auto"/>
        <w:jc w:val="right"/>
        <w:rPr>
          <w:rFonts w:ascii="Times New Roman" w:hAnsi="Times New Roman"/>
          <w:b/>
          <w:sz w:val="28"/>
          <w:szCs w:val="28"/>
        </w:rPr>
      </w:pPr>
    </w:p>
    <w:p w:rsidR="003F0FA9" w:rsidRPr="00647F46" w:rsidRDefault="00A85CBD" w:rsidP="00A85CBD">
      <w:pPr>
        <w:spacing w:after="0" w:line="360" w:lineRule="auto"/>
        <w:jc w:val="right"/>
        <w:rPr>
          <w:rFonts w:ascii="Times New Roman" w:hAnsi="Times New Roman"/>
          <w:b/>
          <w:sz w:val="36"/>
          <w:szCs w:val="36"/>
        </w:rPr>
      </w:pPr>
      <w:r w:rsidRPr="00647F46">
        <w:rPr>
          <w:rFonts w:ascii="Times New Roman" w:hAnsi="Times New Roman"/>
          <w:b/>
          <w:sz w:val="36"/>
          <w:szCs w:val="36"/>
        </w:rPr>
        <w:t>Клинические рекомендации</w:t>
      </w:r>
    </w:p>
    <w:p w:rsidR="00A85CBD" w:rsidRPr="00647F46" w:rsidRDefault="00A5736C" w:rsidP="00A85CBD">
      <w:pPr>
        <w:spacing w:after="0" w:line="360" w:lineRule="auto"/>
        <w:jc w:val="right"/>
        <w:rPr>
          <w:rFonts w:ascii="Times New Roman" w:hAnsi="Times New Roman"/>
          <w:b/>
          <w:sz w:val="36"/>
          <w:szCs w:val="36"/>
        </w:rPr>
      </w:pPr>
      <w:r w:rsidRPr="00647F46">
        <w:rPr>
          <w:rFonts w:ascii="Times New Roman" w:hAnsi="Times New Roman"/>
          <w:b/>
          <w:sz w:val="36"/>
          <w:szCs w:val="36"/>
        </w:rPr>
        <w:t>Нейрогенная</w:t>
      </w:r>
      <w:r w:rsidR="00943B37" w:rsidRPr="00647F46">
        <w:rPr>
          <w:rFonts w:ascii="Times New Roman" w:hAnsi="Times New Roman"/>
          <w:b/>
          <w:sz w:val="36"/>
          <w:szCs w:val="36"/>
        </w:rPr>
        <w:t xml:space="preserve"> </w:t>
      </w:r>
      <w:r w:rsidR="00057CDC" w:rsidRPr="00647F46">
        <w:rPr>
          <w:rFonts w:ascii="Times New Roman" w:hAnsi="Times New Roman"/>
          <w:b/>
          <w:sz w:val="36"/>
          <w:szCs w:val="36"/>
        </w:rPr>
        <w:t>дисфункция</w:t>
      </w:r>
      <w:r w:rsidRPr="00647F46">
        <w:rPr>
          <w:rFonts w:ascii="Times New Roman" w:hAnsi="Times New Roman"/>
          <w:b/>
          <w:sz w:val="36"/>
          <w:szCs w:val="36"/>
        </w:rPr>
        <w:t xml:space="preserve"> нижних мочевыводящих путей</w:t>
      </w:r>
    </w:p>
    <w:p w:rsidR="00A85CBD" w:rsidRPr="00647F46" w:rsidRDefault="00A85CBD" w:rsidP="00A85CBD">
      <w:pPr>
        <w:spacing w:after="0" w:line="360" w:lineRule="auto"/>
        <w:jc w:val="right"/>
        <w:rPr>
          <w:rFonts w:ascii="Times New Roman" w:hAnsi="Times New Roman"/>
          <w:b/>
          <w:sz w:val="36"/>
          <w:szCs w:val="36"/>
        </w:rPr>
      </w:pPr>
    </w:p>
    <w:p w:rsidR="00A5736C" w:rsidRPr="00647F46" w:rsidRDefault="00A5736C" w:rsidP="00A5736C">
      <w:pPr>
        <w:autoSpaceDE w:val="0"/>
        <w:autoSpaceDN w:val="0"/>
        <w:adjustRightInd w:val="0"/>
        <w:spacing w:after="0" w:line="360" w:lineRule="auto"/>
        <w:jc w:val="right"/>
        <w:rPr>
          <w:rFonts w:ascii="Times New Roman" w:hAnsi="Times New Roman"/>
          <w:sz w:val="28"/>
          <w:szCs w:val="28"/>
          <w:lang w:val="en-US" w:eastAsia="ru-RU"/>
        </w:rPr>
      </w:pPr>
      <w:r w:rsidRPr="00647F46">
        <w:rPr>
          <w:rFonts w:ascii="Times New Roman" w:hAnsi="Times New Roman"/>
          <w:sz w:val="28"/>
          <w:szCs w:val="28"/>
          <w:lang w:val="en-US" w:eastAsia="ru-RU"/>
        </w:rPr>
        <w:t>M. Stöhrer, D. Castro-Diaz, E. Chartier-Kastler, G. Del Popolo,</w:t>
      </w:r>
    </w:p>
    <w:p w:rsidR="00A85CBD" w:rsidRPr="00647F46" w:rsidRDefault="00A5736C" w:rsidP="00A5736C">
      <w:pPr>
        <w:spacing w:after="0" w:line="360" w:lineRule="auto"/>
        <w:jc w:val="right"/>
        <w:rPr>
          <w:rFonts w:ascii="Times New Roman" w:hAnsi="Times New Roman"/>
          <w:spacing w:val="-17"/>
          <w:sz w:val="28"/>
          <w:szCs w:val="28"/>
        </w:rPr>
      </w:pPr>
      <w:r w:rsidRPr="00647F46">
        <w:rPr>
          <w:rFonts w:ascii="Times New Roman" w:hAnsi="Times New Roman"/>
          <w:sz w:val="28"/>
          <w:szCs w:val="28"/>
          <w:lang w:val="en-US" w:eastAsia="ru-RU"/>
        </w:rPr>
        <w:t xml:space="preserve">G. Kramer, J. Pannek, P. Radziszewski, J-J. </w:t>
      </w:r>
      <w:r w:rsidRPr="00647F46">
        <w:rPr>
          <w:rFonts w:ascii="Times New Roman" w:hAnsi="Times New Roman"/>
          <w:sz w:val="28"/>
          <w:szCs w:val="28"/>
          <w:lang w:eastAsia="ru-RU"/>
        </w:rPr>
        <w:t>Wyndaele</w:t>
      </w:r>
    </w:p>
    <w:p w:rsidR="00A85CBD" w:rsidRPr="00647F46" w:rsidRDefault="00A85CBD" w:rsidP="00A85CBD">
      <w:pPr>
        <w:spacing w:after="0" w:line="360" w:lineRule="auto"/>
        <w:jc w:val="both"/>
        <w:rPr>
          <w:rFonts w:ascii="Times New Roman" w:hAnsi="Times New Roman"/>
          <w:spacing w:val="-17"/>
          <w:sz w:val="28"/>
          <w:szCs w:val="28"/>
        </w:rPr>
      </w:pPr>
    </w:p>
    <w:p w:rsidR="0053347A" w:rsidRPr="00647F46" w:rsidRDefault="0053347A" w:rsidP="0053347A">
      <w:pPr>
        <w:jc w:val="right"/>
        <w:rPr>
          <w:rFonts w:ascii="Times New Roman" w:hAnsi="Times New Roman"/>
          <w:sz w:val="28"/>
          <w:szCs w:val="28"/>
        </w:rPr>
      </w:pPr>
      <w:r w:rsidRPr="00647F46">
        <w:rPr>
          <w:rFonts w:ascii="Times New Roman" w:hAnsi="Times New Roman"/>
          <w:sz w:val="28"/>
          <w:szCs w:val="28"/>
        </w:rPr>
        <w:t>Перевод – Ю.В. Алымов</w:t>
      </w:r>
    </w:p>
    <w:p w:rsidR="0053347A" w:rsidRPr="00647F46" w:rsidRDefault="0053347A" w:rsidP="0053347A">
      <w:pPr>
        <w:jc w:val="right"/>
        <w:rPr>
          <w:rFonts w:ascii="Times New Roman" w:hAnsi="Times New Roman"/>
          <w:sz w:val="28"/>
          <w:szCs w:val="28"/>
          <w:u w:val="single"/>
        </w:rPr>
      </w:pPr>
      <w:r w:rsidRPr="00647F46">
        <w:rPr>
          <w:rFonts w:ascii="Times New Roman" w:hAnsi="Times New Roman"/>
          <w:sz w:val="28"/>
          <w:szCs w:val="28"/>
        </w:rPr>
        <w:t>Научное редактирование – проф., д.м.н. Г.Г. Кривобородов</w:t>
      </w:r>
    </w:p>
    <w:p w:rsidR="00A85CBD" w:rsidRPr="00647F46" w:rsidRDefault="00A85CBD" w:rsidP="00A85CBD">
      <w:pPr>
        <w:spacing w:after="0" w:line="360" w:lineRule="auto"/>
        <w:jc w:val="both"/>
        <w:rPr>
          <w:rFonts w:ascii="Times New Roman" w:hAnsi="Times New Roman"/>
          <w:spacing w:val="-17"/>
          <w:sz w:val="28"/>
          <w:szCs w:val="28"/>
        </w:rPr>
      </w:pPr>
    </w:p>
    <w:p w:rsidR="00A85CBD" w:rsidRPr="00647F46" w:rsidRDefault="00A85CBD" w:rsidP="00A85CBD">
      <w:pPr>
        <w:spacing w:after="0" w:line="360" w:lineRule="auto"/>
        <w:jc w:val="both"/>
        <w:rPr>
          <w:rFonts w:ascii="Times New Roman" w:hAnsi="Times New Roman"/>
          <w:spacing w:val="-17"/>
          <w:sz w:val="28"/>
          <w:szCs w:val="28"/>
        </w:rPr>
      </w:pPr>
    </w:p>
    <w:p w:rsidR="00A85CBD" w:rsidRPr="00647F46" w:rsidRDefault="00A85CBD" w:rsidP="00A85CBD">
      <w:pPr>
        <w:spacing w:after="0" w:line="360" w:lineRule="auto"/>
        <w:jc w:val="both"/>
        <w:rPr>
          <w:rFonts w:ascii="Times New Roman" w:hAnsi="Times New Roman"/>
          <w:spacing w:val="-17"/>
          <w:sz w:val="28"/>
          <w:szCs w:val="28"/>
        </w:rPr>
      </w:pPr>
    </w:p>
    <w:p w:rsidR="00A85CBD" w:rsidRPr="00647F46" w:rsidRDefault="00A85CBD" w:rsidP="00A85CBD">
      <w:pPr>
        <w:spacing w:after="0" w:line="360" w:lineRule="auto"/>
        <w:jc w:val="both"/>
        <w:rPr>
          <w:rFonts w:ascii="Times New Roman" w:hAnsi="Times New Roman"/>
          <w:spacing w:val="-17"/>
          <w:sz w:val="28"/>
          <w:szCs w:val="28"/>
        </w:rPr>
      </w:pPr>
    </w:p>
    <w:p w:rsidR="00A85CBD" w:rsidRPr="00647F46" w:rsidRDefault="00A85CBD" w:rsidP="00A85CBD">
      <w:pPr>
        <w:spacing w:after="0" w:line="360" w:lineRule="auto"/>
        <w:jc w:val="both"/>
        <w:rPr>
          <w:rFonts w:ascii="Times New Roman" w:hAnsi="Times New Roman"/>
          <w:spacing w:val="-17"/>
          <w:sz w:val="28"/>
          <w:szCs w:val="28"/>
        </w:rPr>
      </w:pPr>
    </w:p>
    <w:p w:rsidR="00A85CBD" w:rsidRPr="00647F46" w:rsidRDefault="00A85CBD" w:rsidP="00A85CBD">
      <w:pPr>
        <w:spacing w:after="0" w:line="360" w:lineRule="auto"/>
        <w:jc w:val="both"/>
        <w:rPr>
          <w:rFonts w:ascii="Times New Roman" w:hAnsi="Times New Roman"/>
          <w:spacing w:val="-17"/>
          <w:sz w:val="28"/>
          <w:szCs w:val="28"/>
        </w:rPr>
      </w:pPr>
    </w:p>
    <w:p w:rsidR="00A85CBD" w:rsidRPr="00647F46" w:rsidRDefault="00A85CBD" w:rsidP="00A85CBD">
      <w:pPr>
        <w:spacing w:after="0" w:line="360" w:lineRule="auto"/>
        <w:jc w:val="both"/>
        <w:rPr>
          <w:rFonts w:ascii="Times New Roman" w:hAnsi="Times New Roman"/>
          <w:spacing w:val="-17"/>
          <w:sz w:val="28"/>
          <w:szCs w:val="28"/>
        </w:rPr>
      </w:pPr>
    </w:p>
    <w:p w:rsidR="00A85CBD" w:rsidRPr="00647F46" w:rsidRDefault="00A85CBD" w:rsidP="00A85CBD">
      <w:pPr>
        <w:spacing w:after="0" w:line="360" w:lineRule="auto"/>
        <w:jc w:val="both"/>
        <w:rPr>
          <w:rFonts w:ascii="Times New Roman" w:hAnsi="Times New Roman"/>
          <w:spacing w:val="-17"/>
          <w:sz w:val="28"/>
          <w:szCs w:val="28"/>
        </w:rPr>
      </w:pPr>
    </w:p>
    <w:p w:rsidR="00A85CBD" w:rsidRPr="00647F46" w:rsidRDefault="00A85CBD" w:rsidP="00A85CBD">
      <w:pPr>
        <w:spacing w:after="0" w:line="360" w:lineRule="auto"/>
        <w:jc w:val="both"/>
        <w:rPr>
          <w:rFonts w:ascii="Times New Roman" w:hAnsi="Times New Roman"/>
          <w:spacing w:val="-17"/>
          <w:sz w:val="28"/>
          <w:szCs w:val="28"/>
        </w:rPr>
      </w:pPr>
    </w:p>
    <w:p w:rsidR="00A85CBD" w:rsidRPr="00647F46" w:rsidRDefault="00A85CBD" w:rsidP="00A85CBD">
      <w:pPr>
        <w:spacing w:after="0" w:line="360" w:lineRule="auto"/>
        <w:jc w:val="both"/>
        <w:rPr>
          <w:rFonts w:ascii="Times New Roman" w:hAnsi="Times New Roman"/>
          <w:spacing w:val="-17"/>
          <w:sz w:val="28"/>
          <w:szCs w:val="28"/>
        </w:rPr>
      </w:pPr>
    </w:p>
    <w:p w:rsidR="00A85CBD" w:rsidRPr="00647F46" w:rsidRDefault="00A85CBD" w:rsidP="00A85CBD">
      <w:pPr>
        <w:spacing w:after="0" w:line="360" w:lineRule="auto"/>
        <w:jc w:val="both"/>
        <w:rPr>
          <w:rFonts w:ascii="Times New Roman" w:hAnsi="Times New Roman"/>
          <w:spacing w:val="-17"/>
          <w:sz w:val="28"/>
          <w:szCs w:val="28"/>
        </w:rPr>
      </w:pPr>
    </w:p>
    <w:p w:rsidR="00A85CBD" w:rsidRPr="00647F46" w:rsidRDefault="00A85CBD" w:rsidP="00A85CBD">
      <w:pPr>
        <w:spacing w:after="0" w:line="360" w:lineRule="auto"/>
        <w:jc w:val="both"/>
        <w:rPr>
          <w:rFonts w:ascii="Times New Roman" w:hAnsi="Times New Roman"/>
          <w:spacing w:val="-17"/>
          <w:sz w:val="28"/>
          <w:szCs w:val="28"/>
        </w:rPr>
      </w:pPr>
    </w:p>
    <w:tbl>
      <w:tblPr>
        <w:tblW w:w="0" w:type="auto"/>
        <w:tblLook w:val="04A0" w:firstRow="1" w:lastRow="0" w:firstColumn="1" w:lastColumn="0" w:noHBand="0" w:noVBand="1"/>
      </w:tblPr>
      <w:tblGrid>
        <w:gridCol w:w="5495"/>
        <w:gridCol w:w="4359"/>
      </w:tblGrid>
      <w:tr w:rsidR="00A85CBD" w:rsidRPr="00647F46">
        <w:tc>
          <w:tcPr>
            <w:tcW w:w="5495" w:type="dxa"/>
          </w:tcPr>
          <w:p w:rsidR="00A85CBD" w:rsidRPr="00647F46" w:rsidRDefault="00A85CBD" w:rsidP="00505B5D">
            <w:pPr>
              <w:spacing w:after="0" w:line="360" w:lineRule="auto"/>
              <w:jc w:val="both"/>
              <w:rPr>
                <w:rFonts w:ascii="Times New Roman" w:hAnsi="Times New Roman"/>
                <w:sz w:val="28"/>
                <w:szCs w:val="28"/>
              </w:rPr>
            </w:pPr>
            <w:r w:rsidRPr="00647F46">
              <w:rPr>
                <w:rFonts w:ascii="Times New Roman" w:hAnsi="Times New Roman"/>
                <w:sz w:val="28"/>
                <w:szCs w:val="28"/>
              </w:rPr>
              <w:t>© Европейская Ассоциация Урологов 2009</w:t>
            </w:r>
          </w:p>
        </w:tc>
        <w:tc>
          <w:tcPr>
            <w:tcW w:w="4359" w:type="dxa"/>
          </w:tcPr>
          <w:p w:rsidR="00A85CBD" w:rsidRPr="00647F46" w:rsidRDefault="00A24BA1" w:rsidP="00505B5D">
            <w:pPr>
              <w:spacing w:after="0" w:line="360" w:lineRule="auto"/>
              <w:jc w:val="right"/>
              <w:rPr>
                <w:rFonts w:ascii="Times New Roman" w:hAnsi="Times New Roman"/>
                <w:noProof/>
                <w:sz w:val="28"/>
                <w:szCs w:val="28"/>
                <w:lang w:eastAsia="ru-RU"/>
              </w:rPr>
            </w:pPr>
            <w:r>
              <w:rPr>
                <w:rFonts w:ascii="Times New Roman" w:hAnsi="Times New Roman"/>
                <w:noProof/>
                <w:sz w:val="28"/>
                <w:szCs w:val="28"/>
                <w:lang w:val="en-US" w:eastAsia="ru-RU"/>
              </w:rPr>
              <w:drawing>
                <wp:inline distT="0" distB="0" distL="0" distR="0">
                  <wp:extent cx="685800" cy="3302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330200"/>
                          </a:xfrm>
                          <a:prstGeom prst="rect">
                            <a:avLst/>
                          </a:prstGeom>
                          <a:noFill/>
                          <a:ln>
                            <a:noFill/>
                          </a:ln>
                        </pic:spPr>
                      </pic:pic>
                    </a:graphicData>
                  </a:graphic>
                </wp:inline>
              </w:drawing>
            </w:r>
          </w:p>
          <w:p w:rsidR="006345C2" w:rsidRPr="00647F46" w:rsidRDefault="006345C2" w:rsidP="00505B5D">
            <w:pPr>
              <w:spacing w:after="0" w:line="360" w:lineRule="auto"/>
              <w:jc w:val="right"/>
              <w:rPr>
                <w:rFonts w:ascii="Times New Roman" w:hAnsi="Times New Roman"/>
                <w:sz w:val="28"/>
                <w:szCs w:val="28"/>
              </w:rPr>
            </w:pPr>
          </w:p>
        </w:tc>
      </w:tr>
    </w:tbl>
    <w:p w:rsidR="006345C2" w:rsidRPr="00647F46" w:rsidRDefault="006345C2" w:rsidP="00A85CBD">
      <w:pPr>
        <w:spacing w:after="0" w:line="360" w:lineRule="auto"/>
        <w:jc w:val="both"/>
        <w:rPr>
          <w:rFonts w:ascii="Times New Roman" w:hAnsi="Times New Roman"/>
          <w:sz w:val="28"/>
          <w:szCs w:val="28"/>
        </w:rPr>
      </w:pPr>
    </w:p>
    <w:p w:rsidR="002F1C82" w:rsidRPr="00647F46" w:rsidRDefault="002F1C82" w:rsidP="00A85CBD">
      <w:pPr>
        <w:spacing w:after="0" w:line="36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0"/>
        <w:gridCol w:w="15"/>
        <w:gridCol w:w="1529"/>
      </w:tblGrid>
      <w:tr w:rsidR="00E43BA5" w:rsidRPr="00647F46">
        <w:tc>
          <w:tcPr>
            <w:tcW w:w="8325" w:type="dxa"/>
            <w:gridSpan w:val="2"/>
          </w:tcPr>
          <w:p w:rsidR="00E43BA5" w:rsidRPr="00647F46" w:rsidRDefault="00E43BA5" w:rsidP="0084189A">
            <w:pPr>
              <w:spacing w:line="360" w:lineRule="auto"/>
              <w:rPr>
                <w:rFonts w:ascii="Times New Roman" w:hAnsi="Times New Roman"/>
                <w:b/>
                <w:sz w:val="28"/>
                <w:szCs w:val="28"/>
              </w:rPr>
            </w:pPr>
            <w:r w:rsidRPr="00647F46">
              <w:rPr>
                <w:rFonts w:ascii="Times New Roman" w:hAnsi="Times New Roman"/>
                <w:b/>
                <w:sz w:val="28"/>
                <w:szCs w:val="28"/>
              </w:rPr>
              <w:lastRenderedPageBreak/>
              <w:t>Содержание</w:t>
            </w:r>
          </w:p>
        </w:tc>
        <w:tc>
          <w:tcPr>
            <w:tcW w:w="1529" w:type="dxa"/>
          </w:tcPr>
          <w:p w:rsidR="00E43BA5" w:rsidRPr="00647F46" w:rsidRDefault="00E43BA5" w:rsidP="0084189A">
            <w:pPr>
              <w:spacing w:line="360" w:lineRule="auto"/>
              <w:jc w:val="right"/>
              <w:rPr>
                <w:rFonts w:ascii="Times New Roman" w:hAnsi="Times New Roman"/>
                <w:b/>
                <w:sz w:val="28"/>
                <w:szCs w:val="28"/>
              </w:rPr>
            </w:pPr>
            <w:r w:rsidRPr="00647F46">
              <w:rPr>
                <w:rFonts w:ascii="Times New Roman" w:hAnsi="Times New Roman"/>
                <w:b/>
                <w:sz w:val="28"/>
                <w:szCs w:val="28"/>
              </w:rPr>
              <w:t>Страница</w:t>
            </w:r>
          </w:p>
        </w:tc>
      </w:tr>
      <w:tr w:rsidR="00E43BA5" w:rsidRPr="00647F46">
        <w:tc>
          <w:tcPr>
            <w:tcW w:w="8325" w:type="dxa"/>
            <w:gridSpan w:val="2"/>
          </w:tcPr>
          <w:p w:rsidR="00E43BA5" w:rsidRPr="00647F46" w:rsidRDefault="00E43BA5" w:rsidP="0084189A">
            <w:pPr>
              <w:pStyle w:val="a6"/>
              <w:autoSpaceDE w:val="0"/>
              <w:autoSpaceDN w:val="0"/>
              <w:adjustRightInd w:val="0"/>
              <w:spacing w:after="0" w:line="360" w:lineRule="auto"/>
              <w:ind w:left="0"/>
              <w:rPr>
                <w:rFonts w:ascii="Times New Roman" w:hAnsi="Times New Roman"/>
                <w:sz w:val="28"/>
                <w:szCs w:val="28"/>
              </w:rPr>
            </w:pPr>
            <w:r w:rsidRPr="00647F46">
              <w:rPr>
                <w:rFonts w:ascii="Times New Roman" w:hAnsi="Times New Roman"/>
                <w:sz w:val="28"/>
                <w:szCs w:val="28"/>
              </w:rPr>
              <w:t xml:space="preserve">1. </w:t>
            </w:r>
            <w:r w:rsidRPr="00647F46">
              <w:rPr>
                <w:rFonts w:ascii="Times New Roman" w:hAnsi="Times New Roman"/>
                <w:bCs/>
                <w:sz w:val="28"/>
                <w:szCs w:val="28"/>
                <w:lang w:eastAsia="ru-RU"/>
              </w:rPr>
              <w:t>ЦЕЛ</w:t>
            </w:r>
            <w:r w:rsidR="005D3E87" w:rsidRPr="00647F46">
              <w:rPr>
                <w:rFonts w:ascii="Times New Roman" w:hAnsi="Times New Roman"/>
                <w:bCs/>
                <w:sz w:val="28"/>
                <w:szCs w:val="28"/>
                <w:lang w:eastAsia="ru-RU"/>
              </w:rPr>
              <w:t>И</w:t>
            </w:r>
            <w:r w:rsidRPr="00647F46">
              <w:rPr>
                <w:rFonts w:ascii="Times New Roman" w:hAnsi="Times New Roman"/>
                <w:bCs/>
                <w:sz w:val="28"/>
                <w:szCs w:val="28"/>
                <w:lang w:eastAsia="ru-RU"/>
              </w:rPr>
              <w:t xml:space="preserve"> И СТАТУС «</w:t>
            </w:r>
            <w:r w:rsidR="002471FB" w:rsidRPr="00647F46">
              <w:rPr>
                <w:rFonts w:ascii="Times New Roman" w:hAnsi="Times New Roman"/>
                <w:bCs/>
                <w:sz w:val="28"/>
                <w:szCs w:val="28"/>
                <w:lang w:eastAsia="ru-RU"/>
              </w:rPr>
              <w:t xml:space="preserve"> КЛИНИЧЕСКИХ </w:t>
            </w:r>
            <w:r w:rsidRPr="00647F46">
              <w:rPr>
                <w:rFonts w:ascii="Times New Roman" w:hAnsi="Times New Roman"/>
                <w:bCs/>
                <w:sz w:val="28"/>
                <w:szCs w:val="28"/>
                <w:lang w:eastAsia="ru-RU"/>
              </w:rPr>
              <w:t>РЕКОМЕНДАЦИЙ»</w:t>
            </w:r>
          </w:p>
        </w:tc>
        <w:tc>
          <w:tcPr>
            <w:tcW w:w="1529" w:type="dxa"/>
          </w:tcPr>
          <w:p w:rsidR="00E43BA5" w:rsidRPr="00647F46" w:rsidRDefault="00266A8E" w:rsidP="0084189A">
            <w:pPr>
              <w:spacing w:line="360" w:lineRule="auto"/>
              <w:jc w:val="right"/>
              <w:rPr>
                <w:rFonts w:ascii="Times New Roman" w:hAnsi="Times New Roman"/>
                <w:sz w:val="28"/>
                <w:szCs w:val="28"/>
              </w:rPr>
            </w:pPr>
            <w:r w:rsidRPr="00647F46">
              <w:rPr>
                <w:rFonts w:ascii="Times New Roman" w:hAnsi="Times New Roman"/>
                <w:sz w:val="28"/>
                <w:szCs w:val="28"/>
              </w:rPr>
              <w:t>6</w:t>
            </w:r>
          </w:p>
        </w:tc>
      </w:tr>
      <w:tr w:rsidR="00E43BA5" w:rsidRPr="00647F46">
        <w:tc>
          <w:tcPr>
            <w:tcW w:w="8325" w:type="dxa"/>
            <w:gridSpan w:val="2"/>
          </w:tcPr>
          <w:p w:rsidR="00E43BA5" w:rsidRPr="00647F46" w:rsidRDefault="00E43BA5" w:rsidP="0084189A">
            <w:pPr>
              <w:spacing w:line="360" w:lineRule="auto"/>
              <w:rPr>
                <w:rFonts w:ascii="Times New Roman" w:hAnsi="Times New Roman"/>
                <w:sz w:val="28"/>
                <w:szCs w:val="28"/>
              </w:rPr>
            </w:pPr>
            <w:r w:rsidRPr="00647F46">
              <w:rPr>
                <w:rFonts w:ascii="Times New Roman" w:hAnsi="Times New Roman"/>
                <w:sz w:val="28"/>
                <w:szCs w:val="28"/>
              </w:rPr>
              <w:t>1.1</w:t>
            </w:r>
            <w:r w:rsidR="009C4433" w:rsidRPr="00647F46">
              <w:rPr>
                <w:rFonts w:ascii="Times New Roman" w:hAnsi="Times New Roman"/>
                <w:sz w:val="28"/>
                <w:szCs w:val="28"/>
              </w:rPr>
              <w:t>.</w:t>
            </w:r>
            <w:r w:rsidR="002471FB" w:rsidRPr="00647F46">
              <w:rPr>
                <w:rFonts w:ascii="Times New Roman" w:hAnsi="Times New Roman"/>
                <w:sz w:val="28"/>
                <w:szCs w:val="28"/>
              </w:rPr>
              <w:t xml:space="preserve"> Цели</w:t>
            </w:r>
          </w:p>
        </w:tc>
        <w:tc>
          <w:tcPr>
            <w:tcW w:w="1529" w:type="dxa"/>
          </w:tcPr>
          <w:p w:rsidR="00E43BA5" w:rsidRPr="00647F46" w:rsidRDefault="00266A8E" w:rsidP="0084189A">
            <w:pPr>
              <w:spacing w:line="360" w:lineRule="auto"/>
              <w:jc w:val="right"/>
              <w:rPr>
                <w:rFonts w:ascii="Times New Roman" w:hAnsi="Times New Roman"/>
                <w:sz w:val="28"/>
                <w:szCs w:val="28"/>
              </w:rPr>
            </w:pPr>
            <w:r w:rsidRPr="00647F46">
              <w:rPr>
                <w:rFonts w:ascii="Times New Roman" w:hAnsi="Times New Roman"/>
                <w:sz w:val="28"/>
                <w:szCs w:val="28"/>
              </w:rPr>
              <w:t>6</w:t>
            </w:r>
          </w:p>
        </w:tc>
      </w:tr>
      <w:tr w:rsidR="00E43BA5" w:rsidRPr="00647F46">
        <w:tc>
          <w:tcPr>
            <w:tcW w:w="8325" w:type="dxa"/>
            <w:gridSpan w:val="2"/>
          </w:tcPr>
          <w:p w:rsidR="00E43BA5" w:rsidRPr="00647F46" w:rsidRDefault="00E43BA5" w:rsidP="0084189A">
            <w:pPr>
              <w:spacing w:line="360" w:lineRule="auto"/>
              <w:rPr>
                <w:rFonts w:ascii="Times New Roman" w:hAnsi="Times New Roman"/>
                <w:sz w:val="28"/>
                <w:szCs w:val="28"/>
              </w:rPr>
            </w:pPr>
            <w:r w:rsidRPr="00647F46">
              <w:rPr>
                <w:rFonts w:ascii="Times New Roman" w:hAnsi="Times New Roman"/>
                <w:sz w:val="28"/>
                <w:szCs w:val="28"/>
              </w:rPr>
              <w:t>1.2</w:t>
            </w:r>
            <w:r w:rsidR="009C4433" w:rsidRPr="00647F46">
              <w:rPr>
                <w:rFonts w:ascii="Times New Roman" w:hAnsi="Times New Roman"/>
                <w:sz w:val="28"/>
                <w:szCs w:val="28"/>
              </w:rPr>
              <w:t>.</w:t>
            </w:r>
            <w:r w:rsidRPr="00647F46">
              <w:rPr>
                <w:rFonts w:ascii="Times New Roman" w:hAnsi="Times New Roman"/>
                <w:sz w:val="28"/>
                <w:szCs w:val="28"/>
              </w:rPr>
              <w:t xml:space="preserve"> Стандартизация</w:t>
            </w:r>
          </w:p>
        </w:tc>
        <w:tc>
          <w:tcPr>
            <w:tcW w:w="1529" w:type="dxa"/>
          </w:tcPr>
          <w:p w:rsidR="00E43BA5" w:rsidRPr="00647F46" w:rsidRDefault="00266A8E" w:rsidP="0084189A">
            <w:pPr>
              <w:spacing w:line="360" w:lineRule="auto"/>
              <w:jc w:val="right"/>
              <w:rPr>
                <w:rFonts w:ascii="Times New Roman" w:hAnsi="Times New Roman"/>
                <w:sz w:val="28"/>
                <w:szCs w:val="28"/>
              </w:rPr>
            </w:pPr>
            <w:r w:rsidRPr="00647F46">
              <w:rPr>
                <w:rFonts w:ascii="Times New Roman" w:hAnsi="Times New Roman"/>
                <w:sz w:val="28"/>
                <w:szCs w:val="28"/>
              </w:rPr>
              <w:t>6</w:t>
            </w:r>
          </w:p>
        </w:tc>
      </w:tr>
      <w:tr w:rsidR="00E43BA5" w:rsidRPr="00647F46">
        <w:tc>
          <w:tcPr>
            <w:tcW w:w="8325" w:type="dxa"/>
            <w:gridSpan w:val="2"/>
          </w:tcPr>
          <w:p w:rsidR="00E43BA5" w:rsidRPr="00647F46" w:rsidRDefault="00E43BA5" w:rsidP="0084189A">
            <w:pPr>
              <w:spacing w:line="360" w:lineRule="auto"/>
              <w:rPr>
                <w:rFonts w:ascii="Times New Roman" w:hAnsi="Times New Roman"/>
                <w:sz w:val="28"/>
                <w:szCs w:val="28"/>
              </w:rPr>
            </w:pPr>
            <w:r w:rsidRPr="00647F46">
              <w:rPr>
                <w:rFonts w:ascii="Times New Roman" w:hAnsi="Times New Roman"/>
                <w:sz w:val="28"/>
                <w:szCs w:val="28"/>
              </w:rPr>
              <w:t>1.3</w:t>
            </w:r>
            <w:r w:rsidR="009C4433" w:rsidRPr="00647F46">
              <w:rPr>
                <w:rFonts w:ascii="Times New Roman" w:hAnsi="Times New Roman"/>
                <w:sz w:val="28"/>
                <w:szCs w:val="28"/>
              </w:rPr>
              <w:t>.</w:t>
            </w:r>
            <w:r w:rsidRPr="00647F46">
              <w:rPr>
                <w:rFonts w:ascii="Times New Roman" w:hAnsi="Times New Roman"/>
                <w:sz w:val="28"/>
                <w:szCs w:val="28"/>
              </w:rPr>
              <w:t xml:space="preserve"> </w:t>
            </w:r>
            <w:r w:rsidR="006A4398" w:rsidRPr="00647F46">
              <w:rPr>
                <w:rFonts w:ascii="Times New Roman" w:hAnsi="Times New Roman"/>
                <w:sz w:val="28"/>
                <w:szCs w:val="28"/>
              </w:rPr>
              <w:t>ЛИТЕРАТУРА</w:t>
            </w:r>
          </w:p>
        </w:tc>
        <w:tc>
          <w:tcPr>
            <w:tcW w:w="1529" w:type="dxa"/>
          </w:tcPr>
          <w:p w:rsidR="00E43BA5" w:rsidRPr="00647F46" w:rsidRDefault="00266A8E" w:rsidP="0084189A">
            <w:pPr>
              <w:spacing w:line="360" w:lineRule="auto"/>
              <w:jc w:val="right"/>
              <w:rPr>
                <w:rFonts w:ascii="Times New Roman" w:hAnsi="Times New Roman"/>
                <w:sz w:val="28"/>
                <w:szCs w:val="28"/>
              </w:rPr>
            </w:pPr>
            <w:r w:rsidRPr="00647F46">
              <w:rPr>
                <w:rFonts w:ascii="Times New Roman" w:hAnsi="Times New Roman"/>
                <w:sz w:val="28"/>
                <w:szCs w:val="28"/>
              </w:rPr>
              <w:t>6</w:t>
            </w:r>
          </w:p>
        </w:tc>
      </w:tr>
      <w:tr w:rsidR="00E43BA5" w:rsidRPr="00647F46">
        <w:tc>
          <w:tcPr>
            <w:tcW w:w="8325" w:type="dxa"/>
            <w:gridSpan w:val="2"/>
          </w:tcPr>
          <w:p w:rsidR="00E43BA5" w:rsidRPr="00647F46" w:rsidRDefault="00E43BA5" w:rsidP="0084189A">
            <w:pPr>
              <w:spacing w:line="360" w:lineRule="auto"/>
              <w:jc w:val="both"/>
              <w:rPr>
                <w:rFonts w:ascii="Times New Roman" w:hAnsi="Times New Roman"/>
                <w:bCs/>
                <w:sz w:val="28"/>
                <w:szCs w:val="28"/>
              </w:rPr>
            </w:pPr>
            <w:r w:rsidRPr="00647F46">
              <w:rPr>
                <w:rFonts w:ascii="Times New Roman" w:hAnsi="Times New Roman"/>
                <w:bCs/>
                <w:sz w:val="28"/>
                <w:szCs w:val="28"/>
              </w:rPr>
              <w:t xml:space="preserve">2. </w:t>
            </w:r>
            <w:r w:rsidRPr="00647F46">
              <w:rPr>
                <w:rFonts w:ascii="Times New Roman" w:hAnsi="Times New Roman"/>
                <w:bCs/>
                <w:sz w:val="28"/>
                <w:szCs w:val="28"/>
                <w:lang w:eastAsia="ru-RU"/>
              </w:rPr>
              <w:t>АКТУАЛЬНОСТЬ</w:t>
            </w:r>
          </w:p>
        </w:tc>
        <w:tc>
          <w:tcPr>
            <w:tcW w:w="1529" w:type="dxa"/>
          </w:tcPr>
          <w:p w:rsidR="00E43BA5" w:rsidRPr="00647F46" w:rsidRDefault="00266A8E" w:rsidP="0084189A">
            <w:pPr>
              <w:spacing w:line="360" w:lineRule="auto"/>
              <w:jc w:val="right"/>
              <w:rPr>
                <w:rFonts w:ascii="Times New Roman" w:hAnsi="Times New Roman"/>
                <w:sz w:val="28"/>
                <w:szCs w:val="28"/>
              </w:rPr>
            </w:pPr>
            <w:r w:rsidRPr="00647F46">
              <w:rPr>
                <w:rFonts w:ascii="Times New Roman" w:hAnsi="Times New Roman"/>
                <w:sz w:val="28"/>
                <w:szCs w:val="28"/>
              </w:rPr>
              <w:t>7</w:t>
            </w:r>
          </w:p>
        </w:tc>
      </w:tr>
      <w:tr w:rsidR="00E43BA5" w:rsidRPr="00647F46">
        <w:tc>
          <w:tcPr>
            <w:tcW w:w="8325" w:type="dxa"/>
            <w:gridSpan w:val="2"/>
          </w:tcPr>
          <w:p w:rsidR="00E43BA5" w:rsidRPr="00647F46" w:rsidRDefault="00E43BA5" w:rsidP="0084189A">
            <w:pPr>
              <w:spacing w:line="360" w:lineRule="auto"/>
              <w:jc w:val="both"/>
              <w:rPr>
                <w:rFonts w:ascii="Times New Roman" w:hAnsi="Times New Roman"/>
                <w:bCs/>
                <w:sz w:val="28"/>
                <w:szCs w:val="28"/>
              </w:rPr>
            </w:pPr>
            <w:r w:rsidRPr="00647F46">
              <w:rPr>
                <w:rFonts w:ascii="Times New Roman" w:hAnsi="Times New Roman"/>
                <w:bCs/>
                <w:sz w:val="28"/>
                <w:szCs w:val="28"/>
              </w:rPr>
              <w:t>2.1</w:t>
            </w:r>
            <w:r w:rsidR="009C4433" w:rsidRPr="00647F46">
              <w:rPr>
                <w:rFonts w:ascii="Times New Roman" w:hAnsi="Times New Roman"/>
                <w:bCs/>
                <w:sz w:val="28"/>
                <w:szCs w:val="28"/>
              </w:rPr>
              <w:t>.</w:t>
            </w:r>
            <w:r w:rsidRPr="00647F46">
              <w:rPr>
                <w:rFonts w:ascii="Times New Roman" w:hAnsi="Times New Roman"/>
                <w:bCs/>
                <w:sz w:val="28"/>
                <w:szCs w:val="28"/>
              </w:rPr>
              <w:t xml:space="preserve"> </w:t>
            </w:r>
            <w:r w:rsidRPr="00647F46">
              <w:rPr>
                <w:rFonts w:ascii="Times New Roman" w:hAnsi="Times New Roman"/>
                <w:bCs/>
                <w:sz w:val="28"/>
                <w:szCs w:val="28"/>
                <w:lang w:eastAsia="ru-RU"/>
              </w:rPr>
              <w:t>Факторы риска и эпидемиологические аспекты</w:t>
            </w:r>
          </w:p>
        </w:tc>
        <w:tc>
          <w:tcPr>
            <w:tcW w:w="1529" w:type="dxa"/>
          </w:tcPr>
          <w:p w:rsidR="00E43BA5" w:rsidRPr="00647F46" w:rsidRDefault="00266A8E" w:rsidP="0084189A">
            <w:pPr>
              <w:spacing w:line="360" w:lineRule="auto"/>
              <w:jc w:val="right"/>
              <w:rPr>
                <w:rFonts w:ascii="Times New Roman" w:hAnsi="Times New Roman"/>
                <w:sz w:val="28"/>
                <w:szCs w:val="28"/>
              </w:rPr>
            </w:pPr>
            <w:r w:rsidRPr="00647F46">
              <w:rPr>
                <w:rFonts w:ascii="Times New Roman" w:hAnsi="Times New Roman"/>
                <w:sz w:val="28"/>
                <w:szCs w:val="28"/>
              </w:rPr>
              <w:t>7</w:t>
            </w:r>
          </w:p>
        </w:tc>
      </w:tr>
      <w:tr w:rsidR="00E43BA5" w:rsidRPr="00647F46">
        <w:tc>
          <w:tcPr>
            <w:tcW w:w="8325" w:type="dxa"/>
            <w:gridSpan w:val="2"/>
            <w:tcBorders>
              <w:right w:val="single" w:sz="4" w:space="0" w:color="auto"/>
            </w:tcBorders>
          </w:tcPr>
          <w:p w:rsidR="00E43BA5" w:rsidRPr="00647F46" w:rsidRDefault="00E43BA5" w:rsidP="0084189A">
            <w:pPr>
              <w:spacing w:line="360" w:lineRule="auto"/>
              <w:jc w:val="both"/>
              <w:rPr>
                <w:rFonts w:ascii="Times New Roman" w:hAnsi="Times New Roman"/>
                <w:bCs/>
                <w:sz w:val="28"/>
                <w:szCs w:val="28"/>
              </w:rPr>
            </w:pPr>
            <w:r w:rsidRPr="00647F46">
              <w:rPr>
                <w:rFonts w:ascii="Times New Roman" w:hAnsi="Times New Roman"/>
                <w:iCs/>
                <w:sz w:val="28"/>
                <w:szCs w:val="28"/>
                <w:lang w:eastAsia="ru-RU"/>
              </w:rPr>
              <w:t>2.1.1</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Опухоли головного мозга</w:t>
            </w:r>
          </w:p>
        </w:tc>
        <w:tc>
          <w:tcPr>
            <w:tcW w:w="1529" w:type="dxa"/>
            <w:tcBorders>
              <w:left w:val="single" w:sz="4" w:space="0" w:color="auto"/>
            </w:tcBorders>
          </w:tcPr>
          <w:p w:rsidR="00E43BA5" w:rsidRPr="00647F46" w:rsidRDefault="00266A8E" w:rsidP="0084189A">
            <w:pPr>
              <w:spacing w:line="360" w:lineRule="auto"/>
              <w:jc w:val="right"/>
              <w:rPr>
                <w:rFonts w:ascii="Times New Roman" w:hAnsi="Times New Roman"/>
                <w:sz w:val="28"/>
                <w:szCs w:val="28"/>
              </w:rPr>
            </w:pPr>
            <w:r w:rsidRPr="00647F46">
              <w:rPr>
                <w:rFonts w:ascii="Times New Roman" w:hAnsi="Times New Roman"/>
                <w:sz w:val="28"/>
                <w:szCs w:val="28"/>
              </w:rPr>
              <w:t>7</w:t>
            </w:r>
          </w:p>
        </w:tc>
      </w:tr>
      <w:tr w:rsidR="00E43BA5" w:rsidRPr="00647F46">
        <w:tc>
          <w:tcPr>
            <w:tcW w:w="8325" w:type="dxa"/>
            <w:gridSpan w:val="2"/>
            <w:tcBorders>
              <w:right w:val="single" w:sz="4" w:space="0" w:color="auto"/>
            </w:tcBorders>
          </w:tcPr>
          <w:p w:rsidR="00E43BA5" w:rsidRPr="00647F46" w:rsidRDefault="00E43BA5"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2.1.2</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Деменция</w:t>
            </w:r>
          </w:p>
        </w:tc>
        <w:tc>
          <w:tcPr>
            <w:tcW w:w="1529" w:type="dxa"/>
            <w:tcBorders>
              <w:left w:val="single" w:sz="4" w:space="0" w:color="auto"/>
            </w:tcBorders>
          </w:tcPr>
          <w:p w:rsidR="00E43BA5" w:rsidRPr="00647F46" w:rsidRDefault="00266A8E"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7</w:t>
            </w:r>
          </w:p>
        </w:tc>
      </w:tr>
      <w:tr w:rsidR="00E43BA5" w:rsidRPr="00647F46">
        <w:tc>
          <w:tcPr>
            <w:tcW w:w="8325" w:type="dxa"/>
            <w:gridSpan w:val="2"/>
            <w:tcBorders>
              <w:right w:val="single" w:sz="4" w:space="0" w:color="auto"/>
            </w:tcBorders>
          </w:tcPr>
          <w:p w:rsidR="00E43BA5" w:rsidRPr="00647F46" w:rsidRDefault="00E43BA5"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2.1.3</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Умственная отсталость</w:t>
            </w:r>
          </w:p>
        </w:tc>
        <w:tc>
          <w:tcPr>
            <w:tcW w:w="1529" w:type="dxa"/>
            <w:tcBorders>
              <w:left w:val="single" w:sz="4" w:space="0" w:color="auto"/>
            </w:tcBorders>
          </w:tcPr>
          <w:p w:rsidR="00E43BA5" w:rsidRPr="00647F46" w:rsidRDefault="00266A8E"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8</w:t>
            </w:r>
          </w:p>
        </w:tc>
      </w:tr>
      <w:tr w:rsidR="00E43BA5" w:rsidRPr="00647F46">
        <w:tc>
          <w:tcPr>
            <w:tcW w:w="8325" w:type="dxa"/>
            <w:gridSpan w:val="2"/>
            <w:tcBorders>
              <w:right w:val="single" w:sz="4" w:space="0" w:color="auto"/>
            </w:tcBorders>
          </w:tcPr>
          <w:p w:rsidR="00E43BA5" w:rsidRPr="00647F46" w:rsidRDefault="00E43BA5"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2.1.4</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Церебральный паралич</w:t>
            </w:r>
          </w:p>
        </w:tc>
        <w:tc>
          <w:tcPr>
            <w:tcW w:w="1529" w:type="dxa"/>
            <w:tcBorders>
              <w:left w:val="single" w:sz="4" w:space="0" w:color="auto"/>
            </w:tcBorders>
          </w:tcPr>
          <w:p w:rsidR="00E43BA5" w:rsidRPr="00647F46" w:rsidRDefault="00266A8E"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8</w:t>
            </w:r>
          </w:p>
        </w:tc>
      </w:tr>
      <w:tr w:rsidR="00E43BA5" w:rsidRPr="00647F46">
        <w:tc>
          <w:tcPr>
            <w:tcW w:w="8325" w:type="dxa"/>
            <w:gridSpan w:val="2"/>
            <w:tcBorders>
              <w:right w:val="single" w:sz="4" w:space="0" w:color="auto"/>
            </w:tcBorders>
          </w:tcPr>
          <w:p w:rsidR="00E43BA5" w:rsidRPr="00647F46" w:rsidRDefault="00E43BA5"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2.1.5</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Нормотензионная гидроцефалия</w:t>
            </w:r>
          </w:p>
        </w:tc>
        <w:tc>
          <w:tcPr>
            <w:tcW w:w="1529" w:type="dxa"/>
            <w:tcBorders>
              <w:left w:val="single" w:sz="4" w:space="0" w:color="auto"/>
            </w:tcBorders>
          </w:tcPr>
          <w:p w:rsidR="00E43BA5" w:rsidRPr="00647F46" w:rsidRDefault="00266A8E"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8</w:t>
            </w:r>
          </w:p>
        </w:tc>
      </w:tr>
      <w:tr w:rsidR="00E43BA5" w:rsidRPr="00647F46">
        <w:tc>
          <w:tcPr>
            <w:tcW w:w="8325" w:type="dxa"/>
            <w:gridSpan w:val="2"/>
            <w:tcBorders>
              <w:right w:val="single" w:sz="4" w:space="0" w:color="auto"/>
            </w:tcBorders>
          </w:tcPr>
          <w:p w:rsidR="00E43BA5" w:rsidRPr="00647F46" w:rsidRDefault="00E43BA5"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2.1.6</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Патологические изменения на уровне базальных ганглиев головного мозга (болезнь Паркинсона, болезнь Хантингтона, синдром Шай</w:t>
            </w:r>
            <w:r w:rsidR="00136D69" w:rsidRPr="00647F46">
              <w:rPr>
                <w:rFonts w:ascii="Times New Roman" w:hAnsi="Times New Roman"/>
                <w:sz w:val="28"/>
                <w:szCs w:val="28"/>
                <w:lang w:eastAsia="ru-RU"/>
              </w:rPr>
              <w:t>–</w:t>
            </w:r>
            <w:r w:rsidR="002471FB" w:rsidRPr="00647F46">
              <w:rPr>
                <w:rFonts w:ascii="Times New Roman" w:hAnsi="Times New Roman"/>
                <w:iCs/>
                <w:sz w:val="28"/>
                <w:szCs w:val="28"/>
                <w:lang w:eastAsia="ru-RU"/>
              </w:rPr>
              <w:t>Дра</w:t>
            </w:r>
            <w:r w:rsidRPr="00647F46">
              <w:rPr>
                <w:rFonts w:ascii="Times New Roman" w:hAnsi="Times New Roman"/>
                <w:iCs/>
                <w:sz w:val="28"/>
                <w:szCs w:val="28"/>
                <w:lang w:eastAsia="ru-RU"/>
              </w:rPr>
              <w:t>гера и т.</w:t>
            </w:r>
            <w:r w:rsidR="002471FB" w:rsidRPr="00647F46">
              <w:rPr>
                <w:rFonts w:ascii="Times New Roman" w:hAnsi="Times New Roman"/>
                <w:iCs/>
                <w:sz w:val="28"/>
                <w:szCs w:val="28"/>
                <w:lang w:eastAsia="ru-RU"/>
              </w:rPr>
              <w:t xml:space="preserve"> </w:t>
            </w:r>
            <w:r w:rsidRPr="00647F46">
              <w:rPr>
                <w:rFonts w:ascii="Times New Roman" w:hAnsi="Times New Roman"/>
                <w:iCs/>
                <w:sz w:val="28"/>
                <w:szCs w:val="28"/>
                <w:lang w:eastAsia="ru-RU"/>
              </w:rPr>
              <w:t>д.)</w:t>
            </w:r>
          </w:p>
        </w:tc>
        <w:tc>
          <w:tcPr>
            <w:tcW w:w="1529" w:type="dxa"/>
            <w:tcBorders>
              <w:left w:val="single" w:sz="4" w:space="0" w:color="auto"/>
            </w:tcBorders>
          </w:tcPr>
          <w:p w:rsidR="00E43BA5" w:rsidRPr="00647F46" w:rsidRDefault="00266A8E"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8</w:t>
            </w:r>
          </w:p>
        </w:tc>
      </w:tr>
      <w:tr w:rsidR="00E43BA5" w:rsidRPr="00647F46">
        <w:tc>
          <w:tcPr>
            <w:tcW w:w="8325" w:type="dxa"/>
            <w:gridSpan w:val="2"/>
            <w:tcBorders>
              <w:right w:val="single" w:sz="4" w:space="0" w:color="auto"/>
            </w:tcBorders>
          </w:tcPr>
          <w:p w:rsidR="00E43BA5" w:rsidRPr="00647F46" w:rsidRDefault="00E43BA5"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2.1.7</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Цереброваскулярная патология</w:t>
            </w:r>
          </w:p>
        </w:tc>
        <w:tc>
          <w:tcPr>
            <w:tcW w:w="1529" w:type="dxa"/>
            <w:tcBorders>
              <w:left w:val="single" w:sz="4" w:space="0" w:color="auto"/>
            </w:tcBorders>
          </w:tcPr>
          <w:p w:rsidR="00E43BA5" w:rsidRPr="00647F46" w:rsidRDefault="00266A8E"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9</w:t>
            </w:r>
          </w:p>
        </w:tc>
      </w:tr>
      <w:tr w:rsidR="00E43BA5" w:rsidRPr="00647F46">
        <w:tc>
          <w:tcPr>
            <w:tcW w:w="8325" w:type="dxa"/>
            <w:gridSpan w:val="2"/>
            <w:tcBorders>
              <w:right w:val="single" w:sz="4" w:space="0" w:color="auto"/>
            </w:tcBorders>
          </w:tcPr>
          <w:p w:rsidR="00E43BA5" w:rsidRPr="00647F46" w:rsidRDefault="00E43BA5"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2.1.8</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Демиелинизация</w:t>
            </w:r>
          </w:p>
        </w:tc>
        <w:tc>
          <w:tcPr>
            <w:tcW w:w="1529" w:type="dxa"/>
            <w:tcBorders>
              <w:left w:val="single" w:sz="4" w:space="0" w:color="auto"/>
            </w:tcBorders>
          </w:tcPr>
          <w:p w:rsidR="00E43BA5" w:rsidRPr="00647F46" w:rsidRDefault="00266A8E"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10</w:t>
            </w:r>
          </w:p>
        </w:tc>
      </w:tr>
      <w:tr w:rsidR="00E43BA5" w:rsidRPr="00647F46">
        <w:tc>
          <w:tcPr>
            <w:tcW w:w="8325" w:type="dxa"/>
            <w:gridSpan w:val="2"/>
            <w:tcBorders>
              <w:right w:val="single" w:sz="4" w:space="0" w:color="auto"/>
            </w:tcBorders>
          </w:tcPr>
          <w:p w:rsidR="00E43BA5" w:rsidRPr="00647F46" w:rsidRDefault="00E43BA5" w:rsidP="00570D11">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2.1.9</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w:t>
            </w:r>
            <w:r w:rsidR="00570D11" w:rsidRPr="00647F46">
              <w:rPr>
                <w:rFonts w:ascii="Times New Roman" w:hAnsi="Times New Roman"/>
                <w:iCs/>
                <w:sz w:val="28"/>
                <w:szCs w:val="28"/>
                <w:lang w:eastAsia="ru-RU"/>
              </w:rPr>
              <w:t>Повреждения</w:t>
            </w:r>
            <w:r w:rsidRPr="00647F46">
              <w:rPr>
                <w:rFonts w:ascii="Times New Roman" w:hAnsi="Times New Roman"/>
                <w:iCs/>
                <w:sz w:val="28"/>
                <w:szCs w:val="28"/>
                <w:lang w:eastAsia="ru-RU"/>
              </w:rPr>
              <w:t xml:space="preserve"> спинного мозга</w:t>
            </w:r>
          </w:p>
        </w:tc>
        <w:tc>
          <w:tcPr>
            <w:tcW w:w="1529" w:type="dxa"/>
            <w:tcBorders>
              <w:left w:val="single" w:sz="4" w:space="0" w:color="auto"/>
            </w:tcBorders>
          </w:tcPr>
          <w:p w:rsidR="00E43BA5" w:rsidRPr="00647F46" w:rsidRDefault="00266A8E"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10</w:t>
            </w:r>
          </w:p>
        </w:tc>
      </w:tr>
      <w:tr w:rsidR="00E43BA5" w:rsidRPr="00647F46">
        <w:tc>
          <w:tcPr>
            <w:tcW w:w="8325" w:type="dxa"/>
            <w:gridSpan w:val="2"/>
            <w:tcBorders>
              <w:right w:val="single" w:sz="4" w:space="0" w:color="auto"/>
            </w:tcBorders>
          </w:tcPr>
          <w:p w:rsidR="00E43BA5" w:rsidRPr="00647F46" w:rsidRDefault="00E43BA5" w:rsidP="000E565C">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2.1.10</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w:t>
            </w:r>
            <w:r w:rsidR="002471FB" w:rsidRPr="00647F46">
              <w:rPr>
                <w:rFonts w:ascii="Times New Roman" w:hAnsi="Times New Roman"/>
                <w:iCs/>
                <w:sz w:val="28"/>
                <w:szCs w:val="28"/>
                <w:lang w:eastAsia="ru-RU"/>
              </w:rPr>
              <w:t>Заболевания</w:t>
            </w:r>
            <w:r w:rsidR="000E565C" w:rsidRPr="00647F46">
              <w:rPr>
                <w:rFonts w:ascii="Times New Roman" w:hAnsi="Times New Roman"/>
                <w:iCs/>
                <w:sz w:val="28"/>
                <w:szCs w:val="28"/>
                <w:lang w:eastAsia="ru-RU"/>
              </w:rPr>
              <w:t xml:space="preserve"> межпозвоночных дисков</w:t>
            </w:r>
          </w:p>
        </w:tc>
        <w:tc>
          <w:tcPr>
            <w:tcW w:w="1529" w:type="dxa"/>
            <w:tcBorders>
              <w:left w:val="single" w:sz="4" w:space="0" w:color="auto"/>
            </w:tcBorders>
          </w:tcPr>
          <w:p w:rsidR="00E43BA5" w:rsidRPr="00647F46" w:rsidRDefault="00266A8E"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11</w:t>
            </w:r>
          </w:p>
        </w:tc>
      </w:tr>
      <w:tr w:rsidR="00E43BA5" w:rsidRPr="00647F46">
        <w:tc>
          <w:tcPr>
            <w:tcW w:w="8325" w:type="dxa"/>
            <w:gridSpan w:val="2"/>
            <w:tcBorders>
              <w:right w:val="single" w:sz="4" w:space="0" w:color="auto"/>
            </w:tcBorders>
          </w:tcPr>
          <w:p w:rsidR="00E43BA5" w:rsidRPr="00647F46" w:rsidRDefault="00E43BA5"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2.1.11</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Стеноз спинномозгового канала и хирургические вмешательства на спинном мозге</w:t>
            </w:r>
          </w:p>
        </w:tc>
        <w:tc>
          <w:tcPr>
            <w:tcW w:w="1529" w:type="dxa"/>
            <w:tcBorders>
              <w:left w:val="single" w:sz="4" w:space="0" w:color="auto"/>
            </w:tcBorders>
          </w:tcPr>
          <w:p w:rsidR="00E43BA5" w:rsidRPr="00647F46" w:rsidRDefault="00266A8E"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11</w:t>
            </w:r>
          </w:p>
        </w:tc>
      </w:tr>
      <w:tr w:rsidR="00E43BA5" w:rsidRPr="00647F46">
        <w:tc>
          <w:tcPr>
            <w:tcW w:w="8325" w:type="dxa"/>
            <w:gridSpan w:val="2"/>
            <w:tcBorders>
              <w:right w:val="single" w:sz="4" w:space="0" w:color="auto"/>
            </w:tcBorders>
          </w:tcPr>
          <w:p w:rsidR="00E43BA5" w:rsidRPr="00647F46" w:rsidRDefault="00E43BA5"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2.1.12</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Периферическая нейропатия</w:t>
            </w:r>
          </w:p>
        </w:tc>
        <w:tc>
          <w:tcPr>
            <w:tcW w:w="1529" w:type="dxa"/>
            <w:tcBorders>
              <w:left w:val="single" w:sz="4" w:space="0" w:color="auto"/>
            </w:tcBorders>
          </w:tcPr>
          <w:p w:rsidR="00E43BA5" w:rsidRPr="00647F46" w:rsidRDefault="00266A8E"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11</w:t>
            </w:r>
          </w:p>
        </w:tc>
      </w:tr>
      <w:tr w:rsidR="00E43BA5" w:rsidRPr="00647F46">
        <w:tc>
          <w:tcPr>
            <w:tcW w:w="8325" w:type="dxa"/>
            <w:gridSpan w:val="2"/>
            <w:tcBorders>
              <w:right w:val="single" w:sz="4" w:space="0" w:color="auto"/>
            </w:tcBorders>
          </w:tcPr>
          <w:p w:rsidR="00E43BA5" w:rsidRPr="00647F46" w:rsidRDefault="00E43BA5"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2.1.13</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Прочие состояния (</w:t>
            </w:r>
            <w:r w:rsidR="002471FB" w:rsidRPr="00647F46">
              <w:rPr>
                <w:rFonts w:ascii="Times New Roman" w:hAnsi="Times New Roman"/>
                <w:iCs/>
                <w:sz w:val="28"/>
                <w:szCs w:val="28"/>
                <w:lang w:eastAsia="ru-RU"/>
              </w:rPr>
              <w:t>системная красная волчанка</w:t>
            </w:r>
            <w:r w:rsidRPr="00647F46">
              <w:rPr>
                <w:rFonts w:ascii="Times New Roman" w:hAnsi="Times New Roman"/>
                <w:iCs/>
                <w:sz w:val="28"/>
                <w:szCs w:val="28"/>
                <w:lang w:eastAsia="ru-RU"/>
              </w:rPr>
              <w:t>)</w:t>
            </w:r>
          </w:p>
        </w:tc>
        <w:tc>
          <w:tcPr>
            <w:tcW w:w="1529" w:type="dxa"/>
            <w:tcBorders>
              <w:left w:val="single" w:sz="4" w:space="0" w:color="auto"/>
            </w:tcBorders>
          </w:tcPr>
          <w:p w:rsidR="00E43BA5" w:rsidRPr="00647F46" w:rsidRDefault="00266A8E"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13</w:t>
            </w:r>
          </w:p>
        </w:tc>
      </w:tr>
      <w:tr w:rsidR="00E43BA5" w:rsidRPr="00647F46">
        <w:tc>
          <w:tcPr>
            <w:tcW w:w="8325" w:type="dxa"/>
            <w:gridSpan w:val="2"/>
            <w:tcBorders>
              <w:right w:val="single" w:sz="4" w:space="0" w:color="auto"/>
            </w:tcBorders>
          </w:tcPr>
          <w:p w:rsidR="00E43BA5" w:rsidRPr="00647F46" w:rsidRDefault="00E43BA5"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2.1.14</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ВИЧ-инфекция</w:t>
            </w:r>
          </w:p>
        </w:tc>
        <w:tc>
          <w:tcPr>
            <w:tcW w:w="1529" w:type="dxa"/>
            <w:tcBorders>
              <w:left w:val="single" w:sz="4" w:space="0" w:color="auto"/>
            </w:tcBorders>
          </w:tcPr>
          <w:p w:rsidR="00E43BA5" w:rsidRPr="00647F46" w:rsidRDefault="00266A8E"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13</w:t>
            </w:r>
          </w:p>
        </w:tc>
      </w:tr>
      <w:tr w:rsidR="00E43BA5" w:rsidRPr="00647F46">
        <w:tc>
          <w:tcPr>
            <w:tcW w:w="8325" w:type="dxa"/>
            <w:gridSpan w:val="2"/>
            <w:tcBorders>
              <w:right w:val="single" w:sz="4" w:space="0" w:color="auto"/>
            </w:tcBorders>
          </w:tcPr>
          <w:p w:rsidR="00E43BA5" w:rsidRPr="00647F46" w:rsidRDefault="00E43BA5"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2.1.15</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Регионарная спинальная анестезия</w:t>
            </w:r>
          </w:p>
        </w:tc>
        <w:tc>
          <w:tcPr>
            <w:tcW w:w="1529" w:type="dxa"/>
            <w:tcBorders>
              <w:left w:val="single" w:sz="4" w:space="0" w:color="auto"/>
            </w:tcBorders>
          </w:tcPr>
          <w:p w:rsidR="00E43BA5" w:rsidRPr="00647F46" w:rsidRDefault="00266A8E"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13</w:t>
            </w:r>
          </w:p>
        </w:tc>
      </w:tr>
      <w:tr w:rsidR="00E43BA5" w:rsidRPr="00647F46">
        <w:tc>
          <w:tcPr>
            <w:tcW w:w="8325" w:type="dxa"/>
            <w:gridSpan w:val="2"/>
            <w:tcBorders>
              <w:right w:val="single" w:sz="4" w:space="0" w:color="auto"/>
            </w:tcBorders>
          </w:tcPr>
          <w:p w:rsidR="00E43BA5" w:rsidRPr="00647F46" w:rsidRDefault="00E43BA5"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2.1.16</w:t>
            </w:r>
            <w:r w:rsidR="009C4433" w:rsidRPr="00647F46">
              <w:rPr>
                <w:rFonts w:ascii="Times New Roman" w:hAnsi="Times New Roman"/>
                <w:iCs/>
                <w:sz w:val="28"/>
                <w:szCs w:val="28"/>
                <w:lang w:eastAsia="ru-RU"/>
              </w:rPr>
              <w:t>.</w:t>
            </w:r>
            <w:r w:rsidR="004108FC" w:rsidRPr="00647F46">
              <w:rPr>
                <w:rFonts w:ascii="Times New Roman" w:hAnsi="Times New Roman"/>
                <w:iCs/>
                <w:sz w:val="28"/>
                <w:szCs w:val="28"/>
                <w:lang w:eastAsia="ru-RU"/>
              </w:rPr>
              <w:t xml:space="preserve"> Ятрогенная </w:t>
            </w:r>
            <w:r w:rsidR="00EB16BA" w:rsidRPr="00647F46">
              <w:rPr>
                <w:rFonts w:ascii="Times New Roman" w:hAnsi="Times New Roman"/>
                <w:iCs/>
                <w:sz w:val="28"/>
                <w:szCs w:val="28"/>
                <w:lang w:eastAsia="ru-RU"/>
              </w:rPr>
              <w:t xml:space="preserve">нейрогенная дисфункция нижних </w:t>
            </w:r>
            <w:r w:rsidR="00EB16BA" w:rsidRPr="00647F46">
              <w:rPr>
                <w:rFonts w:ascii="Times New Roman" w:hAnsi="Times New Roman"/>
                <w:iCs/>
                <w:sz w:val="28"/>
                <w:szCs w:val="28"/>
                <w:lang w:eastAsia="ru-RU"/>
              </w:rPr>
              <w:lastRenderedPageBreak/>
              <w:t>мочевыводящих путей (</w:t>
            </w:r>
            <w:r w:rsidR="004108FC" w:rsidRPr="00647F46">
              <w:rPr>
                <w:rFonts w:ascii="Times New Roman" w:hAnsi="Times New Roman"/>
                <w:iCs/>
                <w:sz w:val="28"/>
                <w:szCs w:val="28"/>
                <w:lang w:eastAsia="ru-RU"/>
              </w:rPr>
              <w:t>НД</w:t>
            </w:r>
            <w:r w:rsidRPr="00647F46">
              <w:rPr>
                <w:rFonts w:ascii="Times New Roman" w:hAnsi="Times New Roman"/>
                <w:iCs/>
                <w:sz w:val="28"/>
                <w:szCs w:val="28"/>
                <w:lang w:eastAsia="ru-RU"/>
              </w:rPr>
              <w:t>НМП</w:t>
            </w:r>
            <w:r w:rsidR="00EB16BA" w:rsidRPr="00647F46">
              <w:rPr>
                <w:rFonts w:ascii="Times New Roman" w:hAnsi="Times New Roman"/>
                <w:iCs/>
                <w:sz w:val="28"/>
                <w:szCs w:val="28"/>
                <w:lang w:eastAsia="ru-RU"/>
              </w:rPr>
              <w:t>)</w:t>
            </w:r>
          </w:p>
        </w:tc>
        <w:tc>
          <w:tcPr>
            <w:tcW w:w="1529" w:type="dxa"/>
            <w:tcBorders>
              <w:left w:val="single" w:sz="4" w:space="0" w:color="auto"/>
            </w:tcBorders>
          </w:tcPr>
          <w:p w:rsidR="00E43BA5" w:rsidRPr="00647F46" w:rsidRDefault="00266A8E"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lastRenderedPageBreak/>
              <w:t>13</w:t>
            </w:r>
          </w:p>
        </w:tc>
      </w:tr>
      <w:tr w:rsidR="00E43BA5" w:rsidRPr="00647F46">
        <w:tc>
          <w:tcPr>
            <w:tcW w:w="8310" w:type="dxa"/>
            <w:tcBorders>
              <w:right w:val="single" w:sz="4" w:space="0" w:color="auto"/>
            </w:tcBorders>
          </w:tcPr>
          <w:p w:rsidR="00E43BA5" w:rsidRPr="00647F46" w:rsidRDefault="00E43BA5"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lastRenderedPageBreak/>
              <w:t>2.2</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Стандартизация терминологии</w:t>
            </w:r>
          </w:p>
        </w:tc>
        <w:tc>
          <w:tcPr>
            <w:tcW w:w="1544" w:type="dxa"/>
            <w:gridSpan w:val="2"/>
            <w:tcBorders>
              <w:left w:val="single" w:sz="4" w:space="0" w:color="auto"/>
            </w:tcBorders>
          </w:tcPr>
          <w:p w:rsidR="00E43BA5" w:rsidRPr="00647F46" w:rsidRDefault="00266A8E"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14</w:t>
            </w:r>
          </w:p>
        </w:tc>
      </w:tr>
      <w:tr w:rsidR="00E43BA5" w:rsidRPr="00647F46">
        <w:tc>
          <w:tcPr>
            <w:tcW w:w="8310" w:type="dxa"/>
            <w:tcBorders>
              <w:right w:val="single" w:sz="4" w:space="0" w:color="auto"/>
            </w:tcBorders>
          </w:tcPr>
          <w:p w:rsidR="00E43BA5" w:rsidRPr="00647F46" w:rsidRDefault="00E43BA5"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2.2.1</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Введение</w:t>
            </w:r>
          </w:p>
        </w:tc>
        <w:tc>
          <w:tcPr>
            <w:tcW w:w="1544" w:type="dxa"/>
            <w:gridSpan w:val="2"/>
            <w:tcBorders>
              <w:left w:val="single" w:sz="4" w:space="0" w:color="auto"/>
            </w:tcBorders>
          </w:tcPr>
          <w:p w:rsidR="00E43BA5" w:rsidRPr="00647F46" w:rsidRDefault="00266A8E"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14</w:t>
            </w:r>
          </w:p>
        </w:tc>
      </w:tr>
      <w:tr w:rsidR="00E43BA5" w:rsidRPr="00647F46">
        <w:tc>
          <w:tcPr>
            <w:tcW w:w="8310" w:type="dxa"/>
            <w:tcBorders>
              <w:right w:val="single" w:sz="4" w:space="0" w:color="auto"/>
            </w:tcBorders>
          </w:tcPr>
          <w:p w:rsidR="00E43BA5" w:rsidRPr="00647F46" w:rsidRDefault="00E43BA5"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2.2.2</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Определения терминов</w:t>
            </w:r>
          </w:p>
        </w:tc>
        <w:tc>
          <w:tcPr>
            <w:tcW w:w="1544" w:type="dxa"/>
            <w:gridSpan w:val="2"/>
            <w:tcBorders>
              <w:left w:val="single" w:sz="4" w:space="0" w:color="auto"/>
            </w:tcBorders>
          </w:tcPr>
          <w:p w:rsidR="00E43BA5" w:rsidRPr="00647F46" w:rsidRDefault="00266A8E"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15</w:t>
            </w:r>
          </w:p>
        </w:tc>
      </w:tr>
      <w:tr w:rsidR="00E43BA5" w:rsidRPr="00647F46">
        <w:tc>
          <w:tcPr>
            <w:tcW w:w="8310" w:type="dxa"/>
            <w:tcBorders>
              <w:right w:val="single" w:sz="4" w:space="0" w:color="auto"/>
            </w:tcBorders>
          </w:tcPr>
          <w:p w:rsidR="00E43BA5" w:rsidRPr="00647F46" w:rsidRDefault="00E43BA5"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2.3</w:t>
            </w:r>
            <w:r w:rsidR="009C4433" w:rsidRPr="00647F46">
              <w:rPr>
                <w:rFonts w:ascii="Times New Roman" w:hAnsi="Times New Roman"/>
                <w:bCs/>
                <w:sz w:val="28"/>
                <w:szCs w:val="28"/>
                <w:lang w:eastAsia="ru-RU"/>
              </w:rPr>
              <w:t xml:space="preserve">. </w:t>
            </w:r>
            <w:r w:rsidRPr="00647F46">
              <w:rPr>
                <w:rFonts w:ascii="Times New Roman" w:hAnsi="Times New Roman"/>
                <w:bCs/>
                <w:sz w:val="28"/>
                <w:szCs w:val="28"/>
                <w:lang w:eastAsia="ru-RU"/>
              </w:rPr>
              <w:t>Классификация</w:t>
            </w:r>
          </w:p>
        </w:tc>
        <w:tc>
          <w:tcPr>
            <w:tcW w:w="1544" w:type="dxa"/>
            <w:gridSpan w:val="2"/>
            <w:tcBorders>
              <w:left w:val="single" w:sz="4" w:space="0" w:color="auto"/>
            </w:tcBorders>
          </w:tcPr>
          <w:p w:rsidR="00E43BA5" w:rsidRPr="00647F46" w:rsidRDefault="00266A8E"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24</w:t>
            </w:r>
          </w:p>
        </w:tc>
      </w:tr>
      <w:tr w:rsidR="00E43BA5" w:rsidRPr="00647F46">
        <w:tc>
          <w:tcPr>
            <w:tcW w:w="8310" w:type="dxa"/>
            <w:tcBorders>
              <w:right w:val="single" w:sz="4" w:space="0" w:color="auto"/>
            </w:tcBorders>
          </w:tcPr>
          <w:p w:rsidR="00E43BA5" w:rsidRPr="00647F46" w:rsidRDefault="00E43BA5"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2.3.1</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Рекомендации для применения в клинической практике</w:t>
            </w:r>
          </w:p>
        </w:tc>
        <w:tc>
          <w:tcPr>
            <w:tcW w:w="1544" w:type="dxa"/>
            <w:gridSpan w:val="2"/>
            <w:tcBorders>
              <w:left w:val="single" w:sz="4" w:space="0" w:color="auto"/>
            </w:tcBorders>
          </w:tcPr>
          <w:p w:rsidR="00E43BA5" w:rsidRPr="00647F46" w:rsidRDefault="00266A8E"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26</w:t>
            </w:r>
          </w:p>
        </w:tc>
      </w:tr>
      <w:tr w:rsidR="00E43BA5" w:rsidRPr="00647F46">
        <w:tc>
          <w:tcPr>
            <w:tcW w:w="8310" w:type="dxa"/>
            <w:tcBorders>
              <w:right w:val="single" w:sz="4" w:space="0" w:color="auto"/>
            </w:tcBorders>
          </w:tcPr>
          <w:p w:rsidR="00E43BA5" w:rsidRPr="00647F46" w:rsidRDefault="00E43BA5"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2.4</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Сроки диагностики и лечения</w:t>
            </w:r>
          </w:p>
        </w:tc>
        <w:tc>
          <w:tcPr>
            <w:tcW w:w="1544" w:type="dxa"/>
            <w:gridSpan w:val="2"/>
            <w:tcBorders>
              <w:left w:val="single" w:sz="4" w:space="0" w:color="auto"/>
            </w:tcBorders>
          </w:tcPr>
          <w:p w:rsidR="00E43BA5" w:rsidRPr="00647F46" w:rsidRDefault="00266A8E"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iCs/>
                <w:sz w:val="28"/>
                <w:szCs w:val="28"/>
                <w:lang w:eastAsia="ru-RU"/>
              </w:rPr>
              <w:t>26</w:t>
            </w:r>
          </w:p>
        </w:tc>
      </w:tr>
      <w:tr w:rsidR="00E43BA5" w:rsidRPr="00647F46">
        <w:tc>
          <w:tcPr>
            <w:tcW w:w="8310" w:type="dxa"/>
            <w:tcBorders>
              <w:right w:val="single" w:sz="4" w:space="0" w:color="auto"/>
            </w:tcBorders>
          </w:tcPr>
          <w:p w:rsidR="00E43BA5" w:rsidRPr="00647F46" w:rsidRDefault="00E43BA5"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2.5</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w:t>
            </w:r>
            <w:r w:rsidR="006A4398" w:rsidRPr="00647F46">
              <w:rPr>
                <w:rFonts w:ascii="Times New Roman" w:hAnsi="Times New Roman"/>
                <w:bCs/>
                <w:sz w:val="28"/>
                <w:szCs w:val="28"/>
                <w:lang w:eastAsia="ru-RU"/>
              </w:rPr>
              <w:t>ЛИТЕРАТУРА</w:t>
            </w:r>
          </w:p>
        </w:tc>
        <w:tc>
          <w:tcPr>
            <w:tcW w:w="1544" w:type="dxa"/>
            <w:gridSpan w:val="2"/>
            <w:tcBorders>
              <w:left w:val="single" w:sz="4" w:space="0" w:color="auto"/>
            </w:tcBorders>
          </w:tcPr>
          <w:p w:rsidR="00E43BA5" w:rsidRPr="00647F46" w:rsidRDefault="00266A8E"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27</w:t>
            </w:r>
          </w:p>
        </w:tc>
      </w:tr>
      <w:tr w:rsidR="00E143D3" w:rsidRPr="00647F46">
        <w:tc>
          <w:tcPr>
            <w:tcW w:w="8310" w:type="dxa"/>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3. ДИАГНОЗ</w:t>
            </w:r>
          </w:p>
        </w:tc>
        <w:tc>
          <w:tcPr>
            <w:tcW w:w="1544" w:type="dxa"/>
            <w:gridSpan w:val="2"/>
            <w:tcBorders>
              <w:left w:val="single" w:sz="4" w:space="0" w:color="auto"/>
            </w:tcBorders>
          </w:tcPr>
          <w:p w:rsidR="00E143D3" w:rsidRPr="00647F46" w:rsidRDefault="00266A8E"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42</w:t>
            </w:r>
          </w:p>
        </w:tc>
      </w:tr>
      <w:tr w:rsidR="00E143D3" w:rsidRPr="00647F46">
        <w:tc>
          <w:tcPr>
            <w:tcW w:w="8310" w:type="dxa"/>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3.1</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Введение</w:t>
            </w:r>
          </w:p>
        </w:tc>
        <w:tc>
          <w:tcPr>
            <w:tcW w:w="1544" w:type="dxa"/>
            <w:gridSpan w:val="2"/>
            <w:tcBorders>
              <w:left w:val="single" w:sz="4" w:space="0" w:color="auto"/>
            </w:tcBorders>
          </w:tcPr>
          <w:p w:rsidR="00E143D3" w:rsidRPr="00647F46" w:rsidRDefault="00266A8E"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42</w:t>
            </w:r>
          </w:p>
        </w:tc>
      </w:tr>
      <w:tr w:rsidR="00E143D3" w:rsidRPr="00647F46">
        <w:tc>
          <w:tcPr>
            <w:tcW w:w="8310" w:type="dxa"/>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3.2</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Анамнез</w:t>
            </w:r>
          </w:p>
        </w:tc>
        <w:tc>
          <w:tcPr>
            <w:tcW w:w="1544" w:type="dxa"/>
            <w:gridSpan w:val="2"/>
            <w:tcBorders>
              <w:left w:val="single" w:sz="4" w:space="0" w:color="auto"/>
            </w:tcBorders>
          </w:tcPr>
          <w:p w:rsidR="00E143D3" w:rsidRPr="00647F46" w:rsidRDefault="00266A8E"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43</w:t>
            </w:r>
          </w:p>
        </w:tc>
      </w:tr>
      <w:tr w:rsidR="00E143D3" w:rsidRPr="00647F46">
        <w:tc>
          <w:tcPr>
            <w:tcW w:w="8310" w:type="dxa"/>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3.2.1</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Общие анамнестические сведения</w:t>
            </w:r>
          </w:p>
        </w:tc>
        <w:tc>
          <w:tcPr>
            <w:tcW w:w="1544" w:type="dxa"/>
            <w:gridSpan w:val="2"/>
            <w:tcBorders>
              <w:left w:val="single" w:sz="4" w:space="0" w:color="auto"/>
            </w:tcBorders>
          </w:tcPr>
          <w:p w:rsidR="00E143D3" w:rsidRPr="00647F46" w:rsidRDefault="00266A8E"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43</w:t>
            </w:r>
          </w:p>
        </w:tc>
      </w:tr>
      <w:tr w:rsidR="00E143D3" w:rsidRPr="00647F46">
        <w:tc>
          <w:tcPr>
            <w:tcW w:w="8310" w:type="dxa"/>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3.2.2</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Специфические анамнестические сведения</w:t>
            </w:r>
          </w:p>
        </w:tc>
        <w:tc>
          <w:tcPr>
            <w:tcW w:w="1544" w:type="dxa"/>
            <w:gridSpan w:val="2"/>
            <w:tcBorders>
              <w:left w:val="single" w:sz="4" w:space="0" w:color="auto"/>
            </w:tcBorders>
          </w:tcPr>
          <w:p w:rsidR="00E143D3" w:rsidRPr="00647F46" w:rsidRDefault="00266A8E"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44</w:t>
            </w:r>
          </w:p>
        </w:tc>
      </w:tr>
      <w:tr w:rsidR="00E143D3" w:rsidRPr="00647F46">
        <w:tc>
          <w:tcPr>
            <w:tcW w:w="8310" w:type="dxa"/>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3.2.3</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Р</w:t>
            </w:r>
            <w:r w:rsidR="003968D8" w:rsidRPr="00647F46">
              <w:rPr>
                <w:rFonts w:ascii="Times New Roman" w:hAnsi="Times New Roman"/>
                <w:bCs/>
                <w:sz w:val="28"/>
                <w:szCs w:val="28"/>
                <w:lang w:eastAsia="ru-RU"/>
              </w:rPr>
              <w:t>екомендации по сбору анамнеза</w:t>
            </w:r>
          </w:p>
        </w:tc>
        <w:tc>
          <w:tcPr>
            <w:tcW w:w="1544" w:type="dxa"/>
            <w:gridSpan w:val="2"/>
            <w:tcBorders>
              <w:left w:val="single" w:sz="4" w:space="0" w:color="auto"/>
            </w:tcBorders>
          </w:tcPr>
          <w:p w:rsidR="00E143D3" w:rsidRPr="00647F46" w:rsidRDefault="00266A8E"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46</w:t>
            </w:r>
          </w:p>
        </w:tc>
      </w:tr>
      <w:tr w:rsidR="00E143D3" w:rsidRPr="00647F46">
        <w:tc>
          <w:tcPr>
            <w:tcW w:w="8310" w:type="dxa"/>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3.3</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Физикальное обследование</w:t>
            </w:r>
          </w:p>
        </w:tc>
        <w:tc>
          <w:tcPr>
            <w:tcW w:w="1544" w:type="dxa"/>
            <w:gridSpan w:val="2"/>
            <w:tcBorders>
              <w:left w:val="single" w:sz="4" w:space="0" w:color="auto"/>
            </w:tcBorders>
          </w:tcPr>
          <w:p w:rsidR="00E143D3" w:rsidRPr="00647F46" w:rsidRDefault="00266A8E"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46</w:t>
            </w:r>
          </w:p>
        </w:tc>
      </w:tr>
      <w:tr w:rsidR="00E143D3" w:rsidRPr="00647F46">
        <w:tc>
          <w:tcPr>
            <w:tcW w:w="8310" w:type="dxa"/>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3.3.1</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Общее (неспецифическое) физикальное обследование</w:t>
            </w:r>
          </w:p>
        </w:tc>
        <w:tc>
          <w:tcPr>
            <w:tcW w:w="1544" w:type="dxa"/>
            <w:gridSpan w:val="2"/>
            <w:tcBorders>
              <w:left w:val="single" w:sz="4" w:space="0" w:color="auto"/>
            </w:tcBorders>
          </w:tcPr>
          <w:p w:rsidR="00E143D3" w:rsidRPr="00647F46" w:rsidRDefault="00266A8E"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46</w:t>
            </w:r>
          </w:p>
        </w:tc>
      </w:tr>
      <w:tr w:rsidR="00E143D3" w:rsidRPr="00647F46">
        <w:tc>
          <w:tcPr>
            <w:tcW w:w="8310" w:type="dxa"/>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3.3.2</w:t>
            </w:r>
            <w:r w:rsidR="009C4433" w:rsidRPr="00647F46">
              <w:rPr>
                <w:rFonts w:ascii="Times New Roman" w:hAnsi="Times New Roman"/>
                <w:iCs/>
                <w:sz w:val="28"/>
                <w:szCs w:val="28"/>
                <w:lang w:eastAsia="ru-RU"/>
              </w:rPr>
              <w:t>.</w:t>
            </w:r>
            <w:r w:rsidR="002471FB" w:rsidRPr="00647F46">
              <w:rPr>
                <w:rFonts w:ascii="Times New Roman" w:hAnsi="Times New Roman"/>
                <w:iCs/>
                <w:sz w:val="28"/>
                <w:szCs w:val="28"/>
                <w:lang w:eastAsia="ru-RU"/>
              </w:rPr>
              <w:t xml:space="preserve"> Нейро</w:t>
            </w:r>
            <w:r w:rsidRPr="00647F46">
              <w:rPr>
                <w:rFonts w:ascii="Times New Roman" w:hAnsi="Times New Roman"/>
                <w:iCs/>
                <w:sz w:val="28"/>
                <w:szCs w:val="28"/>
                <w:lang w:eastAsia="ru-RU"/>
              </w:rPr>
              <w:t>урологическое обследование</w:t>
            </w:r>
          </w:p>
        </w:tc>
        <w:tc>
          <w:tcPr>
            <w:tcW w:w="1544" w:type="dxa"/>
            <w:gridSpan w:val="2"/>
            <w:tcBorders>
              <w:left w:val="single" w:sz="4" w:space="0" w:color="auto"/>
            </w:tcBorders>
          </w:tcPr>
          <w:p w:rsidR="00E143D3" w:rsidRPr="00647F46" w:rsidRDefault="00266A8E"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47</w:t>
            </w:r>
          </w:p>
        </w:tc>
      </w:tr>
      <w:tr w:rsidR="00E143D3" w:rsidRPr="00647F46">
        <w:tc>
          <w:tcPr>
            <w:tcW w:w="8310" w:type="dxa"/>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3.3.3</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Необходимые исследования</w:t>
            </w:r>
          </w:p>
        </w:tc>
        <w:tc>
          <w:tcPr>
            <w:tcW w:w="1544" w:type="dxa"/>
            <w:gridSpan w:val="2"/>
            <w:tcBorders>
              <w:left w:val="single" w:sz="4" w:space="0" w:color="auto"/>
            </w:tcBorders>
          </w:tcPr>
          <w:p w:rsidR="00E143D3" w:rsidRPr="00647F46" w:rsidRDefault="00266A8E"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51</w:t>
            </w:r>
          </w:p>
        </w:tc>
      </w:tr>
      <w:tr w:rsidR="00E143D3" w:rsidRPr="00647F46">
        <w:tc>
          <w:tcPr>
            <w:tcW w:w="8310" w:type="dxa"/>
            <w:tcBorders>
              <w:right w:val="single" w:sz="4" w:space="0" w:color="auto"/>
            </w:tcBorders>
          </w:tcPr>
          <w:p w:rsidR="00E143D3" w:rsidRPr="00647F46" w:rsidRDefault="00E143D3" w:rsidP="005D3E87">
            <w:pPr>
              <w:autoSpaceDE w:val="0"/>
              <w:autoSpaceDN w:val="0"/>
              <w:adjustRightInd w:val="0"/>
              <w:spacing w:after="0" w:line="360" w:lineRule="auto"/>
              <w:rPr>
                <w:rFonts w:ascii="Times New Roman" w:hAnsi="Times New Roman"/>
                <w:bCs/>
                <w:sz w:val="28"/>
                <w:szCs w:val="28"/>
                <w:lang w:eastAsia="ru-RU"/>
              </w:rPr>
            </w:pPr>
            <w:r w:rsidRPr="00647F46">
              <w:rPr>
                <w:rFonts w:ascii="Times New Roman" w:hAnsi="Times New Roman"/>
                <w:bCs/>
                <w:sz w:val="28"/>
                <w:szCs w:val="28"/>
                <w:lang w:eastAsia="ru-RU"/>
              </w:rPr>
              <w:t>3.3.4</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Р</w:t>
            </w:r>
            <w:r w:rsidR="003968D8" w:rsidRPr="00647F46">
              <w:rPr>
                <w:rFonts w:ascii="Times New Roman" w:hAnsi="Times New Roman"/>
                <w:bCs/>
                <w:sz w:val="28"/>
                <w:szCs w:val="28"/>
                <w:lang w:eastAsia="ru-RU"/>
              </w:rPr>
              <w:t>екомендации по физикальному обследованию пациента</w:t>
            </w:r>
          </w:p>
        </w:tc>
        <w:tc>
          <w:tcPr>
            <w:tcW w:w="1544" w:type="dxa"/>
            <w:gridSpan w:val="2"/>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52</w:t>
            </w:r>
          </w:p>
        </w:tc>
      </w:tr>
      <w:tr w:rsidR="00E143D3" w:rsidRPr="00647F46">
        <w:tc>
          <w:tcPr>
            <w:tcW w:w="8310" w:type="dxa"/>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3.4</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Оценка уродинамики</w:t>
            </w:r>
          </w:p>
        </w:tc>
        <w:tc>
          <w:tcPr>
            <w:tcW w:w="1544" w:type="dxa"/>
            <w:gridSpan w:val="2"/>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52</w:t>
            </w:r>
          </w:p>
        </w:tc>
      </w:tr>
      <w:tr w:rsidR="00E143D3" w:rsidRPr="00647F46">
        <w:tc>
          <w:tcPr>
            <w:tcW w:w="8310" w:type="dxa"/>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3.4.1</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Введение</w:t>
            </w:r>
          </w:p>
        </w:tc>
        <w:tc>
          <w:tcPr>
            <w:tcW w:w="1544" w:type="dxa"/>
            <w:gridSpan w:val="2"/>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52</w:t>
            </w:r>
          </w:p>
        </w:tc>
      </w:tr>
      <w:tr w:rsidR="00E143D3" w:rsidRPr="00647F46">
        <w:tc>
          <w:tcPr>
            <w:tcW w:w="8310" w:type="dxa"/>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3.4.2</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Уродинамические исследования</w:t>
            </w:r>
          </w:p>
        </w:tc>
        <w:tc>
          <w:tcPr>
            <w:tcW w:w="1544" w:type="dxa"/>
            <w:gridSpan w:val="2"/>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53</w:t>
            </w:r>
          </w:p>
        </w:tc>
      </w:tr>
      <w:tr w:rsidR="00E143D3" w:rsidRPr="00647F46">
        <w:tc>
          <w:tcPr>
            <w:tcW w:w="8310" w:type="dxa"/>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3.4.3</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Специфические уро-нейрофизиологические исследования</w:t>
            </w:r>
          </w:p>
        </w:tc>
        <w:tc>
          <w:tcPr>
            <w:tcW w:w="1544" w:type="dxa"/>
            <w:gridSpan w:val="2"/>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58</w:t>
            </w:r>
          </w:p>
        </w:tc>
      </w:tr>
      <w:tr w:rsidR="00E143D3" w:rsidRPr="00647F46">
        <w:tc>
          <w:tcPr>
            <w:tcW w:w="8310" w:type="dxa"/>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3.4.4</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Р</w:t>
            </w:r>
            <w:r w:rsidR="00F96918" w:rsidRPr="00647F46">
              <w:rPr>
                <w:rFonts w:ascii="Times New Roman" w:hAnsi="Times New Roman"/>
                <w:bCs/>
                <w:sz w:val="28"/>
                <w:szCs w:val="28"/>
                <w:lang w:eastAsia="ru-RU"/>
              </w:rPr>
              <w:t>екомендации по исследованию уродинамики и уро-нейрофизиологии</w:t>
            </w:r>
          </w:p>
        </w:tc>
        <w:tc>
          <w:tcPr>
            <w:tcW w:w="1544" w:type="dxa"/>
            <w:gridSpan w:val="2"/>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58</w:t>
            </w:r>
          </w:p>
        </w:tc>
      </w:tr>
      <w:tr w:rsidR="00E143D3" w:rsidRPr="00647F46">
        <w:tc>
          <w:tcPr>
            <w:tcW w:w="8310" w:type="dxa"/>
            <w:tcBorders>
              <w:right w:val="single" w:sz="4" w:space="0" w:color="auto"/>
            </w:tcBorders>
          </w:tcPr>
          <w:p w:rsidR="00E143D3" w:rsidRPr="00647F46" w:rsidRDefault="00E143D3" w:rsidP="00570D11">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3.5</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Типичн</w:t>
            </w:r>
            <w:r w:rsidR="00570D11" w:rsidRPr="00647F46">
              <w:rPr>
                <w:rFonts w:ascii="Times New Roman" w:hAnsi="Times New Roman"/>
                <w:bCs/>
                <w:sz w:val="28"/>
                <w:szCs w:val="28"/>
                <w:lang w:eastAsia="ru-RU"/>
              </w:rPr>
              <w:t xml:space="preserve">ые проявления </w:t>
            </w:r>
            <w:r w:rsidR="004108FC" w:rsidRPr="00647F46">
              <w:rPr>
                <w:rFonts w:ascii="Times New Roman" w:hAnsi="Times New Roman"/>
                <w:bCs/>
                <w:sz w:val="28"/>
                <w:szCs w:val="28"/>
                <w:lang w:eastAsia="ru-RU"/>
              </w:rPr>
              <w:t>НД</w:t>
            </w:r>
            <w:r w:rsidRPr="00647F46">
              <w:rPr>
                <w:rFonts w:ascii="Times New Roman" w:hAnsi="Times New Roman"/>
                <w:bCs/>
                <w:sz w:val="28"/>
                <w:szCs w:val="28"/>
                <w:lang w:eastAsia="ru-RU"/>
              </w:rPr>
              <w:t>НМП</w:t>
            </w:r>
          </w:p>
        </w:tc>
        <w:tc>
          <w:tcPr>
            <w:tcW w:w="1544" w:type="dxa"/>
            <w:gridSpan w:val="2"/>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59</w:t>
            </w:r>
          </w:p>
        </w:tc>
      </w:tr>
      <w:tr w:rsidR="00E143D3" w:rsidRPr="00647F46">
        <w:tc>
          <w:tcPr>
            <w:tcW w:w="8310" w:type="dxa"/>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3.6</w:t>
            </w:r>
            <w:r w:rsidR="009C4433" w:rsidRPr="00647F46">
              <w:rPr>
                <w:rFonts w:ascii="Times New Roman" w:hAnsi="Times New Roman"/>
                <w:bCs/>
                <w:sz w:val="28"/>
                <w:szCs w:val="28"/>
                <w:lang w:eastAsia="ru-RU"/>
              </w:rPr>
              <w:t>.</w:t>
            </w:r>
            <w:r w:rsidR="006A4398" w:rsidRPr="00647F46">
              <w:rPr>
                <w:rFonts w:ascii="Times New Roman" w:hAnsi="Times New Roman"/>
                <w:bCs/>
                <w:sz w:val="28"/>
                <w:szCs w:val="28"/>
                <w:lang w:eastAsia="ru-RU"/>
              </w:rPr>
              <w:t xml:space="preserve"> ЛИТЕРАТУРА</w:t>
            </w:r>
          </w:p>
        </w:tc>
        <w:tc>
          <w:tcPr>
            <w:tcW w:w="1544" w:type="dxa"/>
            <w:gridSpan w:val="2"/>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60</w:t>
            </w:r>
          </w:p>
        </w:tc>
      </w:tr>
      <w:tr w:rsidR="00E143D3" w:rsidRPr="00647F46">
        <w:tc>
          <w:tcPr>
            <w:tcW w:w="8310" w:type="dxa"/>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4. ЛЕЧЕНИЕ</w:t>
            </w:r>
          </w:p>
        </w:tc>
        <w:tc>
          <w:tcPr>
            <w:tcW w:w="1544" w:type="dxa"/>
            <w:gridSpan w:val="2"/>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64</w:t>
            </w:r>
          </w:p>
        </w:tc>
      </w:tr>
      <w:tr w:rsidR="00E143D3" w:rsidRPr="00647F46">
        <w:tc>
          <w:tcPr>
            <w:tcW w:w="8310" w:type="dxa"/>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4.1</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Введение</w:t>
            </w:r>
          </w:p>
        </w:tc>
        <w:tc>
          <w:tcPr>
            <w:tcW w:w="1544" w:type="dxa"/>
            <w:gridSpan w:val="2"/>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64</w:t>
            </w:r>
          </w:p>
        </w:tc>
      </w:tr>
      <w:tr w:rsidR="00E143D3" w:rsidRPr="00647F46">
        <w:tc>
          <w:tcPr>
            <w:tcW w:w="8325" w:type="dxa"/>
            <w:gridSpan w:val="2"/>
            <w:tcBorders>
              <w:top w:val="single" w:sz="4" w:space="0" w:color="auto"/>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lastRenderedPageBreak/>
              <w:t>4.2</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Неинвазивное консервативное лечение</w:t>
            </w:r>
          </w:p>
        </w:tc>
        <w:tc>
          <w:tcPr>
            <w:tcW w:w="1529" w:type="dxa"/>
            <w:tcBorders>
              <w:top w:val="single" w:sz="4" w:space="0" w:color="auto"/>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65</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4.2.1</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Ассистируемое опорожнение мочевого пузыря</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65</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4.2.2</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Реабилитация пациентов с патологией </w:t>
            </w:r>
            <w:r w:rsidR="004108FC" w:rsidRPr="00647F46">
              <w:rPr>
                <w:rFonts w:ascii="Times New Roman" w:hAnsi="Times New Roman"/>
                <w:iCs/>
                <w:sz w:val="28"/>
                <w:szCs w:val="28"/>
                <w:lang w:eastAsia="ru-RU"/>
              </w:rPr>
              <w:t>НМП</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66</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4.2.3</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Медикаментозное лечение</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67</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4.2.4</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Электрическая нейромодуляция</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70</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4.2.5</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Внешние воздействия</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71</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4.2.6</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Р</w:t>
            </w:r>
            <w:r w:rsidR="00F96918" w:rsidRPr="00647F46">
              <w:rPr>
                <w:rFonts w:ascii="Times New Roman" w:hAnsi="Times New Roman"/>
                <w:bCs/>
                <w:sz w:val="28"/>
                <w:szCs w:val="28"/>
                <w:lang w:eastAsia="ru-RU"/>
              </w:rPr>
              <w:t>екомендации по неинвазивному консервативному лечению</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71</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4.3</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Минимально-инвазивная терапия</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71</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4.3.1</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Катетеризация</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71</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4.3.2</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Р</w:t>
            </w:r>
            <w:r w:rsidR="00F96918" w:rsidRPr="00647F46">
              <w:rPr>
                <w:rFonts w:ascii="Times New Roman" w:hAnsi="Times New Roman"/>
                <w:bCs/>
                <w:sz w:val="28"/>
                <w:szCs w:val="28"/>
                <w:lang w:eastAsia="ru-RU"/>
              </w:rPr>
              <w:t>екомендации по катетеризации</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73</w:t>
            </w:r>
          </w:p>
        </w:tc>
      </w:tr>
      <w:tr w:rsidR="00E143D3" w:rsidRPr="00647F46">
        <w:tc>
          <w:tcPr>
            <w:tcW w:w="8325" w:type="dxa"/>
            <w:gridSpan w:val="2"/>
            <w:tcBorders>
              <w:right w:val="single" w:sz="4" w:space="0" w:color="auto"/>
            </w:tcBorders>
          </w:tcPr>
          <w:p w:rsidR="00E143D3" w:rsidRPr="00647F46" w:rsidRDefault="00E143D3" w:rsidP="007E7CA7">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4.3.3</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Интравезикальная </w:t>
            </w:r>
            <w:r w:rsidR="007E7CA7" w:rsidRPr="00647F46">
              <w:rPr>
                <w:rFonts w:ascii="Times New Roman" w:hAnsi="Times New Roman"/>
                <w:iCs/>
                <w:sz w:val="28"/>
                <w:szCs w:val="28"/>
                <w:lang w:eastAsia="ru-RU"/>
              </w:rPr>
              <w:t xml:space="preserve">лекарственная </w:t>
            </w:r>
            <w:r w:rsidRPr="00647F46">
              <w:rPr>
                <w:rFonts w:ascii="Times New Roman" w:hAnsi="Times New Roman"/>
                <w:iCs/>
                <w:sz w:val="28"/>
                <w:szCs w:val="28"/>
                <w:lang w:eastAsia="ru-RU"/>
              </w:rPr>
              <w:t>терапия</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73</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4.3.4</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Внутрипузырная электростимуляция</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74</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4.3.5</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w:t>
            </w:r>
            <w:r w:rsidR="00570D11" w:rsidRPr="00647F46">
              <w:rPr>
                <w:rFonts w:ascii="Times New Roman" w:hAnsi="Times New Roman"/>
                <w:iCs/>
                <w:sz w:val="28"/>
                <w:szCs w:val="28"/>
                <w:lang w:eastAsia="ru-RU"/>
              </w:rPr>
              <w:t>Инъекции ботулинического токсина в стенку мочевого пузыря</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75</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4.3.6</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Терапевтическое воздействие на шейку мочевого пузыря и  уретру</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75</w:t>
            </w:r>
          </w:p>
        </w:tc>
      </w:tr>
      <w:tr w:rsidR="00E143D3" w:rsidRPr="00647F46">
        <w:tc>
          <w:tcPr>
            <w:tcW w:w="8325" w:type="dxa"/>
            <w:gridSpan w:val="2"/>
            <w:tcBorders>
              <w:right w:val="single" w:sz="4" w:space="0" w:color="auto"/>
            </w:tcBorders>
          </w:tcPr>
          <w:p w:rsidR="00E143D3" w:rsidRPr="00647F46" w:rsidRDefault="00570D11"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4.3.7</w:t>
            </w:r>
            <w:r w:rsidR="009C4433" w:rsidRPr="00647F46">
              <w:rPr>
                <w:rFonts w:ascii="Times New Roman" w:hAnsi="Times New Roman"/>
                <w:bCs/>
                <w:sz w:val="28"/>
                <w:szCs w:val="28"/>
                <w:lang w:eastAsia="ru-RU"/>
              </w:rPr>
              <w:t>.</w:t>
            </w:r>
            <w:r w:rsidR="00E143D3" w:rsidRPr="00647F46">
              <w:rPr>
                <w:rFonts w:ascii="Times New Roman" w:hAnsi="Times New Roman"/>
                <w:bCs/>
                <w:sz w:val="28"/>
                <w:szCs w:val="28"/>
                <w:lang w:eastAsia="ru-RU"/>
              </w:rPr>
              <w:t xml:space="preserve"> </w:t>
            </w:r>
            <w:r w:rsidR="00F96918" w:rsidRPr="00647F46">
              <w:rPr>
                <w:rFonts w:ascii="Times New Roman" w:hAnsi="Times New Roman"/>
                <w:iCs/>
                <w:sz w:val="28"/>
                <w:szCs w:val="28"/>
                <w:lang w:eastAsia="ru-RU"/>
              </w:rPr>
              <w:t>Рекомендации по минимально-инвазивному лечению</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77</w:t>
            </w:r>
          </w:p>
        </w:tc>
      </w:tr>
      <w:tr w:rsidR="00E143D3" w:rsidRPr="00647F46">
        <w:tc>
          <w:tcPr>
            <w:tcW w:w="8325" w:type="dxa"/>
            <w:gridSpan w:val="2"/>
            <w:tcBorders>
              <w:right w:val="single" w:sz="4" w:space="0" w:color="auto"/>
            </w:tcBorders>
          </w:tcPr>
          <w:p w:rsidR="00E143D3" w:rsidRPr="00647F46" w:rsidRDefault="00E143D3" w:rsidP="009904C7">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4.4</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w:t>
            </w:r>
            <w:r w:rsidR="009904C7" w:rsidRPr="00647F46">
              <w:rPr>
                <w:rFonts w:ascii="Times New Roman" w:hAnsi="Times New Roman"/>
                <w:bCs/>
                <w:sz w:val="28"/>
                <w:szCs w:val="28"/>
                <w:lang w:eastAsia="ru-RU"/>
              </w:rPr>
              <w:t>Оперативное</w:t>
            </w:r>
            <w:r w:rsidRPr="00647F46">
              <w:rPr>
                <w:rFonts w:ascii="Times New Roman" w:hAnsi="Times New Roman"/>
                <w:bCs/>
                <w:sz w:val="28"/>
                <w:szCs w:val="28"/>
                <w:lang w:eastAsia="ru-RU"/>
              </w:rPr>
              <w:t xml:space="preserve"> лечение</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78</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4.4.1</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w:t>
            </w:r>
            <w:r w:rsidR="004108FC" w:rsidRPr="00647F46">
              <w:rPr>
                <w:rFonts w:ascii="Times New Roman" w:hAnsi="Times New Roman"/>
                <w:iCs/>
                <w:sz w:val="28"/>
                <w:szCs w:val="28"/>
                <w:lang w:eastAsia="ru-RU"/>
              </w:rPr>
              <w:t>Вмешательства на шейке мочевого пузыря и  уретре</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78</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4.4.2</w:t>
            </w:r>
            <w:r w:rsidR="009C4433" w:rsidRPr="00647F46">
              <w:rPr>
                <w:rFonts w:ascii="Times New Roman" w:hAnsi="Times New Roman"/>
                <w:iCs/>
                <w:sz w:val="28"/>
                <w:szCs w:val="28"/>
                <w:lang w:eastAsia="ru-RU"/>
              </w:rPr>
              <w:t>.</w:t>
            </w:r>
            <w:r w:rsidR="004108FC" w:rsidRPr="00647F46">
              <w:rPr>
                <w:rFonts w:ascii="Times New Roman" w:hAnsi="Times New Roman"/>
                <w:iCs/>
                <w:sz w:val="28"/>
                <w:szCs w:val="28"/>
                <w:lang w:eastAsia="ru-RU"/>
              </w:rPr>
              <w:t xml:space="preserve"> Миэктомия детрузора (ауто</w:t>
            </w:r>
            <w:r w:rsidRPr="00647F46">
              <w:rPr>
                <w:rFonts w:ascii="Times New Roman" w:hAnsi="Times New Roman"/>
                <w:iCs/>
                <w:sz w:val="28"/>
                <w:szCs w:val="28"/>
                <w:lang w:eastAsia="ru-RU"/>
              </w:rPr>
              <w:t>аугментация)</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79</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4.4.3</w:t>
            </w:r>
            <w:r w:rsidR="009C4433" w:rsidRPr="00647F46">
              <w:rPr>
                <w:rFonts w:ascii="Times New Roman" w:hAnsi="Times New Roman"/>
                <w:iCs/>
                <w:sz w:val="28"/>
                <w:szCs w:val="28"/>
                <w:lang w:eastAsia="ru-RU"/>
              </w:rPr>
              <w:t>.</w:t>
            </w:r>
            <w:r w:rsidR="00152934" w:rsidRPr="00647F46">
              <w:rPr>
                <w:rFonts w:ascii="Times New Roman" w:hAnsi="Times New Roman"/>
                <w:iCs/>
                <w:sz w:val="28"/>
                <w:szCs w:val="28"/>
                <w:lang w:eastAsia="ru-RU"/>
              </w:rPr>
              <w:t xml:space="preserve"> </w:t>
            </w:r>
            <w:r w:rsidRPr="00647F46">
              <w:rPr>
                <w:rFonts w:ascii="Times New Roman" w:hAnsi="Times New Roman"/>
                <w:iCs/>
                <w:sz w:val="28"/>
                <w:szCs w:val="28"/>
                <w:lang w:eastAsia="ru-RU"/>
              </w:rPr>
              <w:t>Денервация, деафферентация, нейростимуляция, нейромодуляция</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80</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4.4.4</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Укрепление мочевого пузыря поперечно-полосатыми мышцами</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82</w:t>
            </w:r>
          </w:p>
        </w:tc>
      </w:tr>
      <w:tr w:rsidR="00E143D3" w:rsidRPr="00647F46">
        <w:tc>
          <w:tcPr>
            <w:tcW w:w="8325" w:type="dxa"/>
            <w:gridSpan w:val="2"/>
            <w:tcBorders>
              <w:right w:val="single" w:sz="4" w:space="0" w:color="auto"/>
            </w:tcBorders>
          </w:tcPr>
          <w:p w:rsidR="00E143D3" w:rsidRPr="00647F46" w:rsidRDefault="00E143D3" w:rsidP="008B06C2">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4.4.5</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Аугментация или зам</w:t>
            </w:r>
            <w:r w:rsidR="008B06C2" w:rsidRPr="00647F46">
              <w:rPr>
                <w:rFonts w:ascii="Times New Roman" w:hAnsi="Times New Roman"/>
                <w:iCs/>
                <w:sz w:val="28"/>
                <w:szCs w:val="28"/>
                <w:lang w:eastAsia="ru-RU"/>
              </w:rPr>
              <w:t>ещение</w:t>
            </w:r>
            <w:r w:rsidRPr="00647F46">
              <w:rPr>
                <w:rFonts w:ascii="Times New Roman" w:hAnsi="Times New Roman"/>
                <w:iCs/>
                <w:sz w:val="28"/>
                <w:szCs w:val="28"/>
                <w:lang w:eastAsia="ru-RU"/>
              </w:rPr>
              <w:t xml:space="preserve"> мочевого пузыря</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82</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4.4.6</w:t>
            </w:r>
            <w:r w:rsidR="009C4433" w:rsidRPr="00647F46">
              <w:rPr>
                <w:rFonts w:ascii="Times New Roman" w:hAnsi="Times New Roman"/>
                <w:iCs/>
                <w:sz w:val="28"/>
                <w:szCs w:val="28"/>
                <w:lang w:eastAsia="ru-RU"/>
              </w:rPr>
              <w:t>.</w:t>
            </w:r>
            <w:r w:rsidRPr="00647F46">
              <w:rPr>
                <w:rFonts w:ascii="Times New Roman" w:hAnsi="Times New Roman"/>
                <w:iCs/>
                <w:sz w:val="28"/>
                <w:szCs w:val="28"/>
                <w:lang w:eastAsia="ru-RU"/>
              </w:rPr>
              <w:t xml:space="preserve"> Отведение мочи</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iCs/>
                <w:sz w:val="28"/>
                <w:szCs w:val="28"/>
                <w:lang w:eastAsia="ru-RU"/>
              </w:rPr>
            </w:pPr>
            <w:r w:rsidRPr="00647F46">
              <w:rPr>
                <w:rFonts w:ascii="Times New Roman" w:hAnsi="Times New Roman"/>
                <w:iCs/>
                <w:sz w:val="28"/>
                <w:szCs w:val="28"/>
                <w:lang w:eastAsia="ru-RU"/>
              </w:rPr>
              <w:t>83</w:t>
            </w:r>
          </w:p>
        </w:tc>
      </w:tr>
      <w:tr w:rsidR="00E143D3" w:rsidRPr="00647F46">
        <w:tc>
          <w:tcPr>
            <w:tcW w:w="8325" w:type="dxa"/>
            <w:gridSpan w:val="2"/>
            <w:tcBorders>
              <w:right w:val="single" w:sz="4" w:space="0" w:color="auto"/>
            </w:tcBorders>
          </w:tcPr>
          <w:p w:rsidR="00E143D3" w:rsidRPr="00647F46" w:rsidRDefault="00E143D3" w:rsidP="008B06C2">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4.5</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Р</w:t>
            </w:r>
            <w:r w:rsidR="00F96918" w:rsidRPr="00647F46">
              <w:rPr>
                <w:rFonts w:ascii="Times New Roman" w:hAnsi="Times New Roman"/>
                <w:bCs/>
                <w:sz w:val="28"/>
                <w:szCs w:val="28"/>
                <w:lang w:eastAsia="ru-RU"/>
              </w:rPr>
              <w:t xml:space="preserve">екомендации по </w:t>
            </w:r>
            <w:r w:rsidR="008B06C2" w:rsidRPr="00647F46">
              <w:rPr>
                <w:rFonts w:ascii="Times New Roman" w:hAnsi="Times New Roman"/>
                <w:bCs/>
                <w:sz w:val="28"/>
                <w:szCs w:val="28"/>
                <w:lang w:eastAsia="ru-RU"/>
              </w:rPr>
              <w:t>оперативному</w:t>
            </w:r>
            <w:r w:rsidR="00F96918" w:rsidRPr="00647F46">
              <w:rPr>
                <w:rFonts w:ascii="Times New Roman" w:hAnsi="Times New Roman"/>
                <w:bCs/>
                <w:sz w:val="28"/>
                <w:szCs w:val="28"/>
                <w:lang w:eastAsia="ru-RU"/>
              </w:rPr>
              <w:t xml:space="preserve"> лечению</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85</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4.6</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w:t>
            </w:r>
            <w:r w:rsidR="006A4398" w:rsidRPr="00647F46">
              <w:rPr>
                <w:rFonts w:ascii="Times New Roman" w:hAnsi="Times New Roman"/>
                <w:bCs/>
                <w:sz w:val="28"/>
                <w:szCs w:val="28"/>
                <w:lang w:eastAsia="ru-RU"/>
              </w:rPr>
              <w:t>ЛИТЕРАТУРА</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86</w:t>
            </w:r>
          </w:p>
        </w:tc>
      </w:tr>
      <w:tr w:rsidR="00E143D3" w:rsidRPr="00647F46">
        <w:tc>
          <w:tcPr>
            <w:tcW w:w="8325" w:type="dxa"/>
            <w:gridSpan w:val="2"/>
            <w:tcBorders>
              <w:right w:val="single" w:sz="4" w:space="0" w:color="auto"/>
            </w:tcBorders>
          </w:tcPr>
          <w:p w:rsidR="00E143D3" w:rsidRPr="00647F46" w:rsidRDefault="000E565C"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 xml:space="preserve">5. ТАКТИКА ЛЕЧЕНИЯ ПРИ </w:t>
            </w:r>
            <w:r w:rsidR="00E143D3" w:rsidRPr="00647F46">
              <w:rPr>
                <w:rFonts w:ascii="Times New Roman" w:hAnsi="Times New Roman"/>
                <w:bCs/>
                <w:sz w:val="28"/>
                <w:szCs w:val="28"/>
                <w:lang w:eastAsia="ru-RU"/>
              </w:rPr>
              <w:t xml:space="preserve">ПУЗЫРНО-МОЧЕТОЧНИКОВОМ </w:t>
            </w:r>
            <w:r w:rsidR="00E143D3" w:rsidRPr="00647F46">
              <w:rPr>
                <w:rFonts w:ascii="Times New Roman" w:hAnsi="Times New Roman"/>
                <w:bCs/>
                <w:sz w:val="28"/>
                <w:szCs w:val="28"/>
                <w:lang w:eastAsia="ru-RU"/>
              </w:rPr>
              <w:lastRenderedPageBreak/>
              <w:t>РЕФЛЮКСЕ</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lastRenderedPageBreak/>
              <w:t>1</w:t>
            </w:r>
            <w:r w:rsidR="00F96918" w:rsidRPr="00647F46">
              <w:rPr>
                <w:rFonts w:ascii="Times New Roman" w:hAnsi="Times New Roman"/>
                <w:bCs/>
                <w:sz w:val="28"/>
                <w:szCs w:val="28"/>
                <w:lang w:eastAsia="ru-RU"/>
              </w:rPr>
              <w:t>20</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lastRenderedPageBreak/>
              <w:t>5.1</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Варианты лечения</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1</w:t>
            </w:r>
            <w:r w:rsidR="00F96918" w:rsidRPr="00647F46">
              <w:rPr>
                <w:rFonts w:ascii="Times New Roman" w:hAnsi="Times New Roman"/>
                <w:bCs/>
                <w:sz w:val="28"/>
                <w:szCs w:val="28"/>
                <w:lang w:eastAsia="ru-RU"/>
              </w:rPr>
              <w:t>20</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5.2</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w:t>
            </w:r>
            <w:r w:rsidR="006A4398" w:rsidRPr="00647F46">
              <w:rPr>
                <w:rFonts w:ascii="Times New Roman" w:hAnsi="Times New Roman"/>
                <w:bCs/>
                <w:sz w:val="28"/>
                <w:szCs w:val="28"/>
                <w:lang w:eastAsia="ru-RU"/>
              </w:rPr>
              <w:t>ЛИТЕРАТУРА</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120</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6. КАЧЕСТВО ЖИЗНИ</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12</w:t>
            </w:r>
            <w:r w:rsidR="00F96918" w:rsidRPr="00647F46">
              <w:rPr>
                <w:rFonts w:ascii="Times New Roman" w:hAnsi="Times New Roman"/>
                <w:bCs/>
                <w:sz w:val="28"/>
                <w:szCs w:val="28"/>
                <w:lang w:eastAsia="ru-RU"/>
              </w:rPr>
              <w:t>2</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6.1</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Введение</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12</w:t>
            </w:r>
            <w:r w:rsidR="00F96918" w:rsidRPr="00647F46">
              <w:rPr>
                <w:rFonts w:ascii="Times New Roman" w:hAnsi="Times New Roman"/>
                <w:bCs/>
                <w:sz w:val="28"/>
                <w:szCs w:val="28"/>
                <w:lang w:eastAsia="ru-RU"/>
              </w:rPr>
              <w:t>2</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6.2</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Выводы и рекомендации</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123</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6.3</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w:t>
            </w:r>
            <w:r w:rsidR="006A4398" w:rsidRPr="00647F46">
              <w:rPr>
                <w:rFonts w:ascii="Times New Roman" w:hAnsi="Times New Roman"/>
                <w:bCs/>
                <w:sz w:val="28"/>
                <w:szCs w:val="28"/>
                <w:lang w:eastAsia="ru-RU"/>
              </w:rPr>
              <w:t>ЛИТЕРАТУРА</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12</w:t>
            </w:r>
            <w:r w:rsidR="00F96918" w:rsidRPr="00647F46">
              <w:rPr>
                <w:rFonts w:ascii="Times New Roman" w:hAnsi="Times New Roman"/>
                <w:bCs/>
                <w:sz w:val="28"/>
                <w:szCs w:val="28"/>
                <w:lang w:eastAsia="ru-RU"/>
              </w:rPr>
              <w:t>4</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7</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ДИНАМИЧЕСКОЕ НАБЛЮДЕНИЕ</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12</w:t>
            </w:r>
            <w:r w:rsidR="00F96918" w:rsidRPr="00647F46">
              <w:rPr>
                <w:rFonts w:ascii="Times New Roman" w:hAnsi="Times New Roman"/>
                <w:bCs/>
                <w:sz w:val="28"/>
                <w:szCs w:val="28"/>
                <w:lang w:eastAsia="ru-RU"/>
              </w:rPr>
              <w:t>5</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7.1</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Введение</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12</w:t>
            </w:r>
            <w:r w:rsidR="00F96918" w:rsidRPr="00647F46">
              <w:rPr>
                <w:rFonts w:ascii="Times New Roman" w:hAnsi="Times New Roman"/>
                <w:bCs/>
                <w:sz w:val="28"/>
                <w:szCs w:val="28"/>
                <w:lang w:eastAsia="ru-RU"/>
              </w:rPr>
              <w:t>5</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7.2</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Р</w:t>
            </w:r>
            <w:r w:rsidR="00F96918" w:rsidRPr="00647F46">
              <w:rPr>
                <w:rFonts w:ascii="Times New Roman" w:hAnsi="Times New Roman"/>
                <w:bCs/>
                <w:sz w:val="28"/>
                <w:szCs w:val="28"/>
                <w:lang w:eastAsia="ru-RU"/>
              </w:rPr>
              <w:t>екомендации по динамическому наблюдению</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125</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7.3</w:t>
            </w:r>
            <w:r w:rsidR="009C4433" w:rsidRPr="00647F46">
              <w:rPr>
                <w:rFonts w:ascii="Times New Roman" w:hAnsi="Times New Roman"/>
                <w:bCs/>
                <w:sz w:val="28"/>
                <w:szCs w:val="28"/>
                <w:lang w:eastAsia="ru-RU"/>
              </w:rPr>
              <w:t>.</w:t>
            </w:r>
            <w:r w:rsidRPr="00647F46">
              <w:rPr>
                <w:rFonts w:ascii="Times New Roman" w:hAnsi="Times New Roman"/>
                <w:bCs/>
                <w:sz w:val="28"/>
                <w:szCs w:val="28"/>
                <w:lang w:eastAsia="ru-RU"/>
              </w:rPr>
              <w:t xml:space="preserve"> </w:t>
            </w:r>
            <w:r w:rsidR="006A4398" w:rsidRPr="00647F46">
              <w:rPr>
                <w:rFonts w:ascii="Times New Roman" w:hAnsi="Times New Roman"/>
                <w:bCs/>
                <w:sz w:val="28"/>
                <w:szCs w:val="28"/>
                <w:lang w:eastAsia="ru-RU"/>
              </w:rPr>
              <w:t>ЛИТЕРАТУРА</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12</w:t>
            </w:r>
            <w:r w:rsidR="00F96918" w:rsidRPr="00647F46">
              <w:rPr>
                <w:rFonts w:ascii="Times New Roman" w:hAnsi="Times New Roman"/>
                <w:bCs/>
                <w:sz w:val="28"/>
                <w:szCs w:val="28"/>
                <w:lang w:eastAsia="ru-RU"/>
              </w:rPr>
              <w:t>6</w:t>
            </w:r>
          </w:p>
        </w:tc>
      </w:tr>
      <w:tr w:rsidR="00E143D3" w:rsidRPr="00647F46">
        <w:tc>
          <w:tcPr>
            <w:tcW w:w="8325" w:type="dxa"/>
            <w:gridSpan w:val="2"/>
            <w:tcBorders>
              <w:right w:val="single" w:sz="4" w:space="0" w:color="auto"/>
            </w:tcBorders>
          </w:tcPr>
          <w:p w:rsidR="00E143D3" w:rsidRPr="00647F46" w:rsidRDefault="00E143D3" w:rsidP="0084189A">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8. ЗАКЛЮЧЕНИЕ</w:t>
            </w:r>
          </w:p>
        </w:tc>
        <w:tc>
          <w:tcPr>
            <w:tcW w:w="1529" w:type="dxa"/>
            <w:tcBorders>
              <w:left w:val="single" w:sz="4" w:space="0" w:color="auto"/>
            </w:tcBorders>
          </w:tcPr>
          <w:p w:rsidR="00E143D3" w:rsidRPr="00647F46" w:rsidRDefault="00265E15" w:rsidP="0084189A">
            <w:pPr>
              <w:autoSpaceDE w:val="0"/>
              <w:autoSpaceDN w:val="0"/>
              <w:adjustRightInd w:val="0"/>
              <w:spacing w:after="0" w:line="360" w:lineRule="auto"/>
              <w:jc w:val="right"/>
              <w:rPr>
                <w:rFonts w:ascii="Times New Roman" w:hAnsi="Times New Roman"/>
                <w:bCs/>
                <w:sz w:val="28"/>
                <w:szCs w:val="28"/>
                <w:lang w:eastAsia="ru-RU"/>
              </w:rPr>
            </w:pPr>
            <w:r w:rsidRPr="00647F46">
              <w:rPr>
                <w:rFonts w:ascii="Times New Roman" w:hAnsi="Times New Roman"/>
                <w:bCs/>
                <w:sz w:val="28"/>
                <w:szCs w:val="28"/>
                <w:lang w:eastAsia="ru-RU"/>
              </w:rPr>
              <w:t>128</w:t>
            </w:r>
          </w:p>
        </w:tc>
      </w:tr>
      <w:tr w:rsidR="00E143D3" w:rsidRPr="00647F46">
        <w:tc>
          <w:tcPr>
            <w:tcW w:w="8325" w:type="dxa"/>
            <w:gridSpan w:val="2"/>
            <w:tcBorders>
              <w:right w:val="single" w:sz="4" w:space="0" w:color="auto"/>
            </w:tcBorders>
          </w:tcPr>
          <w:p w:rsidR="00E143D3" w:rsidRPr="00647F46" w:rsidRDefault="00E143D3" w:rsidP="0084189A">
            <w:pPr>
              <w:spacing w:line="360" w:lineRule="auto"/>
              <w:jc w:val="both"/>
              <w:rPr>
                <w:rFonts w:ascii="Times New Roman" w:hAnsi="Times New Roman"/>
                <w:sz w:val="28"/>
                <w:szCs w:val="28"/>
              </w:rPr>
            </w:pPr>
            <w:r w:rsidRPr="00647F46">
              <w:rPr>
                <w:rFonts w:ascii="Times New Roman" w:hAnsi="Times New Roman"/>
                <w:sz w:val="28"/>
                <w:szCs w:val="28"/>
              </w:rPr>
              <w:t xml:space="preserve">9. </w:t>
            </w:r>
            <w:r w:rsidR="00E47995" w:rsidRPr="00647F46">
              <w:rPr>
                <w:rFonts w:ascii="Times New Roman" w:hAnsi="Times New Roman"/>
                <w:sz w:val="28"/>
                <w:szCs w:val="28"/>
              </w:rPr>
              <w:t>СОКРАЩЕНИЯ</w:t>
            </w:r>
          </w:p>
        </w:tc>
        <w:tc>
          <w:tcPr>
            <w:tcW w:w="1529" w:type="dxa"/>
            <w:tcBorders>
              <w:left w:val="single" w:sz="4" w:space="0" w:color="auto"/>
            </w:tcBorders>
          </w:tcPr>
          <w:p w:rsidR="00E143D3" w:rsidRPr="00647F46" w:rsidRDefault="00265E15" w:rsidP="0084189A">
            <w:pPr>
              <w:spacing w:line="360" w:lineRule="auto"/>
              <w:jc w:val="right"/>
              <w:rPr>
                <w:rFonts w:ascii="Times New Roman" w:hAnsi="Times New Roman"/>
                <w:sz w:val="28"/>
                <w:szCs w:val="28"/>
              </w:rPr>
            </w:pPr>
            <w:r w:rsidRPr="00647F46">
              <w:rPr>
                <w:rFonts w:ascii="Times New Roman" w:hAnsi="Times New Roman"/>
                <w:sz w:val="28"/>
                <w:szCs w:val="28"/>
              </w:rPr>
              <w:t>129</w:t>
            </w:r>
          </w:p>
        </w:tc>
      </w:tr>
    </w:tbl>
    <w:p w:rsidR="006345C2" w:rsidRPr="00647F46" w:rsidRDefault="006345C2" w:rsidP="00E43BA5">
      <w:pPr>
        <w:autoSpaceDE w:val="0"/>
        <w:autoSpaceDN w:val="0"/>
        <w:adjustRightInd w:val="0"/>
        <w:spacing w:after="0" w:line="360" w:lineRule="auto"/>
        <w:rPr>
          <w:rFonts w:ascii="Times New Roman" w:hAnsi="Times New Roman"/>
          <w:sz w:val="28"/>
          <w:szCs w:val="28"/>
        </w:rPr>
      </w:pPr>
    </w:p>
    <w:p w:rsidR="00A4424C" w:rsidRPr="00647F46" w:rsidRDefault="00A4424C" w:rsidP="006345C2">
      <w:pPr>
        <w:autoSpaceDE w:val="0"/>
        <w:autoSpaceDN w:val="0"/>
        <w:adjustRightInd w:val="0"/>
        <w:spacing w:after="0" w:line="240" w:lineRule="auto"/>
        <w:rPr>
          <w:rFonts w:ascii="Times New Roman" w:hAnsi="Times New Roman"/>
          <w:sz w:val="28"/>
          <w:szCs w:val="28"/>
        </w:rPr>
      </w:pPr>
    </w:p>
    <w:p w:rsidR="00A4424C" w:rsidRPr="00647F46" w:rsidRDefault="00A4424C" w:rsidP="006345C2">
      <w:pPr>
        <w:autoSpaceDE w:val="0"/>
        <w:autoSpaceDN w:val="0"/>
        <w:adjustRightInd w:val="0"/>
        <w:spacing w:after="0" w:line="240" w:lineRule="auto"/>
        <w:rPr>
          <w:rFonts w:ascii="Times New Roman" w:hAnsi="Times New Roman"/>
          <w:sz w:val="28"/>
          <w:szCs w:val="28"/>
        </w:rPr>
      </w:pPr>
    </w:p>
    <w:p w:rsidR="00A4424C" w:rsidRPr="00647F46" w:rsidRDefault="00A4424C" w:rsidP="006345C2">
      <w:pPr>
        <w:autoSpaceDE w:val="0"/>
        <w:autoSpaceDN w:val="0"/>
        <w:adjustRightInd w:val="0"/>
        <w:spacing w:after="0" w:line="240" w:lineRule="auto"/>
        <w:rPr>
          <w:rFonts w:ascii="Times New Roman" w:hAnsi="Times New Roman"/>
          <w:sz w:val="28"/>
          <w:szCs w:val="28"/>
        </w:rPr>
      </w:pPr>
    </w:p>
    <w:p w:rsidR="00A4424C" w:rsidRPr="00647F46" w:rsidRDefault="00A4424C" w:rsidP="006345C2">
      <w:pPr>
        <w:autoSpaceDE w:val="0"/>
        <w:autoSpaceDN w:val="0"/>
        <w:adjustRightInd w:val="0"/>
        <w:spacing w:after="0" w:line="240" w:lineRule="auto"/>
        <w:rPr>
          <w:rFonts w:ascii="Times New Roman" w:hAnsi="Times New Roman"/>
          <w:sz w:val="28"/>
          <w:szCs w:val="28"/>
        </w:rPr>
      </w:pPr>
    </w:p>
    <w:p w:rsidR="00A4424C" w:rsidRPr="00647F46" w:rsidRDefault="00A4424C" w:rsidP="006345C2">
      <w:pPr>
        <w:autoSpaceDE w:val="0"/>
        <w:autoSpaceDN w:val="0"/>
        <w:adjustRightInd w:val="0"/>
        <w:spacing w:after="0" w:line="240" w:lineRule="auto"/>
        <w:rPr>
          <w:rFonts w:ascii="Times New Roman" w:hAnsi="Times New Roman"/>
          <w:sz w:val="28"/>
          <w:szCs w:val="28"/>
        </w:rPr>
      </w:pPr>
    </w:p>
    <w:p w:rsidR="00A4424C" w:rsidRPr="00647F46" w:rsidRDefault="00A4424C" w:rsidP="006345C2">
      <w:pPr>
        <w:autoSpaceDE w:val="0"/>
        <w:autoSpaceDN w:val="0"/>
        <w:adjustRightInd w:val="0"/>
        <w:spacing w:after="0" w:line="240" w:lineRule="auto"/>
        <w:rPr>
          <w:rFonts w:ascii="Times New Roman" w:hAnsi="Times New Roman"/>
          <w:sz w:val="28"/>
          <w:szCs w:val="28"/>
        </w:rPr>
      </w:pPr>
    </w:p>
    <w:p w:rsidR="00A4424C" w:rsidRPr="00647F46" w:rsidRDefault="00A4424C" w:rsidP="006345C2">
      <w:pPr>
        <w:autoSpaceDE w:val="0"/>
        <w:autoSpaceDN w:val="0"/>
        <w:adjustRightInd w:val="0"/>
        <w:spacing w:after="0" w:line="240" w:lineRule="auto"/>
        <w:rPr>
          <w:rFonts w:ascii="Times New Roman" w:hAnsi="Times New Roman"/>
          <w:sz w:val="28"/>
          <w:szCs w:val="28"/>
        </w:rPr>
      </w:pPr>
    </w:p>
    <w:p w:rsidR="00A4424C" w:rsidRPr="00647F46" w:rsidRDefault="00A4424C" w:rsidP="006345C2">
      <w:pPr>
        <w:autoSpaceDE w:val="0"/>
        <w:autoSpaceDN w:val="0"/>
        <w:adjustRightInd w:val="0"/>
        <w:spacing w:after="0" w:line="240" w:lineRule="auto"/>
        <w:rPr>
          <w:rFonts w:ascii="Times New Roman" w:hAnsi="Times New Roman"/>
          <w:sz w:val="28"/>
          <w:szCs w:val="28"/>
        </w:rPr>
      </w:pPr>
    </w:p>
    <w:p w:rsidR="00E47995" w:rsidRPr="00647F46" w:rsidRDefault="00E47995" w:rsidP="002F1C82">
      <w:pPr>
        <w:autoSpaceDE w:val="0"/>
        <w:autoSpaceDN w:val="0"/>
        <w:adjustRightInd w:val="0"/>
        <w:spacing w:after="0" w:line="360" w:lineRule="auto"/>
        <w:jc w:val="both"/>
        <w:rPr>
          <w:rFonts w:ascii="Times New Roman" w:hAnsi="Times New Roman"/>
          <w:b/>
          <w:bCs/>
          <w:sz w:val="28"/>
          <w:szCs w:val="28"/>
          <w:lang w:eastAsia="ru-RU"/>
        </w:rPr>
      </w:pPr>
    </w:p>
    <w:p w:rsidR="00E47995" w:rsidRPr="00647F46" w:rsidRDefault="00E47995" w:rsidP="002F1C82">
      <w:pPr>
        <w:autoSpaceDE w:val="0"/>
        <w:autoSpaceDN w:val="0"/>
        <w:adjustRightInd w:val="0"/>
        <w:spacing w:after="0" w:line="360" w:lineRule="auto"/>
        <w:jc w:val="both"/>
        <w:rPr>
          <w:rFonts w:ascii="Times New Roman" w:hAnsi="Times New Roman"/>
          <w:b/>
          <w:bCs/>
          <w:sz w:val="28"/>
          <w:szCs w:val="28"/>
          <w:lang w:eastAsia="ru-RU"/>
        </w:rPr>
      </w:pPr>
    </w:p>
    <w:p w:rsidR="00E47995" w:rsidRPr="00647F46" w:rsidRDefault="00E47995" w:rsidP="002F1C82">
      <w:pPr>
        <w:autoSpaceDE w:val="0"/>
        <w:autoSpaceDN w:val="0"/>
        <w:adjustRightInd w:val="0"/>
        <w:spacing w:after="0" w:line="360" w:lineRule="auto"/>
        <w:jc w:val="both"/>
        <w:rPr>
          <w:rFonts w:ascii="Times New Roman" w:hAnsi="Times New Roman"/>
          <w:b/>
          <w:bCs/>
          <w:sz w:val="28"/>
          <w:szCs w:val="28"/>
          <w:lang w:eastAsia="ru-RU"/>
        </w:rPr>
      </w:pPr>
    </w:p>
    <w:p w:rsidR="00E47995" w:rsidRPr="00647F46" w:rsidRDefault="00E47995" w:rsidP="002F1C82">
      <w:pPr>
        <w:autoSpaceDE w:val="0"/>
        <w:autoSpaceDN w:val="0"/>
        <w:adjustRightInd w:val="0"/>
        <w:spacing w:after="0" w:line="360" w:lineRule="auto"/>
        <w:jc w:val="both"/>
        <w:rPr>
          <w:rFonts w:ascii="Times New Roman" w:hAnsi="Times New Roman"/>
          <w:b/>
          <w:bCs/>
          <w:sz w:val="28"/>
          <w:szCs w:val="28"/>
          <w:lang w:eastAsia="ru-RU"/>
        </w:rPr>
      </w:pPr>
    </w:p>
    <w:p w:rsidR="00994F28" w:rsidRPr="00647F46" w:rsidRDefault="00994F28" w:rsidP="002F1C82">
      <w:pPr>
        <w:autoSpaceDE w:val="0"/>
        <w:autoSpaceDN w:val="0"/>
        <w:adjustRightInd w:val="0"/>
        <w:spacing w:after="0" w:line="360" w:lineRule="auto"/>
        <w:jc w:val="both"/>
        <w:rPr>
          <w:rFonts w:ascii="Times New Roman" w:hAnsi="Times New Roman"/>
          <w:b/>
          <w:bCs/>
          <w:sz w:val="28"/>
          <w:szCs w:val="28"/>
          <w:lang w:eastAsia="ru-RU"/>
        </w:rPr>
      </w:pPr>
    </w:p>
    <w:p w:rsidR="00994F28" w:rsidRPr="00647F46" w:rsidRDefault="00994F28" w:rsidP="002F1C82">
      <w:pPr>
        <w:autoSpaceDE w:val="0"/>
        <w:autoSpaceDN w:val="0"/>
        <w:adjustRightInd w:val="0"/>
        <w:spacing w:after="0" w:line="360" w:lineRule="auto"/>
        <w:jc w:val="both"/>
        <w:rPr>
          <w:rFonts w:ascii="Times New Roman" w:hAnsi="Times New Roman"/>
          <w:b/>
          <w:bCs/>
          <w:sz w:val="28"/>
          <w:szCs w:val="28"/>
          <w:lang w:eastAsia="ru-RU"/>
        </w:rPr>
      </w:pPr>
    </w:p>
    <w:p w:rsidR="00E47995" w:rsidRPr="00647F46" w:rsidRDefault="00E47995" w:rsidP="002F1C82">
      <w:pPr>
        <w:autoSpaceDE w:val="0"/>
        <w:autoSpaceDN w:val="0"/>
        <w:adjustRightInd w:val="0"/>
        <w:spacing w:after="0" w:line="360" w:lineRule="auto"/>
        <w:jc w:val="both"/>
        <w:rPr>
          <w:rFonts w:ascii="Times New Roman" w:hAnsi="Times New Roman"/>
          <w:b/>
          <w:bCs/>
          <w:sz w:val="28"/>
          <w:szCs w:val="28"/>
          <w:lang w:eastAsia="ru-RU"/>
        </w:rPr>
      </w:pPr>
    </w:p>
    <w:p w:rsidR="00F96918" w:rsidRPr="00647F46" w:rsidRDefault="00F96918" w:rsidP="002F1C82">
      <w:pPr>
        <w:autoSpaceDE w:val="0"/>
        <w:autoSpaceDN w:val="0"/>
        <w:adjustRightInd w:val="0"/>
        <w:spacing w:after="0" w:line="360" w:lineRule="auto"/>
        <w:jc w:val="both"/>
        <w:rPr>
          <w:rFonts w:ascii="Times New Roman" w:hAnsi="Times New Roman"/>
          <w:b/>
          <w:bCs/>
          <w:sz w:val="28"/>
          <w:szCs w:val="28"/>
          <w:lang w:eastAsia="ru-RU"/>
        </w:rPr>
      </w:pPr>
    </w:p>
    <w:p w:rsidR="00F96918" w:rsidRPr="00647F46" w:rsidRDefault="00F96918" w:rsidP="002F1C82">
      <w:pPr>
        <w:autoSpaceDE w:val="0"/>
        <w:autoSpaceDN w:val="0"/>
        <w:adjustRightInd w:val="0"/>
        <w:spacing w:after="0" w:line="360" w:lineRule="auto"/>
        <w:jc w:val="both"/>
        <w:rPr>
          <w:rFonts w:ascii="Times New Roman" w:hAnsi="Times New Roman"/>
          <w:b/>
          <w:bCs/>
          <w:sz w:val="28"/>
          <w:szCs w:val="28"/>
          <w:lang w:eastAsia="ru-RU"/>
        </w:rPr>
      </w:pPr>
    </w:p>
    <w:p w:rsidR="00F96918" w:rsidRPr="00647F46" w:rsidRDefault="00F96918" w:rsidP="002F1C82">
      <w:pPr>
        <w:autoSpaceDE w:val="0"/>
        <w:autoSpaceDN w:val="0"/>
        <w:adjustRightInd w:val="0"/>
        <w:spacing w:after="0" w:line="360" w:lineRule="auto"/>
        <w:jc w:val="both"/>
        <w:rPr>
          <w:rFonts w:ascii="Times New Roman" w:hAnsi="Times New Roman"/>
          <w:b/>
          <w:bCs/>
          <w:sz w:val="28"/>
          <w:szCs w:val="28"/>
          <w:lang w:eastAsia="ru-RU"/>
        </w:rPr>
      </w:pPr>
    </w:p>
    <w:p w:rsidR="00F96918" w:rsidRPr="00647F46" w:rsidRDefault="00F96918" w:rsidP="002F1C82">
      <w:pPr>
        <w:autoSpaceDE w:val="0"/>
        <w:autoSpaceDN w:val="0"/>
        <w:adjustRightInd w:val="0"/>
        <w:spacing w:after="0" w:line="360" w:lineRule="auto"/>
        <w:jc w:val="both"/>
        <w:rPr>
          <w:rFonts w:ascii="Times New Roman" w:hAnsi="Times New Roman"/>
          <w:b/>
          <w:bCs/>
          <w:sz w:val="28"/>
          <w:szCs w:val="28"/>
          <w:lang w:eastAsia="ru-RU"/>
        </w:rPr>
      </w:pPr>
    </w:p>
    <w:p w:rsidR="002F1C82" w:rsidRPr="00647F46" w:rsidRDefault="005D3E87" w:rsidP="002F1C82">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1. ЦЕЛИ</w:t>
      </w:r>
      <w:r w:rsidR="002F1C82" w:rsidRPr="00647F46">
        <w:rPr>
          <w:rFonts w:ascii="Times New Roman" w:hAnsi="Times New Roman"/>
          <w:b/>
          <w:bCs/>
          <w:sz w:val="28"/>
          <w:szCs w:val="28"/>
          <w:lang w:eastAsia="ru-RU"/>
        </w:rPr>
        <w:t xml:space="preserve"> И СТАТУС «</w:t>
      </w:r>
      <w:r w:rsidR="00E47995" w:rsidRPr="00647F46">
        <w:rPr>
          <w:rFonts w:ascii="Times New Roman" w:hAnsi="Times New Roman"/>
          <w:b/>
          <w:bCs/>
          <w:sz w:val="28"/>
          <w:szCs w:val="28"/>
          <w:lang w:eastAsia="ru-RU"/>
        </w:rPr>
        <w:t>К</w:t>
      </w:r>
      <w:r w:rsidR="00994F28" w:rsidRPr="00647F46">
        <w:rPr>
          <w:rFonts w:ascii="Times New Roman" w:hAnsi="Times New Roman"/>
          <w:b/>
          <w:bCs/>
          <w:sz w:val="28"/>
          <w:szCs w:val="28"/>
          <w:lang w:eastAsia="ru-RU"/>
        </w:rPr>
        <w:t>ЛИНИЧЕСКИХ РЕКОМЕНДАЦИЙ</w:t>
      </w:r>
      <w:r w:rsidR="002F1C82" w:rsidRPr="00647F46">
        <w:rPr>
          <w:rFonts w:ascii="Times New Roman" w:hAnsi="Times New Roman"/>
          <w:b/>
          <w:bCs/>
          <w:sz w:val="28"/>
          <w:szCs w:val="28"/>
          <w:lang w:eastAsia="ru-RU"/>
        </w:rPr>
        <w:t>»</w:t>
      </w:r>
    </w:p>
    <w:p w:rsidR="002F1C82" w:rsidRPr="00647F46" w:rsidRDefault="002F1C82" w:rsidP="002F1C82">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1.1</w:t>
      </w:r>
      <w:r w:rsidR="009C4433" w:rsidRPr="00647F46">
        <w:rPr>
          <w:rFonts w:ascii="Times New Roman" w:hAnsi="Times New Roman"/>
          <w:b/>
          <w:bCs/>
          <w:sz w:val="28"/>
          <w:szCs w:val="28"/>
          <w:lang w:eastAsia="ru-RU"/>
        </w:rPr>
        <w:t>.</w:t>
      </w:r>
      <w:r w:rsidRPr="00647F46">
        <w:rPr>
          <w:rFonts w:ascii="Times New Roman" w:hAnsi="Times New Roman"/>
          <w:b/>
          <w:bCs/>
          <w:sz w:val="28"/>
          <w:szCs w:val="28"/>
          <w:lang w:eastAsia="ru-RU"/>
        </w:rPr>
        <w:t xml:space="preserve"> Цел</w:t>
      </w:r>
      <w:r w:rsidR="00994F28" w:rsidRPr="00647F46">
        <w:rPr>
          <w:rFonts w:ascii="Times New Roman" w:hAnsi="Times New Roman"/>
          <w:b/>
          <w:bCs/>
          <w:sz w:val="28"/>
          <w:szCs w:val="28"/>
          <w:lang w:eastAsia="ru-RU"/>
        </w:rPr>
        <w:t>и</w:t>
      </w:r>
    </w:p>
    <w:p w:rsidR="002F1C82" w:rsidRPr="00647F46" w:rsidRDefault="002F1C82" w:rsidP="002F1C82">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При создании </w:t>
      </w:r>
      <w:r w:rsidR="006C25D3" w:rsidRPr="00647F46">
        <w:rPr>
          <w:rFonts w:ascii="Times New Roman" w:hAnsi="Times New Roman"/>
          <w:sz w:val="28"/>
          <w:szCs w:val="28"/>
          <w:lang w:eastAsia="ru-RU"/>
        </w:rPr>
        <w:t>«</w:t>
      </w:r>
      <w:r w:rsidR="00E47995" w:rsidRPr="00647F46">
        <w:rPr>
          <w:rFonts w:ascii="Times New Roman" w:hAnsi="Times New Roman"/>
          <w:sz w:val="28"/>
          <w:szCs w:val="28"/>
          <w:lang w:eastAsia="ru-RU"/>
        </w:rPr>
        <w:t xml:space="preserve">Клинических </w:t>
      </w:r>
      <w:r w:rsidR="006C25D3" w:rsidRPr="00647F46">
        <w:rPr>
          <w:rFonts w:ascii="Times New Roman" w:hAnsi="Times New Roman"/>
          <w:sz w:val="28"/>
          <w:szCs w:val="28"/>
          <w:lang w:eastAsia="ru-RU"/>
        </w:rPr>
        <w:t xml:space="preserve">рекомендаций» </w:t>
      </w:r>
      <w:r w:rsidR="001D0B12" w:rsidRPr="00647F46">
        <w:rPr>
          <w:rFonts w:ascii="Times New Roman" w:hAnsi="Times New Roman"/>
          <w:sz w:val="28"/>
          <w:szCs w:val="28"/>
          <w:lang w:eastAsia="ru-RU"/>
        </w:rPr>
        <w:t xml:space="preserve">преследовалась цель предоставить </w:t>
      </w:r>
      <w:r w:rsidR="009E059D" w:rsidRPr="00647F46">
        <w:rPr>
          <w:rFonts w:ascii="Times New Roman" w:hAnsi="Times New Roman"/>
          <w:sz w:val="28"/>
          <w:szCs w:val="28"/>
          <w:lang w:eastAsia="ru-RU"/>
        </w:rPr>
        <w:t xml:space="preserve">практикующим врачам информацию по частоте возникновения, подходам к определению, диагностике, лечению и динамическому наблюдению </w:t>
      </w:r>
      <w:r w:rsidR="00B65B1F" w:rsidRPr="00647F46">
        <w:rPr>
          <w:rFonts w:ascii="Times New Roman" w:hAnsi="Times New Roman"/>
          <w:sz w:val="28"/>
          <w:szCs w:val="28"/>
          <w:lang w:eastAsia="ru-RU"/>
        </w:rPr>
        <w:t xml:space="preserve">за </w:t>
      </w:r>
      <w:r w:rsidR="00CF54EC" w:rsidRPr="00647F46">
        <w:rPr>
          <w:rFonts w:ascii="Times New Roman" w:hAnsi="Times New Roman"/>
          <w:sz w:val="28"/>
          <w:szCs w:val="28"/>
          <w:lang w:eastAsia="ru-RU"/>
        </w:rPr>
        <w:t>больными</w:t>
      </w:r>
      <w:r w:rsidR="00B65B1F" w:rsidRPr="00647F46">
        <w:rPr>
          <w:rFonts w:ascii="Times New Roman" w:hAnsi="Times New Roman"/>
          <w:sz w:val="28"/>
          <w:szCs w:val="28"/>
          <w:lang w:eastAsia="ru-RU"/>
        </w:rPr>
        <w:t xml:space="preserve"> с нейрогенной </w:t>
      </w:r>
      <w:r w:rsidR="00057CDC" w:rsidRPr="00647F46">
        <w:rPr>
          <w:rFonts w:ascii="Times New Roman" w:hAnsi="Times New Roman"/>
          <w:sz w:val="28"/>
          <w:szCs w:val="28"/>
          <w:lang w:eastAsia="ru-RU"/>
        </w:rPr>
        <w:t>дисфункцией</w:t>
      </w:r>
      <w:r w:rsidR="00CF54EC" w:rsidRPr="00647F46">
        <w:rPr>
          <w:rFonts w:ascii="Times New Roman" w:hAnsi="Times New Roman"/>
          <w:sz w:val="28"/>
          <w:szCs w:val="28"/>
          <w:lang w:eastAsia="ru-RU"/>
        </w:rPr>
        <w:t xml:space="preserve"> нижних мочевыводящих путей (Н</w:t>
      </w:r>
      <w:r w:rsidR="00057CDC" w:rsidRPr="00647F46">
        <w:rPr>
          <w:rFonts w:ascii="Times New Roman" w:hAnsi="Times New Roman"/>
          <w:sz w:val="28"/>
          <w:szCs w:val="28"/>
          <w:lang w:eastAsia="ru-RU"/>
        </w:rPr>
        <w:t>Д</w:t>
      </w:r>
      <w:r w:rsidR="00B65B1F" w:rsidRPr="00647F46">
        <w:rPr>
          <w:rFonts w:ascii="Times New Roman" w:hAnsi="Times New Roman"/>
          <w:sz w:val="28"/>
          <w:szCs w:val="28"/>
          <w:lang w:eastAsia="ru-RU"/>
        </w:rPr>
        <w:t xml:space="preserve">НМП). В </w:t>
      </w:r>
      <w:r w:rsidR="00E47995" w:rsidRPr="00647F46">
        <w:rPr>
          <w:rFonts w:ascii="Times New Roman" w:hAnsi="Times New Roman"/>
          <w:sz w:val="28"/>
          <w:szCs w:val="28"/>
          <w:lang w:eastAsia="ru-RU"/>
        </w:rPr>
        <w:t>них</w:t>
      </w:r>
      <w:r w:rsidR="00B65B1F" w:rsidRPr="00647F46">
        <w:rPr>
          <w:rFonts w:ascii="Times New Roman" w:hAnsi="Times New Roman"/>
          <w:sz w:val="28"/>
          <w:szCs w:val="28"/>
          <w:lang w:eastAsia="ru-RU"/>
        </w:rPr>
        <w:t xml:space="preserve"> также отражено мнение ведущих экспертов в данной области, что позволило </w:t>
      </w:r>
      <w:r w:rsidR="00E47995" w:rsidRPr="00647F46">
        <w:rPr>
          <w:rFonts w:ascii="Times New Roman" w:hAnsi="Times New Roman"/>
          <w:sz w:val="28"/>
          <w:szCs w:val="28"/>
          <w:lang w:eastAsia="ru-RU"/>
        </w:rPr>
        <w:t xml:space="preserve">всесторонне </w:t>
      </w:r>
      <w:r w:rsidR="00B65B1F" w:rsidRPr="00647F46">
        <w:rPr>
          <w:rFonts w:ascii="Times New Roman" w:hAnsi="Times New Roman"/>
          <w:sz w:val="28"/>
          <w:szCs w:val="28"/>
          <w:lang w:eastAsia="ru-RU"/>
        </w:rPr>
        <w:t xml:space="preserve">осветить проблему </w:t>
      </w:r>
      <w:r w:rsidR="00E47995" w:rsidRPr="00647F46">
        <w:rPr>
          <w:rFonts w:ascii="Times New Roman" w:hAnsi="Times New Roman"/>
          <w:sz w:val="28"/>
          <w:szCs w:val="28"/>
          <w:lang w:eastAsia="ru-RU"/>
        </w:rPr>
        <w:t xml:space="preserve">(на момент утверждения </w:t>
      </w:r>
      <w:r w:rsidR="00B65B1F" w:rsidRPr="00647F46">
        <w:rPr>
          <w:rFonts w:ascii="Times New Roman" w:hAnsi="Times New Roman"/>
          <w:sz w:val="28"/>
          <w:szCs w:val="28"/>
          <w:lang w:eastAsia="ru-RU"/>
        </w:rPr>
        <w:t>рекомендаций Европейской Ассоциацией Урологов).</w:t>
      </w:r>
    </w:p>
    <w:p w:rsidR="002F1C82" w:rsidRPr="00647F46" w:rsidRDefault="002F1C82" w:rsidP="002F1C82">
      <w:pPr>
        <w:autoSpaceDE w:val="0"/>
        <w:autoSpaceDN w:val="0"/>
        <w:adjustRightInd w:val="0"/>
        <w:spacing w:after="0" w:line="360" w:lineRule="auto"/>
        <w:jc w:val="both"/>
        <w:rPr>
          <w:rFonts w:ascii="Times New Roman" w:hAnsi="Times New Roman"/>
          <w:sz w:val="28"/>
          <w:szCs w:val="28"/>
          <w:lang w:eastAsia="ru-RU"/>
        </w:rPr>
      </w:pPr>
    </w:p>
    <w:p w:rsidR="002F1C82" w:rsidRPr="00647F46" w:rsidRDefault="002F1C82" w:rsidP="002F1C82">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1.2</w:t>
      </w:r>
      <w:r w:rsidR="009C4433" w:rsidRPr="00647F46">
        <w:rPr>
          <w:rFonts w:ascii="Times New Roman" w:hAnsi="Times New Roman"/>
          <w:b/>
          <w:bCs/>
          <w:sz w:val="28"/>
          <w:szCs w:val="28"/>
          <w:lang w:eastAsia="ru-RU"/>
        </w:rPr>
        <w:t>.</w:t>
      </w:r>
      <w:r w:rsidRPr="00647F46">
        <w:rPr>
          <w:rFonts w:ascii="Times New Roman" w:hAnsi="Times New Roman"/>
          <w:b/>
          <w:bCs/>
          <w:sz w:val="28"/>
          <w:szCs w:val="28"/>
          <w:lang w:eastAsia="ru-RU"/>
        </w:rPr>
        <w:t xml:space="preserve"> </w:t>
      </w:r>
      <w:r w:rsidR="00B65B1F" w:rsidRPr="00647F46">
        <w:rPr>
          <w:rFonts w:ascii="Times New Roman" w:hAnsi="Times New Roman"/>
          <w:b/>
          <w:bCs/>
          <w:sz w:val="28"/>
          <w:szCs w:val="28"/>
          <w:lang w:eastAsia="ru-RU"/>
        </w:rPr>
        <w:t>Стандартизация</w:t>
      </w:r>
    </w:p>
    <w:p w:rsidR="002F1C82" w:rsidRPr="00647F46" w:rsidRDefault="00B65B1F" w:rsidP="005C105E">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Использованные в «</w:t>
      </w:r>
      <w:r w:rsidR="00994F28" w:rsidRPr="00647F46">
        <w:rPr>
          <w:rFonts w:ascii="Times New Roman" w:hAnsi="Times New Roman"/>
          <w:sz w:val="28"/>
          <w:szCs w:val="28"/>
          <w:lang w:eastAsia="ru-RU"/>
        </w:rPr>
        <w:t xml:space="preserve">Клинических </w:t>
      </w:r>
      <w:r w:rsidRPr="00647F46">
        <w:rPr>
          <w:rFonts w:ascii="Times New Roman" w:hAnsi="Times New Roman"/>
          <w:sz w:val="28"/>
          <w:szCs w:val="28"/>
          <w:lang w:eastAsia="ru-RU"/>
        </w:rPr>
        <w:t>рекомендациях» термины, а также рекомендуемые диагностические процедуры соответствуют</w:t>
      </w:r>
      <w:r w:rsidR="005C105E" w:rsidRPr="00647F46">
        <w:rPr>
          <w:rFonts w:ascii="Times New Roman" w:hAnsi="Times New Roman"/>
          <w:sz w:val="28"/>
          <w:szCs w:val="28"/>
          <w:lang w:eastAsia="ru-RU"/>
        </w:rPr>
        <w:t xml:space="preserve"> стандартам Международного общества по </w:t>
      </w:r>
      <w:r w:rsidR="00E81BD8" w:rsidRPr="00647F46">
        <w:rPr>
          <w:rFonts w:ascii="Times New Roman" w:hAnsi="Times New Roman"/>
          <w:sz w:val="28"/>
          <w:szCs w:val="28"/>
          <w:lang w:eastAsia="ru-RU"/>
        </w:rPr>
        <w:t>удержанию</w:t>
      </w:r>
      <w:r w:rsidR="005C105E" w:rsidRPr="00647F46">
        <w:rPr>
          <w:rFonts w:ascii="Times New Roman" w:hAnsi="Times New Roman"/>
          <w:sz w:val="28"/>
          <w:szCs w:val="28"/>
          <w:lang w:eastAsia="ru-RU"/>
        </w:rPr>
        <w:t xml:space="preserve"> мочи </w:t>
      </w:r>
      <w:r w:rsidR="002F1C82" w:rsidRPr="00647F46">
        <w:rPr>
          <w:rFonts w:ascii="Times New Roman" w:hAnsi="Times New Roman"/>
          <w:sz w:val="28"/>
          <w:szCs w:val="28"/>
          <w:lang w:eastAsia="ru-RU"/>
        </w:rPr>
        <w:t>(</w:t>
      </w:r>
      <w:r w:rsidR="002F1C82" w:rsidRPr="00647F46">
        <w:rPr>
          <w:rFonts w:ascii="Times New Roman" w:hAnsi="Times New Roman"/>
          <w:sz w:val="28"/>
          <w:szCs w:val="28"/>
          <w:lang w:val="en-US" w:eastAsia="ru-RU"/>
        </w:rPr>
        <w:t>ICS</w:t>
      </w:r>
      <w:r w:rsidR="002F1C82" w:rsidRPr="00647F46">
        <w:rPr>
          <w:rFonts w:ascii="Times New Roman" w:hAnsi="Times New Roman"/>
          <w:sz w:val="28"/>
          <w:szCs w:val="28"/>
          <w:lang w:eastAsia="ru-RU"/>
        </w:rPr>
        <w:t xml:space="preserve">) </w:t>
      </w:r>
      <w:r w:rsidR="00DD385C" w:rsidRPr="00647F46">
        <w:rPr>
          <w:rFonts w:ascii="Times New Roman" w:hAnsi="Times New Roman"/>
          <w:sz w:val="28"/>
          <w:szCs w:val="28"/>
          <w:lang w:eastAsia="ru-RU"/>
        </w:rPr>
        <w:t>[</w:t>
      </w:r>
      <w:r w:rsidR="002F1C82" w:rsidRPr="00647F46">
        <w:rPr>
          <w:rFonts w:ascii="Times New Roman" w:hAnsi="Times New Roman"/>
          <w:sz w:val="28"/>
          <w:szCs w:val="28"/>
          <w:lang w:eastAsia="ru-RU"/>
        </w:rPr>
        <w:t>1</w:t>
      </w:r>
      <w:r w:rsidR="00DD385C" w:rsidRPr="00647F46">
        <w:rPr>
          <w:rFonts w:ascii="Times New Roman" w:hAnsi="Times New Roman"/>
          <w:sz w:val="28"/>
          <w:szCs w:val="28"/>
          <w:lang w:eastAsia="ru-RU"/>
        </w:rPr>
        <w:t>–</w:t>
      </w:r>
      <w:r w:rsidR="002F1C82" w:rsidRPr="00647F46">
        <w:rPr>
          <w:rFonts w:ascii="Times New Roman" w:hAnsi="Times New Roman"/>
          <w:sz w:val="28"/>
          <w:szCs w:val="28"/>
          <w:lang w:eastAsia="ru-RU"/>
        </w:rPr>
        <w:t>3</w:t>
      </w:r>
      <w:r w:rsidR="00DD385C" w:rsidRPr="00647F46">
        <w:rPr>
          <w:rFonts w:ascii="Times New Roman" w:hAnsi="Times New Roman"/>
          <w:sz w:val="28"/>
          <w:szCs w:val="28"/>
          <w:lang w:eastAsia="ru-RU"/>
        </w:rPr>
        <w:t>]</w:t>
      </w:r>
      <w:r w:rsidR="002F1C82" w:rsidRPr="00647F46">
        <w:rPr>
          <w:rFonts w:ascii="Times New Roman" w:hAnsi="Times New Roman"/>
          <w:sz w:val="28"/>
          <w:szCs w:val="28"/>
          <w:lang w:eastAsia="ru-RU"/>
        </w:rPr>
        <w:t>.</w:t>
      </w:r>
    </w:p>
    <w:p w:rsidR="00B65B1F" w:rsidRPr="00647F46" w:rsidRDefault="00B65B1F" w:rsidP="002F1C82">
      <w:pPr>
        <w:autoSpaceDE w:val="0"/>
        <w:autoSpaceDN w:val="0"/>
        <w:adjustRightInd w:val="0"/>
        <w:spacing w:after="0" w:line="360" w:lineRule="auto"/>
        <w:jc w:val="both"/>
        <w:rPr>
          <w:rFonts w:ascii="Times New Roman" w:hAnsi="Times New Roman"/>
          <w:sz w:val="28"/>
          <w:szCs w:val="28"/>
          <w:lang w:eastAsia="ru-RU"/>
        </w:rPr>
      </w:pPr>
    </w:p>
    <w:p w:rsidR="002F1C82" w:rsidRPr="00647F46" w:rsidRDefault="002F1C82" w:rsidP="002F1C82">
      <w:pPr>
        <w:autoSpaceDE w:val="0"/>
        <w:autoSpaceDN w:val="0"/>
        <w:adjustRightInd w:val="0"/>
        <w:spacing w:after="0" w:line="360" w:lineRule="auto"/>
        <w:jc w:val="both"/>
        <w:rPr>
          <w:rFonts w:ascii="Times New Roman" w:hAnsi="Times New Roman"/>
          <w:b/>
          <w:bCs/>
          <w:sz w:val="28"/>
          <w:szCs w:val="28"/>
          <w:lang w:val="en-US" w:eastAsia="ru-RU"/>
        </w:rPr>
      </w:pPr>
      <w:r w:rsidRPr="00647F46">
        <w:rPr>
          <w:rFonts w:ascii="Times New Roman" w:hAnsi="Times New Roman"/>
          <w:b/>
          <w:bCs/>
          <w:sz w:val="28"/>
          <w:szCs w:val="28"/>
          <w:lang w:val="en-US" w:eastAsia="ru-RU"/>
        </w:rPr>
        <w:t>1.3</w:t>
      </w:r>
      <w:r w:rsidR="00DD385C" w:rsidRPr="00647F46">
        <w:rPr>
          <w:rFonts w:ascii="Times New Roman" w:hAnsi="Times New Roman"/>
          <w:b/>
          <w:bCs/>
          <w:sz w:val="28"/>
          <w:szCs w:val="28"/>
          <w:lang w:val="en-US" w:eastAsia="ru-RU"/>
        </w:rPr>
        <w:t>.</w:t>
      </w:r>
      <w:r w:rsidRPr="00647F46">
        <w:rPr>
          <w:rFonts w:ascii="Times New Roman" w:hAnsi="Times New Roman"/>
          <w:b/>
          <w:bCs/>
          <w:sz w:val="28"/>
          <w:szCs w:val="28"/>
          <w:lang w:val="en-US" w:eastAsia="ru-RU"/>
        </w:rPr>
        <w:t xml:space="preserve"> </w:t>
      </w:r>
      <w:r w:rsidR="006A4398" w:rsidRPr="00647F46">
        <w:rPr>
          <w:rFonts w:ascii="Times New Roman" w:hAnsi="Times New Roman"/>
          <w:b/>
          <w:bCs/>
          <w:sz w:val="28"/>
          <w:szCs w:val="28"/>
          <w:lang w:eastAsia="ru-RU"/>
        </w:rPr>
        <w:t>ЛИТЕРАТУРА</w:t>
      </w:r>
    </w:p>
    <w:p w:rsidR="002F1C82" w:rsidRPr="00647F46" w:rsidRDefault="002F1C82" w:rsidP="002F1C82">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 Stohrer M, Goepel M, Kondo A, Kramer G, Madersbacher H, Millard R, Rossier A, Wyndaele JJ. The</w:t>
      </w:r>
      <w:r w:rsidR="005C105E"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standardization of terminology in neurogenic lower urinary tract dysfunction with suggestions for</w:t>
      </w:r>
      <w:r w:rsidR="005C105E"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diagnostic procedures. Neurourol Urodyn 1999;18(2):139</w:t>
      </w:r>
      <w:r w:rsidR="001E63DA" w:rsidRPr="00647F46">
        <w:rPr>
          <w:rFonts w:ascii="Times New Roman" w:hAnsi="Times New Roman"/>
          <w:sz w:val="28"/>
          <w:szCs w:val="28"/>
          <w:lang w:eastAsia="ru-RU"/>
        </w:rPr>
        <w:t>–</w:t>
      </w:r>
      <w:r w:rsidRPr="00647F46">
        <w:rPr>
          <w:rFonts w:ascii="Times New Roman" w:hAnsi="Times New Roman"/>
          <w:sz w:val="28"/>
          <w:szCs w:val="28"/>
          <w:lang w:val="en-US" w:eastAsia="ru-RU"/>
        </w:rPr>
        <w:t>58.</w:t>
      </w:r>
    </w:p>
    <w:p w:rsidR="002F1C82" w:rsidRPr="00647F46" w:rsidRDefault="005C105E" w:rsidP="002F1C82">
      <w:pPr>
        <w:autoSpaceDE w:val="0"/>
        <w:autoSpaceDN w:val="0"/>
        <w:adjustRightInd w:val="0"/>
        <w:spacing w:after="0" w:line="360" w:lineRule="auto"/>
        <w:jc w:val="both"/>
        <w:rPr>
          <w:rFonts w:ascii="Times New Roman" w:hAnsi="Times New Roman"/>
          <w:sz w:val="28"/>
          <w:szCs w:val="28"/>
          <w:lang w:val="en-US" w:eastAsia="ru-RU"/>
        </w:rPr>
      </w:pPr>
      <w:hyperlink r:id="rId9" w:history="1">
        <w:r w:rsidRPr="00647F46">
          <w:rPr>
            <w:rStyle w:val="a7"/>
            <w:rFonts w:ascii="Times New Roman" w:hAnsi="Times New Roman"/>
            <w:color w:val="auto"/>
            <w:sz w:val="28"/>
            <w:szCs w:val="28"/>
            <w:lang w:val="en-US" w:eastAsia="ru-RU"/>
          </w:rPr>
          <w:t>http://www.ncbi.nlm.nih.gov/pubmed/10081953</w:t>
        </w:r>
      </w:hyperlink>
      <w:r w:rsidRPr="00647F46">
        <w:rPr>
          <w:rFonts w:ascii="Times New Roman" w:hAnsi="Times New Roman"/>
          <w:sz w:val="28"/>
          <w:szCs w:val="28"/>
          <w:lang w:val="en-US" w:eastAsia="ru-RU"/>
        </w:rPr>
        <w:t xml:space="preserve"> </w:t>
      </w:r>
    </w:p>
    <w:p w:rsidR="002F1C82" w:rsidRPr="00647F46" w:rsidRDefault="002F1C82" w:rsidP="002F1C82">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 Abrams P, Cardozo L, Fall M, Griffiths D, Rosier P, Ulmsten U, van Kerrebroeck P, Victor A, Wein A.</w:t>
      </w:r>
      <w:r w:rsidR="005C105E"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The standardisation of terminology of lower urinary tract function: Report from the Standardisation</w:t>
      </w:r>
      <w:r w:rsidR="005C105E"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Subcommittee of the International Continence Society. Neurourol Urodyn 2002;21(2):167</w:t>
      </w:r>
      <w:r w:rsidR="001E63DA" w:rsidRPr="00647F46">
        <w:rPr>
          <w:rFonts w:ascii="Times New Roman" w:hAnsi="Times New Roman"/>
          <w:sz w:val="28"/>
          <w:szCs w:val="28"/>
          <w:lang w:eastAsia="ru-RU"/>
        </w:rPr>
        <w:t>–</w:t>
      </w:r>
      <w:r w:rsidRPr="00647F46">
        <w:rPr>
          <w:rFonts w:ascii="Times New Roman" w:hAnsi="Times New Roman"/>
          <w:sz w:val="28"/>
          <w:szCs w:val="28"/>
          <w:lang w:val="en-US" w:eastAsia="ru-RU"/>
        </w:rPr>
        <w:t>78.</w:t>
      </w:r>
    </w:p>
    <w:p w:rsidR="002F1C82" w:rsidRPr="00647F46" w:rsidRDefault="005C105E" w:rsidP="002F1C82">
      <w:pPr>
        <w:autoSpaceDE w:val="0"/>
        <w:autoSpaceDN w:val="0"/>
        <w:adjustRightInd w:val="0"/>
        <w:spacing w:after="0" w:line="360" w:lineRule="auto"/>
        <w:jc w:val="both"/>
        <w:rPr>
          <w:rFonts w:ascii="Times New Roman" w:hAnsi="Times New Roman"/>
          <w:sz w:val="28"/>
          <w:szCs w:val="28"/>
          <w:lang w:val="en-US" w:eastAsia="ru-RU"/>
        </w:rPr>
      </w:pPr>
      <w:hyperlink r:id="rId10" w:history="1">
        <w:r w:rsidRPr="00647F46">
          <w:rPr>
            <w:rStyle w:val="a7"/>
            <w:rFonts w:ascii="Times New Roman" w:hAnsi="Times New Roman"/>
            <w:color w:val="auto"/>
            <w:sz w:val="28"/>
            <w:szCs w:val="28"/>
            <w:lang w:val="en-US" w:eastAsia="ru-RU"/>
          </w:rPr>
          <w:t>http://www.ncbi.nlm.nih.gov/pubmed/11857671</w:t>
        </w:r>
      </w:hyperlink>
      <w:r w:rsidRPr="00647F46">
        <w:rPr>
          <w:rFonts w:ascii="Times New Roman" w:hAnsi="Times New Roman"/>
          <w:sz w:val="28"/>
          <w:szCs w:val="28"/>
          <w:lang w:val="en-US" w:eastAsia="ru-RU"/>
        </w:rPr>
        <w:t xml:space="preserve"> </w:t>
      </w:r>
    </w:p>
    <w:p w:rsidR="002F1C82" w:rsidRPr="00647F46" w:rsidRDefault="002F1C82" w:rsidP="002F1C82">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val="en-US" w:eastAsia="ru-RU"/>
        </w:rPr>
        <w:t>3. Schafer W, Abrams P, Liao L, Mattiasson A, Pesce F, Spangberg A, Sterling AM, Zinner NR, van</w:t>
      </w:r>
      <w:r w:rsidR="005C105E"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Kerrebroeck P. Good urodynamic practices: uroflowmetry, filling cystometry, and pressure-flow</w:t>
      </w:r>
      <w:r w:rsidR="005C105E"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Studies. Neurourol</w:t>
      </w:r>
      <w:r w:rsidRPr="00647F46">
        <w:rPr>
          <w:rFonts w:ascii="Times New Roman" w:hAnsi="Times New Roman"/>
          <w:sz w:val="28"/>
          <w:szCs w:val="28"/>
          <w:lang w:eastAsia="ru-RU"/>
        </w:rPr>
        <w:t xml:space="preserve"> </w:t>
      </w:r>
      <w:r w:rsidRPr="00647F46">
        <w:rPr>
          <w:rFonts w:ascii="Times New Roman" w:hAnsi="Times New Roman"/>
          <w:sz w:val="28"/>
          <w:szCs w:val="28"/>
          <w:lang w:val="en-US" w:eastAsia="ru-RU"/>
        </w:rPr>
        <w:t>Urodyn</w:t>
      </w:r>
      <w:r w:rsidRPr="00647F46">
        <w:rPr>
          <w:rFonts w:ascii="Times New Roman" w:hAnsi="Times New Roman"/>
          <w:sz w:val="28"/>
          <w:szCs w:val="28"/>
          <w:lang w:eastAsia="ru-RU"/>
        </w:rPr>
        <w:t xml:space="preserve"> 2002;21(3):261</w:t>
      </w:r>
      <w:r w:rsidR="001E63DA" w:rsidRPr="00647F46">
        <w:rPr>
          <w:rFonts w:ascii="Times New Roman" w:hAnsi="Times New Roman"/>
          <w:sz w:val="28"/>
          <w:szCs w:val="28"/>
          <w:lang w:eastAsia="ru-RU"/>
        </w:rPr>
        <w:t>–</w:t>
      </w:r>
      <w:r w:rsidRPr="00647F46">
        <w:rPr>
          <w:rFonts w:ascii="Times New Roman" w:hAnsi="Times New Roman"/>
          <w:sz w:val="28"/>
          <w:szCs w:val="28"/>
          <w:lang w:eastAsia="ru-RU"/>
        </w:rPr>
        <w:t>74.</w:t>
      </w:r>
    </w:p>
    <w:p w:rsidR="002F1C82" w:rsidRPr="00647F46" w:rsidRDefault="005C105E" w:rsidP="002F1C82">
      <w:pPr>
        <w:autoSpaceDE w:val="0"/>
        <w:autoSpaceDN w:val="0"/>
        <w:adjustRightInd w:val="0"/>
        <w:spacing w:after="0" w:line="360" w:lineRule="auto"/>
        <w:jc w:val="both"/>
        <w:rPr>
          <w:rFonts w:ascii="Times New Roman" w:hAnsi="Times New Roman"/>
          <w:sz w:val="28"/>
          <w:szCs w:val="28"/>
          <w:lang w:eastAsia="ru-RU"/>
        </w:rPr>
      </w:pPr>
      <w:hyperlink r:id="rId11" w:history="1">
        <w:r w:rsidRPr="00647F46">
          <w:rPr>
            <w:rStyle w:val="a7"/>
            <w:rFonts w:ascii="Times New Roman" w:hAnsi="Times New Roman"/>
            <w:color w:val="auto"/>
            <w:sz w:val="28"/>
            <w:szCs w:val="28"/>
            <w:lang w:val="en-US" w:eastAsia="ru-RU"/>
          </w:rPr>
          <w:t>http</w:t>
        </w:r>
        <w:r w:rsidRPr="00647F46">
          <w:rPr>
            <w:rStyle w:val="a7"/>
            <w:rFonts w:ascii="Times New Roman" w:hAnsi="Times New Roman"/>
            <w:color w:val="auto"/>
            <w:sz w:val="28"/>
            <w:szCs w:val="28"/>
            <w:lang w:eastAsia="ru-RU"/>
          </w:rPr>
          <w:t>://</w:t>
        </w:r>
        <w:r w:rsidRPr="00647F46">
          <w:rPr>
            <w:rStyle w:val="a7"/>
            <w:rFonts w:ascii="Times New Roman" w:hAnsi="Times New Roman"/>
            <w:color w:val="auto"/>
            <w:sz w:val="28"/>
            <w:szCs w:val="28"/>
            <w:lang w:val="en-US" w:eastAsia="ru-RU"/>
          </w:rPr>
          <w:t>www</w:t>
        </w:r>
        <w:r w:rsidRPr="00647F46">
          <w:rPr>
            <w:rStyle w:val="a7"/>
            <w:rFonts w:ascii="Times New Roman" w:hAnsi="Times New Roman"/>
            <w:color w:val="auto"/>
            <w:sz w:val="28"/>
            <w:szCs w:val="28"/>
            <w:lang w:eastAsia="ru-RU"/>
          </w:rPr>
          <w:t>.</w:t>
        </w:r>
        <w:r w:rsidRPr="00647F46">
          <w:rPr>
            <w:rStyle w:val="a7"/>
            <w:rFonts w:ascii="Times New Roman" w:hAnsi="Times New Roman"/>
            <w:color w:val="auto"/>
            <w:sz w:val="28"/>
            <w:szCs w:val="28"/>
            <w:lang w:val="en-US" w:eastAsia="ru-RU"/>
          </w:rPr>
          <w:t>ncbi</w:t>
        </w:r>
        <w:r w:rsidRPr="00647F46">
          <w:rPr>
            <w:rStyle w:val="a7"/>
            <w:rFonts w:ascii="Times New Roman" w:hAnsi="Times New Roman"/>
            <w:color w:val="auto"/>
            <w:sz w:val="28"/>
            <w:szCs w:val="28"/>
            <w:lang w:eastAsia="ru-RU"/>
          </w:rPr>
          <w:t>.</w:t>
        </w:r>
        <w:r w:rsidRPr="00647F46">
          <w:rPr>
            <w:rStyle w:val="a7"/>
            <w:rFonts w:ascii="Times New Roman" w:hAnsi="Times New Roman"/>
            <w:color w:val="auto"/>
            <w:sz w:val="28"/>
            <w:szCs w:val="28"/>
            <w:lang w:val="en-US" w:eastAsia="ru-RU"/>
          </w:rPr>
          <w:t>nlm</w:t>
        </w:r>
        <w:r w:rsidRPr="00647F46">
          <w:rPr>
            <w:rStyle w:val="a7"/>
            <w:rFonts w:ascii="Times New Roman" w:hAnsi="Times New Roman"/>
            <w:color w:val="auto"/>
            <w:sz w:val="28"/>
            <w:szCs w:val="28"/>
            <w:lang w:eastAsia="ru-RU"/>
          </w:rPr>
          <w:t>.</w:t>
        </w:r>
        <w:r w:rsidRPr="00647F46">
          <w:rPr>
            <w:rStyle w:val="a7"/>
            <w:rFonts w:ascii="Times New Roman" w:hAnsi="Times New Roman"/>
            <w:color w:val="auto"/>
            <w:sz w:val="28"/>
            <w:szCs w:val="28"/>
            <w:lang w:val="en-US" w:eastAsia="ru-RU"/>
          </w:rPr>
          <w:t>nih</w:t>
        </w:r>
        <w:r w:rsidRPr="00647F46">
          <w:rPr>
            <w:rStyle w:val="a7"/>
            <w:rFonts w:ascii="Times New Roman" w:hAnsi="Times New Roman"/>
            <w:color w:val="auto"/>
            <w:sz w:val="28"/>
            <w:szCs w:val="28"/>
            <w:lang w:eastAsia="ru-RU"/>
          </w:rPr>
          <w:t>.</w:t>
        </w:r>
        <w:r w:rsidRPr="00647F46">
          <w:rPr>
            <w:rStyle w:val="a7"/>
            <w:rFonts w:ascii="Times New Roman" w:hAnsi="Times New Roman"/>
            <w:color w:val="auto"/>
            <w:sz w:val="28"/>
            <w:szCs w:val="28"/>
            <w:lang w:val="en-US" w:eastAsia="ru-RU"/>
          </w:rPr>
          <w:t>gov</w:t>
        </w:r>
        <w:r w:rsidRPr="00647F46">
          <w:rPr>
            <w:rStyle w:val="a7"/>
            <w:rFonts w:ascii="Times New Roman" w:hAnsi="Times New Roman"/>
            <w:color w:val="auto"/>
            <w:sz w:val="28"/>
            <w:szCs w:val="28"/>
            <w:lang w:eastAsia="ru-RU"/>
          </w:rPr>
          <w:t>/</w:t>
        </w:r>
        <w:r w:rsidRPr="00647F46">
          <w:rPr>
            <w:rStyle w:val="a7"/>
            <w:rFonts w:ascii="Times New Roman" w:hAnsi="Times New Roman"/>
            <w:color w:val="auto"/>
            <w:sz w:val="28"/>
            <w:szCs w:val="28"/>
            <w:lang w:val="en-US" w:eastAsia="ru-RU"/>
          </w:rPr>
          <w:t>pubmed</w:t>
        </w:r>
        <w:r w:rsidRPr="00647F46">
          <w:rPr>
            <w:rStyle w:val="a7"/>
            <w:rFonts w:ascii="Times New Roman" w:hAnsi="Times New Roman"/>
            <w:color w:val="auto"/>
            <w:sz w:val="28"/>
            <w:szCs w:val="28"/>
            <w:lang w:eastAsia="ru-RU"/>
          </w:rPr>
          <w:t>/11948720</w:t>
        </w:r>
      </w:hyperlink>
      <w:r w:rsidRPr="00647F46">
        <w:rPr>
          <w:rFonts w:ascii="Times New Roman" w:hAnsi="Times New Roman"/>
          <w:sz w:val="28"/>
          <w:szCs w:val="28"/>
          <w:lang w:eastAsia="ru-RU"/>
        </w:rPr>
        <w:t xml:space="preserve"> </w:t>
      </w:r>
    </w:p>
    <w:p w:rsidR="00E43BA5" w:rsidRPr="00647F46" w:rsidRDefault="00E43BA5" w:rsidP="002F1C82">
      <w:pPr>
        <w:autoSpaceDE w:val="0"/>
        <w:autoSpaceDN w:val="0"/>
        <w:adjustRightInd w:val="0"/>
        <w:spacing w:after="0" w:line="360" w:lineRule="auto"/>
        <w:jc w:val="both"/>
        <w:rPr>
          <w:rFonts w:ascii="Times New Roman" w:hAnsi="Times New Roman"/>
          <w:b/>
          <w:bCs/>
          <w:sz w:val="28"/>
          <w:szCs w:val="28"/>
          <w:lang w:eastAsia="ru-RU"/>
        </w:rPr>
      </w:pPr>
    </w:p>
    <w:p w:rsidR="002F1C82" w:rsidRPr="00647F46" w:rsidRDefault="005C105E" w:rsidP="002F1C82">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2. АКТУАЛЬНОСТЬ</w:t>
      </w:r>
    </w:p>
    <w:p w:rsidR="002F1C82" w:rsidRPr="00647F46" w:rsidRDefault="002F1C82" w:rsidP="002F1C82">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2.1</w:t>
      </w:r>
      <w:r w:rsidR="00DD385C" w:rsidRPr="00647F46">
        <w:rPr>
          <w:rFonts w:ascii="Times New Roman" w:hAnsi="Times New Roman"/>
          <w:b/>
          <w:bCs/>
          <w:sz w:val="28"/>
          <w:szCs w:val="28"/>
          <w:lang w:eastAsia="ru-RU"/>
        </w:rPr>
        <w:t>.</w:t>
      </w:r>
      <w:r w:rsidRPr="00647F46">
        <w:rPr>
          <w:rFonts w:ascii="Times New Roman" w:hAnsi="Times New Roman"/>
          <w:b/>
          <w:bCs/>
          <w:sz w:val="28"/>
          <w:szCs w:val="28"/>
          <w:lang w:eastAsia="ru-RU"/>
        </w:rPr>
        <w:t xml:space="preserve"> </w:t>
      </w:r>
      <w:r w:rsidR="005C105E" w:rsidRPr="00647F46">
        <w:rPr>
          <w:rFonts w:ascii="Times New Roman" w:hAnsi="Times New Roman"/>
          <w:b/>
          <w:bCs/>
          <w:sz w:val="28"/>
          <w:szCs w:val="28"/>
          <w:lang w:eastAsia="ru-RU"/>
        </w:rPr>
        <w:t>Факторы риска и эпидемиологические аспекты</w:t>
      </w:r>
    </w:p>
    <w:p w:rsidR="002F1C82" w:rsidRPr="00647F46" w:rsidRDefault="00E81BD8" w:rsidP="001116B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НДНМП</w:t>
      </w:r>
      <w:r w:rsidR="005C105E" w:rsidRPr="00647F46">
        <w:rPr>
          <w:rFonts w:ascii="Times New Roman" w:hAnsi="Times New Roman"/>
          <w:sz w:val="28"/>
          <w:szCs w:val="28"/>
          <w:lang w:eastAsia="ru-RU"/>
        </w:rPr>
        <w:t xml:space="preserve"> может </w:t>
      </w:r>
      <w:r w:rsidRPr="00647F46">
        <w:rPr>
          <w:rFonts w:ascii="Times New Roman" w:hAnsi="Times New Roman"/>
          <w:sz w:val="28"/>
          <w:szCs w:val="28"/>
          <w:lang w:eastAsia="ru-RU"/>
        </w:rPr>
        <w:t>быть</w:t>
      </w:r>
      <w:r w:rsidR="00156961" w:rsidRPr="00647F46">
        <w:rPr>
          <w:rFonts w:ascii="Times New Roman" w:hAnsi="Times New Roman"/>
          <w:sz w:val="28"/>
          <w:szCs w:val="28"/>
          <w:lang w:eastAsia="ru-RU"/>
        </w:rPr>
        <w:t xml:space="preserve"> вызвана</w:t>
      </w:r>
      <w:r w:rsidR="005C105E" w:rsidRPr="00647F46">
        <w:rPr>
          <w:rFonts w:ascii="Times New Roman" w:hAnsi="Times New Roman"/>
          <w:sz w:val="28"/>
          <w:szCs w:val="28"/>
          <w:lang w:eastAsia="ru-RU"/>
        </w:rPr>
        <w:t xml:space="preserve"> </w:t>
      </w:r>
      <w:r w:rsidR="00DB3317" w:rsidRPr="00647F46">
        <w:rPr>
          <w:rFonts w:ascii="Times New Roman" w:hAnsi="Times New Roman"/>
          <w:sz w:val="28"/>
          <w:szCs w:val="28"/>
          <w:lang w:eastAsia="ru-RU"/>
        </w:rPr>
        <w:t>различными заболеваниями и патологическими состояниями, характеризующимися нарушениями нервной регуляции нижних мочевыводящих путей</w:t>
      </w:r>
      <w:r w:rsidR="00D16052" w:rsidRPr="00647F46">
        <w:rPr>
          <w:rFonts w:ascii="Times New Roman" w:hAnsi="Times New Roman"/>
          <w:sz w:val="28"/>
          <w:szCs w:val="28"/>
          <w:lang w:eastAsia="ru-RU"/>
        </w:rPr>
        <w:t xml:space="preserve"> (НМП)</w:t>
      </w:r>
      <w:r w:rsidR="00DB3317" w:rsidRPr="00647F46">
        <w:rPr>
          <w:rFonts w:ascii="Times New Roman" w:hAnsi="Times New Roman"/>
          <w:sz w:val="28"/>
          <w:szCs w:val="28"/>
          <w:lang w:eastAsia="ru-RU"/>
        </w:rPr>
        <w:t xml:space="preserve">. </w:t>
      </w:r>
      <w:r w:rsidR="00AA554D" w:rsidRPr="00647F46">
        <w:rPr>
          <w:rFonts w:ascii="Times New Roman" w:hAnsi="Times New Roman"/>
          <w:sz w:val="28"/>
          <w:szCs w:val="28"/>
          <w:lang w:eastAsia="ru-RU"/>
        </w:rPr>
        <w:t xml:space="preserve">Вид </w:t>
      </w:r>
      <w:r w:rsidR="00D16052" w:rsidRPr="00647F46">
        <w:rPr>
          <w:rFonts w:ascii="Times New Roman" w:hAnsi="Times New Roman"/>
          <w:sz w:val="28"/>
          <w:szCs w:val="28"/>
          <w:lang w:eastAsia="ru-RU"/>
        </w:rPr>
        <w:t>дисфункции нижних мочевы</w:t>
      </w:r>
      <w:r w:rsidR="00417E5A" w:rsidRPr="00647F46">
        <w:rPr>
          <w:rFonts w:ascii="Times New Roman" w:hAnsi="Times New Roman"/>
          <w:sz w:val="28"/>
          <w:szCs w:val="28"/>
          <w:lang w:eastAsia="ru-RU"/>
        </w:rPr>
        <w:t>водящих</w:t>
      </w:r>
      <w:r w:rsidR="00D16052" w:rsidRPr="00647F46">
        <w:rPr>
          <w:rFonts w:ascii="Times New Roman" w:hAnsi="Times New Roman"/>
          <w:sz w:val="28"/>
          <w:szCs w:val="28"/>
          <w:lang w:eastAsia="ru-RU"/>
        </w:rPr>
        <w:t xml:space="preserve"> путей (ДНМП)</w:t>
      </w:r>
      <w:r w:rsidR="00DB3317" w:rsidRPr="00647F46">
        <w:rPr>
          <w:rFonts w:ascii="Times New Roman" w:hAnsi="Times New Roman"/>
          <w:sz w:val="28"/>
          <w:szCs w:val="28"/>
          <w:lang w:eastAsia="ru-RU"/>
        </w:rPr>
        <w:t xml:space="preserve"> главным образом</w:t>
      </w:r>
      <w:r w:rsidR="00AA554D" w:rsidRPr="00647F46">
        <w:rPr>
          <w:rFonts w:ascii="Times New Roman" w:hAnsi="Times New Roman"/>
          <w:sz w:val="28"/>
          <w:szCs w:val="28"/>
          <w:lang w:eastAsia="ru-RU"/>
        </w:rPr>
        <w:t xml:space="preserve"> зависит</w:t>
      </w:r>
      <w:r w:rsidR="00DB3317" w:rsidRPr="00647F46">
        <w:rPr>
          <w:rFonts w:ascii="Times New Roman" w:hAnsi="Times New Roman"/>
          <w:sz w:val="28"/>
          <w:szCs w:val="28"/>
          <w:lang w:eastAsia="ru-RU"/>
        </w:rPr>
        <w:t xml:space="preserve"> от локализации и степени выраженности неврологических </w:t>
      </w:r>
      <w:r w:rsidR="001116B5" w:rsidRPr="00647F46">
        <w:rPr>
          <w:rFonts w:ascii="Times New Roman" w:hAnsi="Times New Roman"/>
          <w:sz w:val="28"/>
          <w:szCs w:val="28"/>
          <w:lang w:eastAsia="ru-RU"/>
        </w:rPr>
        <w:t xml:space="preserve">нарушений </w:t>
      </w:r>
      <w:r w:rsidR="002F1C82" w:rsidRPr="00647F46">
        <w:rPr>
          <w:rFonts w:ascii="Times New Roman" w:hAnsi="Times New Roman"/>
          <w:sz w:val="28"/>
          <w:szCs w:val="28"/>
          <w:lang w:eastAsia="ru-RU"/>
        </w:rPr>
        <w:t>(</w:t>
      </w:r>
      <w:r w:rsidR="00A27547" w:rsidRPr="00647F46">
        <w:rPr>
          <w:rFonts w:ascii="Times New Roman" w:hAnsi="Times New Roman"/>
          <w:sz w:val="28"/>
          <w:szCs w:val="28"/>
          <w:lang w:eastAsia="ru-RU"/>
        </w:rPr>
        <w:t>см. также р</w:t>
      </w:r>
      <w:r w:rsidR="001116B5" w:rsidRPr="00647F46">
        <w:rPr>
          <w:rFonts w:ascii="Times New Roman" w:hAnsi="Times New Roman"/>
          <w:sz w:val="28"/>
          <w:szCs w:val="28"/>
          <w:lang w:eastAsia="ru-RU"/>
        </w:rPr>
        <w:t>азд</w:t>
      </w:r>
      <w:r w:rsidR="00A27547" w:rsidRPr="00647F46">
        <w:rPr>
          <w:rFonts w:ascii="Times New Roman" w:hAnsi="Times New Roman"/>
          <w:sz w:val="28"/>
          <w:szCs w:val="28"/>
          <w:lang w:eastAsia="ru-RU"/>
        </w:rPr>
        <w:t>.</w:t>
      </w:r>
      <w:r w:rsidR="002F1C82" w:rsidRPr="00647F46">
        <w:rPr>
          <w:rFonts w:ascii="Times New Roman" w:hAnsi="Times New Roman"/>
          <w:sz w:val="28"/>
          <w:szCs w:val="28"/>
          <w:lang w:eastAsia="ru-RU"/>
        </w:rPr>
        <w:t xml:space="preserve"> 2.3</w:t>
      </w:r>
      <w:r w:rsidR="00A27547" w:rsidRPr="00647F46">
        <w:rPr>
          <w:rFonts w:ascii="Times New Roman" w:hAnsi="Times New Roman"/>
          <w:sz w:val="28"/>
          <w:szCs w:val="28"/>
          <w:lang w:eastAsia="ru-RU"/>
        </w:rPr>
        <w:t>.</w:t>
      </w:r>
      <w:r w:rsidR="002F1C82" w:rsidRPr="00647F46">
        <w:rPr>
          <w:rFonts w:ascii="Times New Roman" w:hAnsi="Times New Roman"/>
          <w:sz w:val="28"/>
          <w:szCs w:val="28"/>
          <w:lang w:eastAsia="ru-RU"/>
        </w:rPr>
        <w:t>).</w:t>
      </w:r>
    </w:p>
    <w:p w:rsidR="00DB3317" w:rsidRPr="00647F46" w:rsidRDefault="001116B5" w:rsidP="002F1C82">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На сегодняшний день мы не </w:t>
      </w:r>
      <w:r w:rsidR="00AA554D" w:rsidRPr="00647F46">
        <w:rPr>
          <w:rFonts w:ascii="Times New Roman" w:hAnsi="Times New Roman"/>
          <w:sz w:val="28"/>
          <w:szCs w:val="28"/>
          <w:lang w:eastAsia="ru-RU"/>
        </w:rPr>
        <w:t xml:space="preserve">имеем точных данных о </w:t>
      </w:r>
      <w:r w:rsidRPr="00647F46">
        <w:rPr>
          <w:rFonts w:ascii="Times New Roman" w:hAnsi="Times New Roman"/>
          <w:sz w:val="28"/>
          <w:szCs w:val="28"/>
          <w:lang w:eastAsia="ru-RU"/>
        </w:rPr>
        <w:t>распростран</w:t>
      </w:r>
      <w:r w:rsidR="00943B37" w:rsidRPr="00647F46">
        <w:rPr>
          <w:rFonts w:ascii="Times New Roman" w:hAnsi="Times New Roman"/>
          <w:sz w:val="28"/>
          <w:szCs w:val="28"/>
          <w:lang w:eastAsia="ru-RU"/>
        </w:rPr>
        <w:t>е</w:t>
      </w:r>
      <w:r w:rsidR="00AA554D" w:rsidRPr="00647F46">
        <w:rPr>
          <w:rFonts w:ascii="Times New Roman" w:hAnsi="Times New Roman"/>
          <w:sz w:val="28"/>
          <w:szCs w:val="28"/>
          <w:lang w:eastAsia="ru-RU"/>
        </w:rPr>
        <w:t>нности</w:t>
      </w:r>
      <w:r w:rsidRPr="00647F46">
        <w:rPr>
          <w:rFonts w:ascii="Times New Roman" w:hAnsi="Times New Roman"/>
          <w:sz w:val="28"/>
          <w:szCs w:val="28"/>
          <w:lang w:eastAsia="ru-RU"/>
        </w:rPr>
        <w:t xml:space="preserve"> </w:t>
      </w:r>
      <w:r w:rsidR="00AA554D" w:rsidRPr="00647F46">
        <w:rPr>
          <w:rFonts w:ascii="Times New Roman" w:hAnsi="Times New Roman"/>
          <w:sz w:val="28"/>
          <w:szCs w:val="28"/>
          <w:lang w:eastAsia="ru-RU"/>
        </w:rPr>
        <w:t>НДНМП</w:t>
      </w:r>
      <w:r w:rsidR="002A6F15" w:rsidRPr="00647F46">
        <w:rPr>
          <w:rFonts w:ascii="Times New Roman" w:hAnsi="Times New Roman"/>
          <w:sz w:val="28"/>
          <w:szCs w:val="28"/>
          <w:lang w:eastAsia="ru-RU"/>
        </w:rPr>
        <w:t>.</w:t>
      </w:r>
      <w:r w:rsidRPr="00647F46">
        <w:rPr>
          <w:rFonts w:ascii="Times New Roman" w:hAnsi="Times New Roman"/>
          <w:sz w:val="28"/>
          <w:szCs w:val="28"/>
          <w:lang w:eastAsia="ru-RU"/>
        </w:rPr>
        <w:t xml:space="preserve"> </w:t>
      </w:r>
      <w:r w:rsidR="002A6F15" w:rsidRPr="00647F46">
        <w:rPr>
          <w:rFonts w:ascii="Times New Roman" w:hAnsi="Times New Roman"/>
          <w:sz w:val="28"/>
          <w:szCs w:val="28"/>
          <w:lang w:eastAsia="ru-RU"/>
        </w:rPr>
        <w:t>О</w:t>
      </w:r>
      <w:r w:rsidRPr="00647F46">
        <w:rPr>
          <w:rFonts w:ascii="Times New Roman" w:hAnsi="Times New Roman"/>
          <w:sz w:val="28"/>
          <w:szCs w:val="28"/>
          <w:lang w:eastAsia="ru-RU"/>
        </w:rPr>
        <w:t xml:space="preserve">днако </w:t>
      </w:r>
      <w:r w:rsidR="00A27547" w:rsidRPr="00647F46">
        <w:rPr>
          <w:rFonts w:ascii="Times New Roman" w:hAnsi="Times New Roman"/>
          <w:sz w:val="28"/>
          <w:szCs w:val="28"/>
          <w:lang w:eastAsia="ru-RU"/>
        </w:rPr>
        <w:t>есть</w:t>
      </w:r>
      <w:r w:rsidRPr="00647F46">
        <w:rPr>
          <w:rFonts w:ascii="Times New Roman" w:hAnsi="Times New Roman"/>
          <w:sz w:val="28"/>
          <w:szCs w:val="28"/>
          <w:lang w:eastAsia="ru-RU"/>
        </w:rPr>
        <w:t xml:space="preserve"> данные о </w:t>
      </w:r>
      <w:r w:rsidR="002A6F15" w:rsidRPr="00647F46">
        <w:rPr>
          <w:rFonts w:ascii="Times New Roman" w:hAnsi="Times New Roman"/>
          <w:sz w:val="28"/>
          <w:szCs w:val="28"/>
          <w:lang w:eastAsia="ru-RU"/>
        </w:rPr>
        <w:t xml:space="preserve">частоте встречаемости </w:t>
      </w:r>
      <w:r w:rsidRPr="00647F46">
        <w:rPr>
          <w:rFonts w:ascii="Times New Roman" w:hAnsi="Times New Roman"/>
          <w:sz w:val="28"/>
          <w:szCs w:val="28"/>
          <w:lang w:eastAsia="ru-RU"/>
        </w:rPr>
        <w:t xml:space="preserve">конкретных </w:t>
      </w:r>
      <w:r w:rsidR="002A6F15" w:rsidRPr="00647F46">
        <w:rPr>
          <w:rFonts w:ascii="Times New Roman" w:hAnsi="Times New Roman"/>
          <w:sz w:val="28"/>
          <w:szCs w:val="28"/>
          <w:lang w:eastAsia="ru-RU"/>
        </w:rPr>
        <w:t>неврологических заболеваний и повреждений и вероятности</w:t>
      </w:r>
      <w:r w:rsidR="00943B37" w:rsidRPr="00647F46">
        <w:rPr>
          <w:rFonts w:ascii="Times New Roman" w:hAnsi="Times New Roman"/>
          <w:sz w:val="28"/>
          <w:szCs w:val="28"/>
          <w:lang w:eastAsia="ru-RU"/>
        </w:rPr>
        <w:t xml:space="preserve"> </w:t>
      </w:r>
      <w:r w:rsidR="002A6F15" w:rsidRPr="00647F46">
        <w:rPr>
          <w:rFonts w:ascii="Times New Roman" w:hAnsi="Times New Roman"/>
          <w:sz w:val="28"/>
          <w:szCs w:val="28"/>
          <w:lang w:eastAsia="ru-RU"/>
        </w:rPr>
        <w:t xml:space="preserve">риска развития </w:t>
      </w:r>
      <w:r w:rsidR="00A27547" w:rsidRPr="00647F46">
        <w:rPr>
          <w:rFonts w:ascii="Times New Roman" w:hAnsi="Times New Roman"/>
          <w:sz w:val="28"/>
          <w:szCs w:val="28"/>
          <w:lang w:eastAsia="ru-RU"/>
        </w:rPr>
        <w:t>на их фоне</w:t>
      </w:r>
      <w:r w:rsidR="002A6F15" w:rsidRPr="00647F46">
        <w:rPr>
          <w:rFonts w:ascii="Times New Roman" w:hAnsi="Times New Roman"/>
          <w:sz w:val="28"/>
          <w:szCs w:val="28"/>
          <w:lang w:eastAsia="ru-RU"/>
        </w:rPr>
        <w:t xml:space="preserve"> НДНМП</w:t>
      </w:r>
      <w:r w:rsidRPr="00647F46">
        <w:rPr>
          <w:rFonts w:ascii="Times New Roman" w:hAnsi="Times New Roman"/>
          <w:sz w:val="28"/>
          <w:szCs w:val="28"/>
          <w:lang w:eastAsia="ru-RU"/>
        </w:rPr>
        <w:t>. Важно понимать, что большинство приводимых показателей имеет широкий диапазон значений в связи с низким уровнем доказательности и недостаточным масштабом проводимых исследований.</w:t>
      </w:r>
    </w:p>
    <w:p w:rsidR="001116B5" w:rsidRPr="00647F46" w:rsidRDefault="001116B5" w:rsidP="002F1C82">
      <w:pPr>
        <w:autoSpaceDE w:val="0"/>
        <w:autoSpaceDN w:val="0"/>
        <w:adjustRightInd w:val="0"/>
        <w:spacing w:after="0" w:line="360" w:lineRule="auto"/>
        <w:jc w:val="both"/>
        <w:rPr>
          <w:rFonts w:ascii="Times New Roman" w:hAnsi="Times New Roman"/>
          <w:sz w:val="28"/>
          <w:szCs w:val="28"/>
          <w:lang w:eastAsia="ru-RU"/>
        </w:rPr>
      </w:pPr>
    </w:p>
    <w:p w:rsidR="002F1C82" w:rsidRPr="00647F46" w:rsidRDefault="002F1C82" w:rsidP="002F1C82">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2.1.1</w:t>
      </w:r>
      <w:r w:rsidR="00A27547"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1116B5" w:rsidRPr="00647F46">
        <w:rPr>
          <w:rFonts w:ascii="Times New Roman" w:hAnsi="Times New Roman"/>
          <w:b/>
          <w:i/>
          <w:iCs/>
          <w:sz w:val="28"/>
          <w:szCs w:val="28"/>
          <w:lang w:eastAsia="ru-RU"/>
        </w:rPr>
        <w:t>Опухоли головного мозга</w:t>
      </w:r>
    </w:p>
    <w:p w:rsidR="002F1C82" w:rsidRPr="00647F46" w:rsidRDefault="001116B5" w:rsidP="003F2A12">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Опухоли головного мозга </w:t>
      </w:r>
      <w:r w:rsidR="00843D34" w:rsidRPr="00647F46">
        <w:rPr>
          <w:rFonts w:ascii="Times New Roman" w:hAnsi="Times New Roman"/>
          <w:sz w:val="28"/>
          <w:szCs w:val="28"/>
          <w:lang w:eastAsia="ru-RU"/>
        </w:rPr>
        <w:t>могут вызвать ДНМП у</w:t>
      </w:r>
      <w:r w:rsidRPr="00647F46">
        <w:rPr>
          <w:rFonts w:ascii="Times New Roman" w:hAnsi="Times New Roman"/>
          <w:sz w:val="28"/>
          <w:szCs w:val="28"/>
          <w:lang w:eastAsia="ru-RU"/>
        </w:rPr>
        <w:t xml:space="preserve"> 24% </w:t>
      </w:r>
      <w:r w:rsidR="00843D34" w:rsidRPr="00647F46">
        <w:rPr>
          <w:rFonts w:ascii="Times New Roman" w:hAnsi="Times New Roman"/>
          <w:sz w:val="28"/>
          <w:szCs w:val="28"/>
          <w:lang w:eastAsia="ru-RU"/>
        </w:rPr>
        <w:t xml:space="preserve">больных </w:t>
      </w:r>
      <w:r w:rsidR="00DD385C" w:rsidRPr="00647F46">
        <w:rPr>
          <w:rFonts w:ascii="Times New Roman" w:hAnsi="Times New Roman"/>
          <w:sz w:val="28"/>
          <w:szCs w:val="28"/>
          <w:lang w:eastAsia="ru-RU"/>
        </w:rPr>
        <w:t>[</w:t>
      </w:r>
      <w:r w:rsidRPr="00647F46">
        <w:rPr>
          <w:rFonts w:ascii="Times New Roman" w:hAnsi="Times New Roman"/>
          <w:sz w:val="28"/>
          <w:szCs w:val="28"/>
          <w:lang w:eastAsia="ru-RU"/>
        </w:rPr>
        <w:t>1</w:t>
      </w:r>
      <w:r w:rsidR="00DD385C" w:rsidRPr="00647F46">
        <w:rPr>
          <w:rFonts w:ascii="Times New Roman" w:hAnsi="Times New Roman"/>
          <w:sz w:val="28"/>
          <w:szCs w:val="28"/>
          <w:lang w:eastAsia="ru-RU"/>
        </w:rPr>
        <w:t>]</w:t>
      </w:r>
      <w:r w:rsidRPr="00647F46">
        <w:rPr>
          <w:rFonts w:ascii="Times New Roman" w:hAnsi="Times New Roman"/>
          <w:sz w:val="28"/>
          <w:szCs w:val="28"/>
          <w:lang w:eastAsia="ru-RU"/>
        </w:rPr>
        <w:t xml:space="preserve">. </w:t>
      </w:r>
      <w:r w:rsidR="003F2A12" w:rsidRPr="00647F46">
        <w:rPr>
          <w:rFonts w:ascii="Times New Roman" w:hAnsi="Times New Roman"/>
          <w:sz w:val="28"/>
          <w:szCs w:val="28"/>
          <w:lang w:eastAsia="ru-RU"/>
        </w:rPr>
        <w:t>На сегодняшний день</w:t>
      </w:r>
      <w:r w:rsidR="00843D34" w:rsidRPr="00647F46">
        <w:rPr>
          <w:rFonts w:ascii="Times New Roman" w:hAnsi="Times New Roman"/>
          <w:sz w:val="28"/>
          <w:szCs w:val="28"/>
          <w:lang w:eastAsia="ru-RU"/>
        </w:rPr>
        <w:t xml:space="preserve"> </w:t>
      </w:r>
      <w:r w:rsidR="003F2A12" w:rsidRPr="00647F46">
        <w:rPr>
          <w:rFonts w:ascii="Times New Roman" w:hAnsi="Times New Roman"/>
          <w:sz w:val="28"/>
          <w:szCs w:val="28"/>
          <w:lang w:eastAsia="ru-RU"/>
        </w:rPr>
        <w:t>недостаточно исследований</w:t>
      </w:r>
      <w:r w:rsidR="00843D34" w:rsidRPr="00647F46">
        <w:rPr>
          <w:rFonts w:ascii="Times New Roman" w:hAnsi="Times New Roman"/>
          <w:sz w:val="28"/>
          <w:szCs w:val="28"/>
          <w:lang w:eastAsia="ru-RU"/>
        </w:rPr>
        <w:t>,</w:t>
      </w:r>
      <w:r w:rsidR="003F2A12" w:rsidRPr="00647F46">
        <w:rPr>
          <w:rFonts w:ascii="Times New Roman" w:hAnsi="Times New Roman"/>
          <w:sz w:val="28"/>
          <w:szCs w:val="28"/>
          <w:lang w:eastAsia="ru-RU"/>
        </w:rPr>
        <w:t xml:space="preserve"> </w:t>
      </w:r>
      <w:r w:rsidR="00843D34" w:rsidRPr="00647F46">
        <w:rPr>
          <w:rFonts w:ascii="Times New Roman" w:hAnsi="Times New Roman"/>
          <w:sz w:val="28"/>
          <w:szCs w:val="28"/>
          <w:lang w:eastAsia="ru-RU"/>
        </w:rPr>
        <w:t>касающихся распростран</w:t>
      </w:r>
      <w:r w:rsidR="00943B37" w:rsidRPr="00647F46">
        <w:rPr>
          <w:rFonts w:ascii="Times New Roman" w:hAnsi="Times New Roman"/>
          <w:sz w:val="28"/>
          <w:szCs w:val="28"/>
          <w:lang w:eastAsia="ru-RU"/>
        </w:rPr>
        <w:t>е</w:t>
      </w:r>
      <w:r w:rsidR="00843D34" w:rsidRPr="00647F46">
        <w:rPr>
          <w:rFonts w:ascii="Times New Roman" w:hAnsi="Times New Roman"/>
          <w:sz w:val="28"/>
          <w:szCs w:val="28"/>
          <w:lang w:eastAsia="ru-RU"/>
        </w:rPr>
        <w:t>нности НДНМП у больных с опухолью головного мозга</w:t>
      </w:r>
      <w:r w:rsidR="002F1C82" w:rsidRPr="00647F46">
        <w:rPr>
          <w:rFonts w:ascii="Times New Roman" w:hAnsi="Times New Roman"/>
          <w:sz w:val="28"/>
          <w:szCs w:val="28"/>
          <w:lang w:eastAsia="ru-RU"/>
        </w:rPr>
        <w:t xml:space="preserve"> </w:t>
      </w:r>
      <w:r w:rsidR="00DD385C" w:rsidRPr="00647F46">
        <w:rPr>
          <w:rFonts w:ascii="Times New Roman" w:hAnsi="Times New Roman"/>
          <w:sz w:val="28"/>
          <w:szCs w:val="28"/>
          <w:lang w:eastAsia="ru-RU"/>
        </w:rPr>
        <w:t>[</w:t>
      </w:r>
      <w:r w:rsidR="002F1C82" w:rsidRPr="00647F46">
        <w:rPr>
          <w:rFonts w:ascii="Times New Roman" w:hAnsi="Times New Roman"/>
          <w:sz w:val="28"/>
          <w:szCs w:val="28"/>
          <w:lang w:eastAsia="ru-RU"/>
        </w:rPr>
        <w:t>2</w:t>
      </w:r>
      <w:r w:rsidR="00DD385C" w:rsidRPr="00647F46">
        <w:rPr>
          <w:rFonts w:ascii="Times New Roman" w:hAnsi="Times New Roman"/>
          <w:sz w:val="28"/>
          <w:szCs w:val="28"/>
          <w:lang w:eastAsia="ru-RU"/>
        </w:rPr>
        <w:t xml:space="preserve">, </w:t>
      </w:r>
      <w:r w:rsidR="002F1C82" w:rsidRPr="00647F46">
        <w:rPr>
          <w:rFonts w:ascii="Times New Roman" w:hAnsi="Times New Roman"/>
          <w:sz w:val="28"/>
          <w:szCs w:val="28"/>
          <w:lang w:eastAsia="ru-RU"/>
        </w:rPr>
        <w:t>3</w:t>
      </w:r>
      <w:r w:rsidR="00DD385C" w:rsidRPr="00647F46">
        <w:rPr>
          <w:rFonts w:ascii="Times New Roman" w:hAnsi="Times New Roman"/>
          <w:sz w:val="28"/>
          <w:szCs w:val="28"/>
          <w:lang w:eastAsia="ru-RU"/>
        </w:rPr>
        <w:t>]</w:t>
      </w:r>
      <w:r w:rsidR="002F1C82" w:rsidRPr="00647F46">
        <w:rPr>
          <w:rFonts w:ascii="Times New Roman" w:hAnsi="Times New Roman"/>
          <w:sz w:val="28"/>
          <w:szCs w:val="28"/>
          <w:lang w:eastAsia="ru-RU"/>
        </w:rPr>
        <w:t>.</w:t>
      </w:r>
      <w:r w:rsidR="003F2A12" w:rsidRPr="00647F46">
        <w:rPr>
          <w:rFonts w:ascii="Times New Roman" w:hAnsi="Times New Roman"/>
          <w:sz w:val="28"/>
          <w:szCs w:val="28"/>
          <w:lang w:eastAsia="ru-RU"/>
        </w:rPr>
        <w:t xml:space="preserve"> В частности, в рамках серии клинических наблюдений у пациентов с опухолями головного мозга </w:t>
      </w:r>
      <w:r w:rsidR="00843D34" w:rsidRPr="00647F46">
        <w:rPr>
          <w:rFonts w:ascii="Times New Roman" w:hAnsi="Times New Roman"/>
          <w:sz w:val="28"/>
          <w:szCs w:val="28"/>
          <w:lang w:eastAsia="ru-RU"/>
        </w:rPr>
        <w:t>затрудн</w:t>
      </w:r>
      <w:r w:rsidR="00943B37" w:rsidRPr="00647F46">
        <w:rPr>
          <w:rFonts w:ascii="Times New Roman" w:hAnsi="Times New Roman"/>
          <w:sz w:val="28"/>
          <w:szCs w:val="28"/>
          <w:lang w:eastAsia="ru-RU"/>
        </w:rPr>
        <w:t>е</w:t>
      </w:r>
      <w:r w:rsidR="00843D34" w:rsidRPr="00647F46">
        <w:rPr>
          <w:rFonts w:ascii="Times New Roman" w:hAnsi="Times New Roman"/>
          <w:sz w:val="28"/>
          <w:szCs w:val="28"/>
          <w:lang w:eastAsia="ru-RU"/>
        </w:rPr>
        <w:t>нное мочеиспускание</w:t>
      </w:r>
      <w:r w:rsidR="003F2A12" w:rsidRPr="00647F46">
        <w:rPr>
          <w:rFonts w:ascii="Times New Roman" w:hAnsi="Times New Roman"/>
          <w:sz w:val="28"/>
          <w:szCs w:val="28"/>
          <w:lang w:eastAsia="ru-RU"/>
        </w:rPr>
        <w:t xml:space="preserve"> был</w:t>
      </w:r>
      <w:r w:rsidR="00843D34" w:rsidRPr="00647F46">
        <w:rPr>
          <w:rFonts w:ascii="Times New Roman" w:hAnsi="Times New Roman"/>
          <w:sz w:val="28"/>
          <w:szCs w:val="28"/>
          <w:lang w:eastAsia="ru-RU"/>
        </w:rPr>
        <w:t>о</w:t>
      </w:r>
      <w:r w:rsidR="003F2A12" w:rsidRPr="00647F46">
        <w:rPr>
          <w:rFonts w:ascii="Times New Roman" w:hAnsi="Times New Roman"/>
          <w:sz w:val="28"/>
          <w:szCs w:val="28"/>
          <w:lang w:eastAsia="ru-RU"/>
        </w:rPr>
        <w:t xml:space="preserve"> отмечен</w:t>
      </w:r>
      <w:r w:rsidR="00A27547" w:rsidRPr="00647F46">
        <w:rPr>
          <w:rFonts w:ascii="Times New Roman" w:hAnsi="Times New Roman"/>
          <w:sz w:val="28"/>
          <w:szCs w:val="28"/>
          <w:lang w:eastAsia="ru-RU"/>
        </w:rPr>
        <w:t>о</w:t>
      </w:r>
      <w:r w:rsidR="003F2A12" w:rsidRPr="00647F46">
        <w:rPr>
          <w:rFonts w:ascii="Times New Roman" w:hAnsi="Times New Roman"/>
          <w:sz w:val="28"/>
          <w:szCs w:val="28"/>
          <w:lang w:eastAsia="ru-RU"/>
        </w:rPr>
        <w:t xml:space="preserve"> у </w:t>
      </w:r>
      <w:r w:rsidR="002F1C82" w:rsidRPr="00647F46">
        <w:rPr>
          <w:rFonts w:ascii="Times New Roman" w:hAnsi="Times New Roman"/>
          <w:sz w:val="28"/>
          <w:szCs w:val="28"/>
          <w:lang w:eastAsia="ru-RU"/>
        </w:rPr>
        <w:t>46</w:t>
      </w:r>
      <w:r w:rsidR="003F2A12" w:rsidRPr="00647F46">
        <w:rPr>
          <w:rFonts w:ascii="Times New Roman" w:hAnsi="Times New Roman"/>
          <w:sz w:val="28"/>
          <w:szCs w:val="28"/>
          <w:lang w:eastAsia="ru-RU"/>
        </w:rPr>
        <w:t xml:space="preserve"> из </w:t>
      </w:r>
      <w:r w:rsidR="002F1C82" w:rsidRPr="00647F46">
        <w:rPr>
          <w:rFonts w:ascii="Times New Roman" w:hAnsi="Times New Roman"/>
          <w:sz w:val="28"/>
          <w:szCs w:val="28"/>
          <w:lang w:eastAsia="ru-RU"/>
        </w:rPr>
        <w:t>152 (30%)</w:t>
      </w:r>
      <w:r w:rsidR="003F2A12" w:rsidRPr="00647F46">
        <w:rPr>
          <w:rFonts w:ascii="Times New Roman" w:hAnsi="Times New Roman"/>
          <w:sz w:val="28"/>
          <w:szCs w:val="28"/>
          <w:lang w:eastAsia="ru-RU"/>
        </w:rPr>
        <w:t xml:space="preserve"> </w:t>
      </w:r>
      <w:r w:rsidR="00FD745C" w:rsidRPr="00647F46">
        <w:rPr>
          <w:rFonts w:ascii="Times New Roman" w:hAnsi="Times New Roman"/>
          <w:sz w:val="28"/>
          <w:szCs w:val="28"/>
          <w:lang w:eastAsia="ru-RU"/>
        </w:rPr>
        <w:t>больных</w:t>
      </w:r>
      <w:r w:rsidR="003F2A12" w:rsidRPr="00647F46">
        <w:rPr>
          <w:rFonts w:ascii="Times New Roman" w:hAnsi="Times New Roman"/>
          <w:sz w:val="28"/>
          <w:szCs w:val="28"/>
          <w:lang w:eastAsia="ru-RU"/>
        </w:rPr>
        <w:t xml:space="preserve"> с опухолями в задней черепной ямке, причем недержание мочи</w:t>
      </w:r>
      <w:r w:rsidR="00A27547" w:rsidRPr="00647F46">
        <w:rPr>
          <w:rFonts w:ascii="Times New Roman" w:hAnsi="Times New Roman"/>
          <w:sz w:val="28"/>
          <w:szCs w:val="28"/>
          <w:lang w:eastAsia="ru-RU"/>
        </w:rPr>
        <w:t xml:space="preserve"> (НМ)</w:t>
      </w:r>
      <w:r w:rsidR="003F2A12" w:rsidRPr="00647F46">
        <w:rPr>
          <w:rFonts w:ascii="Times New Roman" w:hAnsi="Times New Roman"/>
          <w:sz w:val="28"/>
          <w:szCs w:val="28"/>
          <w:lang w:eastAsia="ru-RU"/>
        </w:rPr>
        <w:t xml:space="preserve"> </w:t>
      </w:r>
      <w:r w:rsidR="00FD745C" w:rsidRPr="00647F46">
        <w:rPr>
          <w:rFonts w:ascii="Times New Roman" w:hAnsi="Times New Roman"/>
          <w:sz w:val="28"/>
          <w:szCs w:val="28"/>
          <w:lang w:eastAsia="ru-RU"/>
        </w:rPr>
        <w:t xml:space="preserve">наблюдали только </w:t>
      </w:r>
      <w:r w:rsidR="003F2A12" w:rsidRPr="00647F46">
        <w:rPr>
          <w:rFonts w:ascii="Times New Roman" w:hAnsi="Times New Roman"/>
          <w:sz w:val="28"/>
          <w:szCs w:val="28"/>
          <w:lang w:eastAsia="ru-RU"/>
        </w:rPr>
        <w:t xml:space="preserve">у </w:t>
      </w:r>
      <w:r w:rsidR="00DD385C" w:rsidRPr="00647F46">
        <w:rPr>
          <w:rFonts w:ascii="Times New Roman" w:hAnsi="Times New Roman"/>
          <w:sz w:val="28"/>
          <w:szCs w:val="28"/>
          <w:lang w:eastAsia="ru-RU"/>
        </w:rPr>
        <w:t>3</w:t>
      </w:r>
      <w:r w:rsidR="002F1C82" w:rsidRPr="00647F46">
        <w:rPr>
          <w:rFonts w:ascii="Times New Roman" w:hAnsi="Times New Roman"/>
          <w:sz w:val="28"/>
          <w:szCs w:val="28"/>
          <w:lang w:eastAsia="ru-RU"/>
        </w:rPr>
        <w:t xml:space="preserve"> (1</w:t>
      </w:r>
      <w:r w:rsidR="003F2A12" w:rsidRPr="00647F46">
        <w:rPr>
          <w:rFonts w:ascii="Times New Roman" w:hAnsi="Times New Roman"/>
          <w:sz w:val="28"/>
          <w:szCs w:val="28"/>
          <w:lang w:eastAsia="ru-RU"/>
        </w:rPr>
        <w:t>,</w:t>
      </w:r>
      <w:r w:rsidR="002F1C82" w:rsidRPr="00647F46">
        <w:rPr>
          <w:rFonts w:ascii="Times New Roman" w:hAnsi="Times New Roman"/>
          <w:sz w:val="28"/>
          <w:szCs w:val="28"/>
          <w:lang w:eastAsia="ru-RU"/>
        </w:rPr>
        <w:t xml:space="preserve">9%) </w:t>
      </w:r>
      <w:r w:rsidR="00FD745C" w:rsidRPr="00647F46">
        <w:rPr>
          <w:rFonts w:ascii="Times New Roman" w:hAnsi="Times New Roman"/>
          <w:sz w:val="28"/>
          <w:szCs w:val="28"/>
          <w:lang w:eastAsia="ru-RU"/>
        </w:rPr>
        <w:t>больных</w:t>
      </w:r>
      <w:r w:rsidR="002F1C82" w:rsidRPr="00647F46">
        <w:rPr>
          <w:rFonts w:ascii="Times New Roman" w:hAnsi="Times New Roman"/>
          <w:sz w:val="28"/>
          <w:szCs w:val="28"/>
          <w:lang w:eastAsia="ru-RU"/>
        </w:rPr>
        <w:t xml:space="preserve"> </w:t>
      </w:r>
      <w:r w:rsidR="00DD385C" w:rsidRPr="00647F46">
        <w:rPr>
          <w:rFonts w:ascii="Times New Roman" w:hAnsi="Times New Roman"/>
          <w:sz w:val="28"/>
          <w:szCs w:val="28"/>
          <w:lang w:eastAsia="ru-RU"/>
        </w:rPr>
        <w:t>[</w:t>
      </w:r>
      <w:r w:rsidR="002F1C82" w:rsidRPr="00647F46">
        <w:rPr>
          <w:rFonts w:ascii="Times New Roman" w:hAnsi="Times New Roman"/>
          <w:sz w:val="28"/>
          <w:szCs w:val="28"/>
          <w:lang w:eastAsia="ru-RU"/>
        </w:rPr>
        <w:t>4</w:t>
      </w:r>
      <w:r w:rsidR="00DD385C" w:rsidRPr="00647F46">
        <w:rPr>
          <w:rFonts w:ascii="Times New Roman" w:hAnsi="Times New Roman"/>
          <w:sz w:val="28"/>
          <w:szCs w:val="28"/>
          <w:lang w:eastAsia="ru-RU"/>
        </w:rPr>
        <w:t>]</w:t>
      </w:r>
      <w:r w:rsidR="002F1C82" w:rsidRPr="00647F46">
        <w:rPr>
          <w:rFonts w:ascii="Times New Roman" w:hAnsi="Times New Roman"/>
          <w:sz w:val="28"/>
          <w:szCs w:val="28"/>
          <w:lang w:eastAsia="ru-RU"/>
        </w:rPr>
        <w:t>.</w:t>
      </w:r>
      <w:r w:rsidR="003F2A12" w:rsidRPr="00647F46">
        <w:rPr>
          <w:rFonts w:ascii="Times New Roman" w:hAnsi="Times New Roman"/>
          <w:sz w:val="28"/>
          <w:szCs w:val="28"/>
          <w:lang w:eastAsia="ru-RU"/>
        </w:rPr>
        <w:t xml:space="preserve"> Задержка мочи была диагностирована у 12 из 17 </w:t>
      </w:r>
      <w:r w:rsidR="002F1C82" w:rsidRPr="00647F46">
        <w:rPr>
          <w:rFonts w:ascii="Times New Roman" w:hAnsi="Times New Roman"/>
          <w:sz w:val="28"/>
          <w:szCs w:val="28"/>
          <w:lang w:eastAsia="ru-RU"/>
        </w:rPr>
        <w:t>(71%)</w:t>
      </w:r>
      <w:r w:rsidR="003F2A12" w:rsidRPr="00647F46">
        <w:rPr>
          <w:rFonts w:ascii="Times New Roman" w:hAnsi="Times New Roman"/>
          <w:sz w:val="28"/>
          <w:szCs w:val="28"/>
          <w:lang w:eastAsia="ru-RU"/>
        </w:rPr>
        <w:t xml:space="preserve"> детей с глиомами моста</w:t>
      </w:r>
      <w:r w:rsidR="002F1C82" w:rsidRPr="00647F46">
        <w:rPr>
          <w:rFonts w:ascii="Times New Roman" w:hAnsi="Times New Roman"/>
          <w:sz w:val="28"/>
          <w:szCs w:val="28"/>
          <w:lang w:eastAsia="ru-RU"/>
        </w:rPr>
        <w:t xml:space="preserve"> </w:t>
      </w:r>
      <w:r w:rsidR="00DD385C" w:rsidRPr="00647F46">
        <w:rPr>
          <w:rFonts w:ascii="Times New Roman" w:hAnsi="Times New Roman"/>
          <w:sz w:val="28"/>
          <w:szCs w:val="28"/>
          <w:lang w:eastAsia="ru-RU"/>
        </w:rPr>
        <w:t>[</w:t>
      </w:r>
      <w:r w:rsidR="002F1C82" w:rsidRPr="00647F46">
        <w:rPr>
          <w:rFonts w:ascii="Times New Roman" w:hAnsi="Times New Roman"/>
          <w:sz w:val="28"/>
          <w:szCs w:val="28"/>
          <w:lang w:eastAsia="ru-RU"/>
        </w:rPr>
        <w:t>5</w:t>
      </w:r>
      <w:r w:rsidR="00DD385C" w:rsidRPr="00647F46">
        <w:rPr>
          <w:rFonts w:ascii="Times New Roman" w:hAnsi="Times New Roman"/>
          <w:sz w:val="28"/>
          <w:szCs w:val="28"/>
          <w:lang w:eastAsia="ru-RU"/>
        </w:rPr>
        <w:t>]</w:t>
      </w:r>
      <w:r w:rsidR="002F1C82" w:rsidRPr="00647F46">
        <w:rPr>
          <w:rFonts w:ascii="Times New Roman" w:hAnsi="Times New Roman"/>
          <w:sz w:val="28"/>
          <w:szCs w:val="28"/>
          <w:lang w:eastAsia="ru-RU"/>
        </w:rPr>
        <w:t>.</w:t>
      </w:r>
    </w:p>
    <w:p w:rsidR="003F2A12" w:rsidRPr="00647F46" w:rsidRDefault="003F2A12" w:rsidP="003F2A12">
      <w:pPr>
        <w:autoSpaceDE w:val="0"/>
        <w:autoSpaceDN w:val="0"/>
        <w:adjustRightInd w:val="0"/>
        <w:spacing w:after="0" w:line="360" w:lineRule="auto"/>
        <w:jc w:val="both"/>
        <w:rPr>
          <w:rFonts w:ascii="Times New Roman" w:hAnsi="Times New Roman"/>
          <w:sz w:val="28"/>
          <w:szCs w:val="28"/>
          <w:lang w:eastAsia="ru-RU"/>
        </w:rPr>
      </w:pPr>
    </w:p>
    <w:p w:rsidR="002F1C82" w:rsidRPr="00647F46" w:rsidRDefault="002F1C82" w:rsidP="002F1C82">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2.1.2</w:t>
      </w:r>
      <w:r w:rsidR="00DD385C"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3F2A12" w:rsidRPr="00647F46">
        <w:rPr>
          <w:rFonts w:ascii="Times New Roman" w:hAnsi="Times New Roman"/>
          <w:b/>
          <w:i/>
          <w:iCs/>
          <w:sz w:val="28"/>
          <w:szCs w:val="28"/>
          <w:lang w:eastAsia="ru-RU"/>
        </w:rPr>
        <w:t>Деменция</w:t>
      </w:r>
    </w:p>
    <w:p w:rsidR="002F1C82" w:rsidRPr="00647F46" w:rsidRDefault="00D16052" w:rsidP="005F1750">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Трудно </w:t>
      </w:r>
      <w:r w:rsidR="000B1FEF" w:rsidRPr="00647F46">
        <w:rPr>
          <w:rFonts w:ascii="Times New Roman" w:hAnsi="Times New Roman"/>
          <w:sz w:val="28"/>
          <w:szCs w:val="28"/>
          <w:lang w:eastAsia="ru-RU"/>
        </w:rPr>
        <w:t xml:space="preserve">отличить ДНМП вследствие деменции от ДНМП по причине возрастных изменений в мочевом пузыре </w:t>
      </w:r>
      <w:r w:rsidR="005F1750" w:rsidRPr="00647F46">
        <w:rPr>
          <w:rFonts w:ascii="Times New Roman" w:hAnsi="Times New Roman"/>
          <w:sz w:val="28"/>
          <w:szCs w:val="28"/>
          <w:lang w:eastAsia="ru-RU"/>
        </w:rPr>
        <w:t>и</w:t>
      </w:r>
      <w:r w:rsidR="000B1FEF" w:rsidRPr="00647F46">
        <w:rPr>
          <w:rFonts w:ascii="Times New Roman" w:hAnsi="Times New Roman"/>
          <w:sz w:val="28"/>
          <w:szCs w:val="28"/>
          <w:lang w:eastAsia="ru-RU"/>
        </w:rPr>
        <w:t>ли в результате</w:t>
      </w:r>
      <w:r w:rsidR="005F1750" w:rsidRPr="00647F46">
        <w:rPr>
          <w:rFonts w:ascii="Times New Roman" w:hAnsi="Times New Roman"/>
          <w:sz w:val="28"/>
          <w:szCs w:val="28"/>
          <w:lang w:eastAsia="ru-RU"/>
        </w:rPr>
        <w:t xml:space="preserve"> других сопутствующих заболеваний</w:t>
      </w:r>
      <w:r w:rsidR="003347B3" w:rsidRPr="00647F46">
        <w:rPr>
          <w:rFonts w:ascii="Times New Roman" w:hAnsi="Times New Roman"/>
          <w:sz w:val="28"/>
          <w:szCs w:val="28"/>
          <w:lang w:eastAsia="ru-RU"/>
        </w:rPr>
        <w:t>. Кроме того</w:t>
      </w:r>
      <w:r w:rsidR="00A27547" w:rsidRPr="00647F46">
        <w:rPr>
          <w:rFonts w:ascii="Times New Roman" w:hAnsi="Times New Roman"/>
          <w:sz w:val="28"/>
          <w:szCs w:val="28"/>
          <w:lang w:eastAsia="ru-RU"/>
        </w:rPr>
        <w:t>,</w:t>
      </w:r>
      <w:r w:rsidR="003347B3" w:rsidRPr="00647F46">
        <w:rPr>
          <w:rFonts w:ascii="Times New Roman" w:hAnsi="Times New Roman"/>
          <w:sz w:val="28"/>
          <w:szCs w:val="28"/>
          <w:lang w:eastAsia="ru-RU"/>
        </w:rPr>
        <w:t xml:space="preserve"> истинная частота встречаемости </w:t>
      </w:r>
      <w:r w:rsidR="00A27547" w:rsidRPr="00647F46">
        <w:rPr>
          <w:rFonts w:ascii="Times New Roman" w:hAnsi="Times New Roman"/>
          <w:sz w:val="28"/>
          <w:szCs w:val="28"/>
          <w:lang w:eastAsia="ru-RU"/>
        </w:rPr>
        <w:t>НМ,</w:t>
      </w:r>
      <w:r w:rsidR="003347B3" w:rsidRPr="00647F46">
        <w:rPr>
          <w:rFonts w:ascii="Times New Roman" w:hAnsi="Times New Roman"/>
          <w:sz w:val="28"/>
          <w:szCs w:val="28"/>
          <w:lang w:eastAsia="ru-RU"/>
        </w:rPr>
        <w:t xml:space="preserve"> </w:t>
      </w:r>
      <w:r w:rsidR="003347B3" w:rsidRPr="00647F46">
        <w:rPr>
          <w:rFonts w:ascii="Times New Roman" w:hAnsi="Times New Roman"/>
          <w:sz w:val="28"/>
          <w:szCs w:val="28"/>
          <w:lang w:eastAsia="ru-RU"/>
        </w:rPr>
        <w:lastRenderedPageBreak/>
        <w:t>вызванного деменцией</w:t>
      </w:r>
      <w:r w:rsidR="00A27547" w:rsidRPr="00647F46">
        <w:rPr>
          <w:rFonts w:ascii="Times New Roman" w:hAnsi="Times New Roman"/>
          <w:sz w:val="28"/>
          <w:szCs w:val="28"/>
          <w:lang w:eastAsia="ru-RU"/>
        </w:rPr>
        <w:t>,</w:t>
      </w:r>
      <w:r w:rsidR="003347B3" w:rsidRPr="00647F46">
        <w:rPr>
          <w:rFonts w:ascii="Times New Roman" w:hAnsi="Times New Roman"/>
          <w:sz w:val="28"/>
          <w:szCs w:val="28"/>
          <w:lang w:eastAsia="ru-RU"/>
        </w:rPr>
        <w:t xml:space="preserve"> также не известна.</w:t>
      </w:r>
      <w:r w:rsidR="005F1750" w:rsidRPr="00647F46">
        <w:rPr>
          <w:rFonts w:ascii="Times New Roman" w:hAnsi="Times New Roman"/>
          <w:sz w:val="28"/>
          <w:szCs w:val="28"/>
          <w:lang w:eastAsia="ru-RU"/>
        </w:rPr>
        <w:t xml:space="preserve"> Тем не менее, </w:t>
      </w:r>
      <w:r w:rsidR="003347B3" w:rsidRPr="00647F46">
        <w:rPr>
          <w:rFonts w:ascii="Times New Roman" w:hAnsi="Times New Roman"/>
          <w:sz w:val="28"/>
          <w:szCs w:val="28"/>
          <w:lang w:eastAsia="ru-RU"/>
        </w:rPr>
        <w:t>было показано</w:t>
      </w:r>
      <w:r w:rsidR="005F1750" w:rsidRPr="00647F46">
        <w:rPr>
          <w:rFonts w:ascii="Times New Roman" w:hAnsi="Times New Roman"/>
          <w:sz w:val="28"/>
          <w:szCs w:val="28"/>
          <w:lang w:eastAsia="ru-RU"/>
        </w:rPr>
        <w:t xml:space="preserve">, что у </w:t>
      </w:r>
      <w:r w:rsidR="00057CDC" w:rsidRPr="00647F46">
        <w:rPr>
          <w:rFonts w:ascii="Times New Roman" w:hAnsi="Times New Roman"/>
          <w:sz w:val="28"/>
          <w:szCs w:val="28"/>
          <w:lang w:eastAsia="ru-RU"/>
        </w:rPr>
        <w:t>людей</w:t>
      </w:r>
      <w:r w:rsidR="005F1750" w:rsidRPr="00647F46">
        <w:rPr>
          <w:rFonts w:ascii="Times New Roman" w:hAnsi="Times New Roman"/>
          <w:sz w:val="28"/>
          <w:szCs w:val="28"/>
          <w:lang w:eastAsia="ru-RU"/>
        </w:rPr>
        <w:t xml:space="preserve"> пожилого возраста</w:t>
      </w:r>
      <w:r w:rsidR="00943B37" w:rsidRPr="00647F46">
        <w:rPr>
          <w:rFonts w:ascii="Times New Roman" w:hAnsi="Times New Roman"/>
          <w:sz w:val="28"/>
          <w:szCs w:val="28"/>
          <w:lang w:eastAsia="ru-RU"/>
        </w:rPr>
        <w:t xml:space="preserve"> </w:t>
      </w:r>
      <w:r w:rsidR="003347B3" w:rsidRPr="00647F46">
        <w:rPr>
          <w:rFonts w:ascii="Times New Roman" w:hAnsi="Times New Roman"/>
          <w:sz w:val="28"/>
          <w:szCs w:val="28"/>
          <w:lang w:eastAsia="ru-RU"/>
        </w:rPr>
        <w:t xml:space="preserve">с деменцией </w:t>
      </w:r>
      <w:r w:rsidR="00A27547" w:rsidRPr="00647F46">
        <w:rPr>
          <w:rFonts w:ascii="Times New Roman" w:hAnsi="Times New Roman"/>
          <w:sz w:val="28"/>
          <w:szCs w:val="28"/>
          <w:lang w:eastAsia="ru-RU"/>
        </w:rPr>
        <w:t>НМ</w:t>
      </w:r>
      <w:r w:rsidR="005F1750" w:rsidRPr="00647F46">
        <w:rPr>
          <w:rFonts w:ascii="Times New Roman" w:hAnsi="Times New Roman"/>
          <w:sz w:val="28"/>
          <w:szCs w:val="28"/>
          <w:lang w:eastAsia="ru-RU"/>
        </w:rPr>
        <w:t xml:space="preserve"> встречается гораздо чаще, чем </w:t>
      </w:r>
      <w:r w:rsidR="00BF7C52" w:rsidRPr="00647F46">
        <w:rPr>
          <w:rFonts w:ascii="Times New Roman" w:hAnsi="Times New Roman"/>
          <w:sz w:val="28"/>
          <w:szCs w:val="28"/>
          <w:lang w:eastAsia="ru-RU"/>
        </w:rPr>
        <w:t>при ее отсутствии</w:t>
      </w:r>
      <w:r w:rsidR="005F1750" w:rsidRPr="00647F46">
        <w:rPr>
          <w:rFonts w:ascii="Times New Roman" w:hAnsi="Times New Roman"/>
          <w:sz w:val="28"/>
          <w:szCs w:val="28"/>
          <w:lang w:eastAsia="ru-RU"/>
        </w:rPr>
        <w:t xml:space="preserve"> </w:t>
      </w:r>
      <w:r w:rsidR="00DD385C" w:rsidRPr="00647F46">
        <w:rPr>
          <w:rFonts w:ascii="Times New Roman" w:hAnsi="Times New Roman"/>
          <w:sz w:val="28"/>
          <w:szCs w:val="28"/>
          <w:lang w:eastAsia="ru-RU"/>
        </w:rPr>
        <w:t>[</w:t>
      </w:r>
      <w:r w:rsidR="002F1C82" w:rsidRPr="00647F46">
        <w:rPr>
          <w:rFonts w:ascii="Times New Roman" w:hAnsi="Times New Roman"/>
          <w:sz w:val="28"/>
          <w:szCs w:val="28"/>
          <w:lang w:eastAsia="ru-RU"/>
        </w:rPr>
        <w:t>6, 7</w:t>
      </w:r>
      <w:r w:rsidR="00DD385C" w:rsidRPr="00647F46">
        <w:rPr>
          <w:rFonts w:ascii="Times New Roman" w:hAnsi="Times New Roman"/>
          <w:sz w:val="28"/>
          <w:szCs w:val="28"/>
          <w:lang w:eastAsia="ru-RU"/>
        </w:rPr>
        <w:t>]</w:t>
      </w:r>
      <w:r w:rsidR="002F1C82" w:rsidRPr="00647F46">
        <w:rPr>
          <w:rFonts w:ascii="Times New Roman" w:hAnsi="Times New Roman"/>
          <w:sz w:val="28"/>
          <w:szCs w:val="28"/>
          <w:lang w:eastAsia="ru-RU"/>
        </w:rPr>
        <w:t>.</w:t>
      </w:r>
    </w:p>
    <w:p w:rsidR="002F1C82" w:rsidRPr="00647F46" w:rsidRDefault="005F1750" w:rsidP="005F1750">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Болезнь Альцгеймера, деменция на фоне болезни диффузных телец Леви, болезнь </w:t>
      </w:r>
      <w:r w:rsidR="00BF7C52" w:rsidRPr="00647F46">
        <w:rPr>
          <w:rFonts w:ascii="Times New Roman" w:hAnsi="Times New Roman"/>
          <w:sz w:val="28"/>
          <w:szCs w:val="28"/>
          <w:lang w:eastAsia="ru-RU"/>
        </w:rPr>
        <w:t>Бинсвангера, а также болезни Нас</w:t>
      </w:r>
      <w:r w:rsidRPr="00647F46">
        <w:rPr>
          <w:rFonts w:ascii="Times New Roman" w:hAnsi="Times New Roman"/>
          <w:sz w:val="28"/>
          <w:szCs w:val="28"/>
          <w:lang w:eastAsia="ru-RU"/>
        </w:rPr>
        <w:t>у</w:t>
      </w:r>
      <w:r w:rsidR="00136D69" w:rsidRPr="00647F46">
        <w:rPr>
          <w:rFonts w:ascii="Times New Roman" w:hAnsi="Times New Roman"/>
          <w:sz w:val="28"/>
          <w:szCs w:val="28"/>
          <w:lang w:eastAsia="ru-RU"/>
        </w:rPr>
        <w:t>–</w:t>
      </w:r>
      <w:r w:rsidRPr="00647F46">
        <w:rPr>
          <w:rFonts w:ascii="Times New Roman" w:hAnsi="Times New Roman"/>
          <w:sz w:val="28"/>
          <w:szCs w:val="28"/>
          <w:lang w:eastAsia="ru-RU"/>
        </w:rPr>
        <w:t xml:space="preserve">Хакола и Пика </w:t>
      </w:r>
      <w:r w:rsidR="003347B3" w:rsidRPr="00647F46">
        <w:rPr>
          <w:rFonts w:ascii="Times New Roman" w:hAnsi="Times New Roman"/>
          <w:sz w:val="28"/>
          <w:szCs w:val="28"/>
          <w:lang w:eastAsia="ru-RU"/>
        </w:rPr>
        <w:t xml:space="preserve">часто вызывают </w:t>
      </w:r>
      <w:r w:rsidRPr="00647F46">
        <w:rPr>
          <w:rFonts w:ascii="Times New Roman" w:hAnsi="Times New Roman"/>
          <w:sz w:val="28"/>
          <w:szCs w:val="28"/>
          <w:lang w:eastAsia="ru-RU"/>
        </w:rPr>
        <w:t>неспецифическ</w:t>
      </w:r>
      <w:r w:rsidR="003347B3" w:rsidRPr="00647F46">
        <w:rPr>
          <w:rFonts w:ascii="Times New Roman" w:hAnsi="Times New Roman"/>
          <w:sz w:val="28"/>
          <w:szCs w:val="28"/>
          <w:lang w:eastAsia="ru-RU"/>
        </w:rPr>
        <w:t>ую</w:t>
      </w:r>
      <w:r w:rsidRPr="00647F46">
        <w:rPr>
          <w:rFonts w:ascii="Times New Roman" w:hAnsi="Times New Roman"/>
          <w:sz w:val="28"/>
          <w:szCs w:val="28"/>
          <w:lang w:eastAsia="ru-RU"/>
        </w:rPr>
        <w:t xml:space="preserve"> Н</w:t>
      </w:r>
      <w:r w:rsidR="003347B3" w:rsidRPr="00647F46">
        <w:rPr>
          <w:rFonts w:ascii="Times New Roman" w:hAnsi="Times New Roman"/>
          <w:sz w:val="28"/>
          <w:szCs w:val="28"/>
          <w:lang w:eastAsia="ru-RU"/>
        </w:rPr>
        <w:t>Д</w:t>
      </w:r>
      <w:r w:rsidRPr="00647F46">
        <w:rPr>
          <w:rFonts w:ascii="Times New Roman" w:hAnsi="Times New Roman"/>
          <w:sz w:val="28"/>
          <w:szCs w:val="28"/>
          <w:lang w:eastAsia="ru-RU"/>
        </w:rPr>
        <w:t xml:space="preserve">НМП </w:t>
      </w:r>
      <w:r w:rsidR="00DD385C" w:rsidRPr="00647F46">
        <w:rPr>
          <w:rFonts w:ascii="Times New Roman" w:hAnsi="Times New Roman"/>
          <w:sz w:val="28"/>
          <w:szCs w:val="28"/>
          <w:lang w:eastAsia="ru-RU"/>
        </w:rPr>
        <w:t>[</w:t>
      </w:r>
      <w:r w:rsidR="002F1C82" w:rsidRPr="00647F46">
        <w:rPr>
          <w:rFonts w:ascii="Times New Roman" w:hAnsi="Times New Roman"/>
          <w:sz w:val="28"/>
          <w:szCs w:val="28"/>
          <w:lang w:eastAsia="ru-RU"/>
        </w:rPr>
        <w:t>8</w:t>
      </w:r>
      <w:r w:rsidR="00DD385C" w:rsidRPr="00647F46">
        <w:rPr>
          <w:rFonts w:ascii="Times New Roman" w:hAnsi="Times New Roman"/>
          <w:sz w:val="28"/>
          <w:szCs w:val="28"/>
          <w:lang w:eastAsia="ru-RU"/>
        </w:rPr>
        <w:t>–</w:t>
      </w:r>
      <w:r w:rsidR="002F1C82" w:rsidRPr="00647F46">
        <w:rPr>
          <w:rFonts w:ascii="Times New Roman" w:hAnsi="Times New Roman"/>
          <w:sz w:val="28"/>
          <w:szCs w:val="28"/>
          <w:lang w:eastAsia="ru-RU"/>
        </w:rPr>
        <w:t>13</w:t>
      </w:r>
      <w:r w:rsidR="00DD385C" w:rsidRPr="00647F46">
        <w:rPr>
          <w:rFonts w:ascii="Times New Roman" w:hAnsi="Times New Roman"/>
          <w:sz w:val="28"/>
          <w:szCs w:val="28"/>
          <w:lang w:eastAsia="ru-RU"/>
        </w:rPr>
        <w:t>]</w:t>
      </w:r>
      <w:r w:rsidR="002F1C82" w:rsidRPr="00647F46">
        <w:rPr>
          <w:rFonts w:ascii="Times New Roman" w:hAnsi="Times New Roman"/>
          <w:sz w:val="28"/>
          <w:szCs w:val="28"/>
          <w:lang w:eastAsia="ru-RU"/>
        </w:rPr>
        <w:t>.</w:t>
      </w:r>
      <w:r w:rsidRPr="00647F46">
        <w:rPr>
          <w:rFonts w:ascii="Times New Roman" w:hAnsi="Times New Roman"/>
          <w:sz w:val="28"/>
          <w:szCs w:val="28"/>
          <w:lang w:eastAsia="ru-RU"/>
        </w:rPr>
        <w:t xml:space="preserve"> По имеющимся данным, частота встречаемости </w:t>
      </w:r>
      <w:r w:rsidR="00BF7C52" w:rsidRPr="00647F46">
        <w:rPr>
          <w:rFonts w:ascii="Times New Roman" w:hAnsi="Times New Roman"/>
          <w:sz w:val="28"/>
          <w:szCs w:val="28"/>
          <w:lang w:eastAsia="ru-RU"/>
        </w:rPr>
        <w:t>НМ</w:t>
      </w:r>
      <w:r w:rsidRPr="00647F46">
        <w:rPr>
          <w:rFonts w:ascii="Times New Roman" w:hAnsi="Times New Roman"/>
          <w:sz w:val="28"/>
          <w:szCs w:val="28"/>
          <w:lang w:eastAsia="ru-RU"/>
        </w:rPr>
        <w:t xml:space="preserve"> у </w:t>
      </w:r>
      <w:r w:rsidR="001F4B06" w:rsidRPr="00647F46">
        <w:rPr>
          <w:rFonts w:ascii="Times New Roman" w:hAnsi="Times New Roman"/>
          <w:sz w:val="28"/>
          <w:szCs w:val="28"/>
          <w:lang w:eastAsia="ru-RU"/>
        </w:rPr>
        <w:t>пациенто</w:t>
      </w:r>
      <w:r w:rsidRPr="00647F46">
        <w:rPr>
          <w:rFonts w:ascii="Times New Roman" w:hAnsi="Times New Roman"/>
          <w:sz w:val="28"/>
          <w:szCs w:val="28"/>
          <w:lang w:eastAsia="ru-RU"/>
        </w:rPr>
        <w:t xml:space="preserve">в с болезнью Альцгеймера </w:t>
      </w:r>
      <w:r w:rsidR="001F4B06" w:rsidRPr="00647F46">
        <w:rPr>
          <w:rFonts w:ascii="Times New Roman" w:hAnsi="Times New Roman"/>
          <w:sz w:val="28"/>
          <w:szCs w:val="28"/>
          <w:lang w:eastAsia="ru-RU"/>
        </w:rPr>
        <w:t>колеблется</w:t>
      </w:r>
      <w:r w:rsidRPr="00647F46">
        <w:rPr>
          <w:rFonts w:ascii="Times New Roman" w:hAnsi="Times New Roman"/>
          <w:sz w:val="28"/>
          <w:szCs w:val="28"/>
          <w:lang w:eastAsia="ru-RU"/>
        </w:rPr>
        <w:t xml:space="preserve"> от </w:t>
      </w:r>
      <w:r w:rsidR="002F1C82" w:rsidRPr="00647F46">
        <w:rPr>
          <w:rFonts w:ascii="Times New Roman" w:hAnsi="Times New Roman"/>
          <w:sz w:val="28"/>
          <w:szCs w:val="28"/>
          <w:lang w:eastAsia="ru-RU"/>
        </w:rPr>
        <w:t xml:space="preserve">23 </w:t>
      </w:r>
      <w:r w:rsidRPr="00647F46">
        <w:rPr>
          <w:rFonts w:ascii="Times New Roman" w:hAnsi="Times New Roman"/>
          <w:sz w:val="28"/>
          <w:szCs w:val="28"/>
          <w:lang w:eastAsia="ru-RU"/>
        </w:rPr>
        <w:t>до</w:t>
      </w:r>
      <w:r w:rsidR="002F1C82" w:rsidRPr="00647F46">
        <w:rPr>
          <w:rFonts w:ascii="Times New Roman" w:hAnsi="Times New Roman"/>
          <w:sz w:val="28"/>
          <w:szCs w:val="28"/>
          <w:lang w:eastAsia="ru-RU"/>
        </w:rPr>
        <w:t xml:space="preserve"> 48% </w:t>
      </w:r>
      <w:r w:rsidR="00DD385C" w:rsidRPr="00647F46">
        <w:rPr>
          <w:rFonts w:ascii="Times New Roman" w:hAnsi="Times New Roman"/>
          <w:sz w:val="28"/>
          <w:szCs w:val="28"/>
          <w:lang w:eastAsia="ru-RU"/>
        </w:rPr>
        <w:t>[</w:t>
      </w:r>
      <w:r w:rsidR="002F1C82" w:rsidRPr="00647F46">
        <w:rPr>
          <w:rFonts w:ascii="Times New Roman" w:hAnsi="Times New Roman"/>
          <w:sz w:val="28"/>
          <w:szCs w:val="28"/>
          <w:lang w:eastAsia="ru-RU"/>
        </w:rPr>
        <w:t>14, 15</w:t>
      </w:r>
      <w:r w:rsidR="00DD385C" w:rsidRPr="00647F46">
        <w:rPr>
          <w:rFonts w:ascii="Times New Roman" w:hAnsi="Times New Roman"/>
          <w:sz w:val="28"/>
          <w:szCs w:val="28"/>
          <w:lang w:eastAsia="ru-RU"/>
        </w:rPr>
        <w:t>]</w:t>
      </w:r>
      <w:r w:rsidR="002F1C82" w:rsidRPr="00647F46">
        <w:rPr>
          <w:rFonts w:ascii="Times New Roman" w:hAnsi="Times New Roman"/>
          <w:sz w:val="28"/>
          <w:szCs w:val="28"/>
          <w:lang w:eastAsia="ru-RU"/>
        </w:rPr>
        <w:t>.</w:t>
      </w:r>
      <w:r w:rsidRPr="00647F46">
        <w:rPr>
          <w:rFonts w:ascii="Times New Roman" w:hAnsi="Times New Roman"/>
          <w:sz w:val="28"/>
          <w:szCs w:val="28"/>
          <w:lang w:eastAsia="ru-RU"/>
        </w:rPr>
        <w:t xml:space="preserve"> </w:t>
      </w:r>
      <w:r w:rsidR="00BF7C52" w:rsidRPr="00647F46">
        <w:rPr>
          <w:rFonts w:ascii="Times New Roman" w:hAnsi="Times New Roman"/>
          <w:sz w:val="28"/>
          <w:szCs w:val="28"/>
          <w:lang w:eastAsia="ru-RU"/>
        </w:rPr>
        <w:t>Первые признаки НМ</w:t>
      </w:r>
      <w:r w:rsidR="001F4B06" w:rsidRPr="00647F46">
        <w:rPr>
          <w:rFonts w:ascii="Times New Roman" w:hAnsi="Times New Roman"/>
          <w:sz w:val="28"/>
          <w:szCs w:val="28"/>
          <w:lang w:eastAsia="ru-RU"/>
        </w:rPr>
        <w:t xml:space="preserve"> о</w:t>
      </w:r>
      <w:r w:rsidRPr="00647F46">
        <w:rPr>
          <w:rFonts w:ascii="Times New Roman" w:hAnsi="Times New Roman"/>
          <w:sz w:val="28"/>
          <w:szCs w:val="28"/>
          <w:lang w:eastAsia="ru-RU"/>
        </w:rPr>
        <w:t>бычно коррел</w:t>
      </w:r>
      <w:r w:rsidR="001F4B06" w:rsidRPr="00647F46">
        <w:rPr>
          <w:rFonts w:ascii="Times New Roman" w:hAnsi="Times New Roman"/>
          <w:sz w:val="28"/>
          <w:szCs w:val="28"/>
          <w:lang w:eastAsia="ru-RU"/>
        </w:rPr>
        <w:t>иру</w:t>
      </w:r>
      <w:r w:rsidR="00BF7C52" w:rsidRPr="00647F46">
        <w:rPr>
          <w:rFonts w:ascii="Times New Roman" w:hAnsi="Times New Roman"/>
          <w:sz w:val="28"/>
          <w:szCs w:val="28"/>
          <w:lang w:eastAsia="ru-RU"/>
        </w:rPr>
        <w:t>ю</w:t>
      </w:r>
      <w:r w:rsidR="001F4B06" w:rsidRPr="00647F46">
        <w:rPr>
          <w:rFonts w:ascii="Times New Roman" w:hAnsi="Times New Roman"/>
          <w:sz w:val="28"/>
          <w:szCs w:val="28"/>
          <w:lang w:eastAsia="ru-RU"/>
        </w:rPr>
        <w:t>т с</w:t>
      </w:r>
      <w:r w:rsidRPr="00647F46">
        <w:rPr>
          <w:rFonts w:ascii="Times New Roman" w:hAnsi="Times New Roman"/>
          <w:sz w:val="28"/>
          <w:szCs w:val="28"/>
          <w:lang w:eastAsia="ru-RU"/>
        </w:rPr>
        <w:t xml:space="preserve"> прогресси</w:t>
      </w:r>
      <w:r w:rsidR="001F4B06" w:rsidRPr="00647F46">
        <w:rPr>
          <w:rFonts w:ascii="Times New Roman" w:hAnsi="Times New Roman"/>
          <w:sz w:val="28"/>
          <w:szCs w:val="28"/>
          <w:lang w:eastAsia="ru-RU"/>
        </w:rPr>
        <w:t>ей</w:t>
      </w:r>
      <w:r w:rsidRPr="00647F46">
        <w:rPr>
          <w:rFonts w:ascii="Times New Roman" w:hAnsi="Times New Roman"/>
          <w:sz w:val="28"/>
          <w:szCs w:val="28"/>
          <w:lang w:eastAsia="ru-RU"/>
        </w:rPr>
        <w:t xml:space="preserve"> заболевания </w:t>
      </w:r>
      <w:r w:rsidR="00DD385C" w:rsidRPr="00647F46">
        <w:rPr>
          <w:rFonts w:ascii="Times New Roman" w:hAnsi="Times New Roman"/>
          <w:sz w:val="28"/>
          <w:szCs w:val="28"/>
          <w:lang w:eastAsia="ru-RU"/>
        </w:rPr>
        <w:t>[</w:t>
      </w:r>
      <w:r w:rsidR="002F1C82" w:rsidRPr="00647F46">
        <w:rPr>
          <w:rFonts w:ascii="Times New Roman" w:hAnsi="Times New Roman"/>
          <w:sz w:val="28"/>
          <w:szCs w:val="28"/>
          <w:lang w:eastAsia="ru-RU"/>
        </w:rPr>
        <w:t>16</w:t>
      </w:r>
      <w:r w:rsidR="00DD385C" w:rsidRPr="00647F46">
        <w:rPr>
          <w:rFonts w:ascii="Times New Roman" w:hAnsi="Times New Roman"/>
          <w:sz w:val="28"/>
          <w:szCs w:val="28"/>
          <w:lang w:eastAsia="ru-RU"/>
        </w:rPr>
        <w:t>]</w:t>
      </w:r>
      <w:r w:rsidR="002F1C82" w:rsidRPr="00647F46">
        <w:rPr>
          <w:rFonts w:ascii="Times New Roman" w:hAnsi="Times New Roman"/>
          <w:sz w:val="28"/>
          <w:szCs w:val="28"/>
          <w:lang w:eastAsia="ru-RU"/>
        </w:rPr>
        <w:t>.</w:t>
      </w:r>
      <w:r w:rsidRPr="00647F46">
        <w:rPr>
          <w:rFonts w:ascii="Times New Roman" w:hAnsi="Times New Roman"/>
          <w:sz w:val="28"/>
          <w:szCs w:val="28"/>
          <w:lang w:eastAsia="ru-RU"/>
        </w:rPr>
        <w:t xml:space="preserve"> </w:t>
      </w:r>
      <w:r w:rsidR="001F4B06" w:rsidRPr="00647F46">
        <w:rPr>
          <w:rFonts w:ascii="Times New Roman" w:hAnsi="Times New Roman"/>
          <w:sz w:val="28"/>
          <w:szCs w:val="28"/>
          <w:lang w:eastAsia="ru-RU"/>
        </w:rPr>
        <w:t>С</w:t>
      </w:r>
      <w:r w:rsidRPr="00647F46">
        <w:rPr>
          <w:rFonts w:ascii="Times New Roman" w:hAnsi="Times New Roman"/>
          <w:sz w:val="28"/>
          <w:szCs w:val="28"/>
          <w:lang w:eastAsia="ru-RU"/>
        </w:rPr>
        <w:t xml:space="preserve">оотношение </w:t>
      </w:r>
      <w:r w:rsidR="001F4B06" w:rsidRPr="00647F46">
        <w:rPr>
          <w:rFonts w:ascii="Times New Roman" w:hAnsi="Times New Roman"/>
          <w:sz w:val="28"/>
          <w:szCs w:val="28"/>
          <w:lang w:eastAsia="ru-RU"/>
        </w:rPr>
        <w:t xml:space="preserve">между </w:t>
      </w:r>
      <w:r w:rsidRPr="00647F46">
        <w:rPr>
          <w:rFonts w:ascii="Times New Roman" w:hAnsi="Times New Roman"/>
          <w:sz w:val="28"/>
          <w:szCs w:val="28"/>
          <w:lang w:eastAsia="ru-RU"/>
        </w:rPr>
        <w:t>мужчин</w:t>
      </w:r>
      <w:r w:rsidR="001F4B06" w:rsidRPr="00647F46">
        <w:rPr>
          <w:rFonts w:ascii="Times New Roman" w:hAnsi="Times New Roman"/>
          <w:sz w:val="28"/>
          <w:szCs w:val="28"/>
          <w:lang w:eastAsia="ru-RU"/>
        </w:rPr>
        <w:t xml:space="preserve">ами и </w:t>
      </w:r>
      <w:r w:rsidRPr="00647F46">
        <w:rPr>
          <w:rFonts w:ascii="Times New Roman" w:hAnsi="Times New Roman"/>
          <w:sz w:val="28"/>
          <w:szCs w:val="28"/>
          <w:lang w:eastAsia="ru-RU"/>
        </w:rPr>
        <w:t>женщин</w:t>
      </w:r>
      <w:r w:rsidR="001F4B06" w:rsidRPr="00647F46">
        <w:rPr>
          <w:rFonts w:ascii="Times New Roman" w:hAnsi="Times New Roman"/>
          <w:sz w:val="28"/>
          <w:szCs w:val="28"/>
          <w:lang w:eastAsia="ru-RU"/>
        </w:rPr>
        <w:t>ами при</w:t>
      </w:r>
      <w:r w:rsidRPr="00647F46">
        <w:rPr>
          <w:rFonts w:ascii="Times New Roman" w:hAnsi="Times New Roman"/>
          <w:sz w:val="28"/>
          <w:szCs w:val="28"/>
          <w:lang w:eastAsia="ru-RU"/>
        </w:rPr>
        <w:t xml:space="preserve"> </w:t>
      </w:r>
      <w:r w:rsidR="00BF7C52" w:rsidRPr="00647F46">
        <w:rPr>
          <w:rFonts w:ascii="Times New Roman" w:hAnsi="Times New Roman"/>
          <w:sz w:val="28"/>
          <w:szCs w:val="28"/>
          <w:lang w:eastAsia="ru-RU"/>
        </w:rPr>
        <w:t>НМ</w:t>
      </w:r>
      <w:r w:rsidRPr="00647F46">
        <w:rPr>
          <w:rFonts w:ascii="Times New Roman" w:hAnsi="Times New Roman"/>
          <w:sz w:val="28"/>
          <w:szCs w:val="28"/>
          <w:lang w:eastAsia="ru-RU"/>
        </w:rPr>
        <w:t xml:space="preserve"> </w:t>
      </w:r>
      <w:r w:rsidR="001F4B06" w:rsidRPr="00647F46">
        <w:rPr>
          <w:rFonts w:ascii="Times New Roman" w:hAnsi="Times New Roman"/>
          <w:sz w:val="28"/>
          <w:szCs w:val="28"/>
          <w:lang w:eastAsia="ru-RU"/>
        </w:rPr>
        <w:t>вследствие</w:t>
      </w:r>
      <w:r w:rsidRPr="00647F46">
        <w:rPr>
          <w:rFonts w:ascii="Times New Roman" w:hAnsi="Times New Roman"/>
          <w:sz w:val="28"/>
          <w:szCs w:val="28"/>
          <w:lang w:eastAsia="ru-RU"/>
        </w:rPr>
        <w:t xml:space="preserve"> деменции составляет</w:t>
      </w:r>
      <w:r w:rsidR="002F1C82" w:rsidRPr="00647F46">
        <w:rPr>
          <w:rFonts w:ascii="Times New Roman" w:hAnsi="Times New Roman"/>
          <w:sz w:val="28"/>
          <w:szCs w:val="28"/>
          <w:lang w:eastAsia="ru-RU"/>
        </w:rPr>
        <w:t xml:space="preserve"> 1:15.</w:t>
      </w:r>
    </w:p>
    <w:p w:rsidR="005F1750" w:rsidRPr="00647F46" w:rsidRDefault="005F1750" w:rsidP="005F1750">
      <w:pPr>
        <w:autoSpaceDE w:val="0"/>
        <w:autoSpaceDN w:val="0"/>
        <w:adjustRightInd w:val="0"/>
        <w:spacing w:after="0" w:line="360" w:lineRule="auto"/>
        <w:jc w:val="both"/>
        <w:rPr>
          <w:rFonts w:ascii="Times New Roman" w:hAnsi="Times New Roman"/>
          <w:sz w:val="28"/>
          <w:szCs w:val="28"/>
          <w:lang w:eastAsia="ru-RU"/>
        </w:rPr>
      </w:pPr>
    </w:p>
    <w:p w:rsidR="002F1C82" w:rsidRPr="00647F46" w:rsidRDefault="002F1C82" w:rsidP="002F1C82">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2.1.3</w:t>
      </w:r>
      <w:r w:rsidR="00DD385C"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5F1750" w:rsidRPr="00647F46">
        <w:rPr>
          <w:rFonts w:ascii="Times New Roman" w:hAnsi="Times New Roman"/>
          <w:b/>
          <w:i/>
          <w:iCs/>
          <w:sz w:val="28"/>
          <w:szCs w:val="28"/>
          <w:lang w:eastAsia="ru-RU"/>
        </w:rPr>
        <w:t>Умственная отсталость</w:t>
      </w:r>
    </w:p>
    <w:p w:rsidR="002F1C82" w:rsidRPr="00647F46" w:rsidRDefault="00BF7C52" w:rsidP="002F1C82">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П</w:t>
      </w:r>
      <w:r w:rsidR="005F1750" w:rsidRPr="00647F46">
        <w:rPr>
          <w:rFonts w:ascii="Times New Roman" w:hAnsi="Times New Roman"/>
          <w:sz w:val="28"/>
          <w:szCs w:val="28"/>
          <w:lang w:eastAsia="ru-RU"/>
        </w:rPr>
        <w:t xml:space="preserve">ри умственной отсталости (в зависимости от ее степени) частота возникновения </w:t>
      </w:r>
      <w:r w:rsidR="00DD7388" w:rsidRPr="00647F46">
        <w:rPr>
          <w:rFonts w:ascii="Times New Roman" w:hAnsi="Times New Roman"/>
          <w:sz w:val="28"/>
          <w:szCs w:val="28"/>
          <w:lang w:eastAsia="ru-RU"/>
        </w:rPr>
        <w:t>Н</w:t>
      </w:r>
      <w:r w:rsidR="00F84A63" w:rsidRPr="00647F46">
        <w:rPr>
          <w:rFonts w:ascii="Times New Roman" w:hAnsi="Times New Roman"/>
          <w:sz w:val="28"/>
          <w:szCs w:val="28"/>
          <w:lang w:eastAsia="ru-RU"/>
        </w:rPr>
        <w:t>Д</w:t>
      </w:r>
      <w:r w:rsidR="00DD7388" w:rsidRPr="00647F46">
        <w:rPr>
          <w:rFonts w:ascii="Times New Roman" w:hAnsi="Times New Roman"/>
          <w:sz w:val="28"/>
          <w:szCs w:val="28"/>
          <w:lang w:eastAsia="ru-RU"/>
        </w:rPr>
        <w:t xml:space="preserve">НМП </w:t>
      </w:r>
      <w:r w:rsidR="00F84A63" w:rsidRPr="00647F46">
        <w:rPr>
          <w:rFonts w:ascii="Times New Roman" w:hAnsi="Times New Roman"/>
          <w:sz w:val="28"/>
          <w:szCs w:val="28"/>
          <w:lang w:eastAsia="ru-RU"/>
        </w:rPr>
        <w:t>составляет</w:t>
      </w:r>
      <w:r w:rsidR="002F1C82" w:rsidRPr="00647F46">
        <w:rPr>
          <w:rFonts w:ascii="Times New Roman" w:hAnsi="Times New Roman"/>
          <w:sz w:val="28"/>
          <w:szCs w:val="28"/>
          <w:lang w:eastAsia="ru-RU"/>
        </w:rPr>
        <w:t xml:space="preserve"> 12</w:t>
      </w:r>
      <w:r w:rsidR="00DD385C" w:rsidRPr="00647F46">
        <w:rPr>
          <w:rFonts w:ascii="Times New Roman" w:hAnsi="Times New Roman"/>
          <w:sz w:val="28"/>
          <w:szCs w:val="28"/>
          <w:lang w:eastAsia="ru-RU"/>
        </w:rPr>
        <w:t>–</w:t>
      </w:r>
      <w:r w:rsidR="002F1C82" w:rsidRPr="00647F46">
        <w:rPr>
          <w:rFonts w:ascii="Times New Roman" w:hAnsi="Times New Roman"/>
          <w:sz w:val="28"/>
          <w:szCs w:val="28"/>
          <w:lang w:eastAsia="ru-RU"/>
        </w:rPr>
        <w:t xml:space="preserve">65% </w:t>
      </w:r>
      <w:r w:rsidR="00DD385C" w:rsidRPr="00647F46">
        <w:rPr>
          <w:rFonts w:ascii="Times New Roman" w:hAnsi="Times New Roman"/>
          <w:sz w:val="28"/>
          <w:szCs w:val="28"/>
          <w:lang w:eastAsia="ru-RU"/>
        </w:rPr>
        <w:t>[</w:t>
      </w:r>
      <w:r w:rsidR="002F1C82" w:rsidRPr="00647F46">
        <w:rPr>
          <w:rFonts w:ascii="Times New Roman" w:hAnsi="Times New Roman"/>
          <w:sz w:val="28"/>
          <w:szCs w:val="28"/>
          <w:lang w:eastAsia="ru-RU"/>
        </w:rPr>
        <w:t>17, 18</w:t>
      </w:r>
      <w:r w:rsidR="00DD385C" w:rsidRPr="00647F46">
        <w:rPr>
          <w:rFonts w:ascii="Times New Roman" w:hAnsi="Times New Roman"/>
          <w:sz w:val="28"/>
          <w:szCs w:val="28"/>
          <w:lang w:eastAsia="ru-RU"/>
        </w:rPr>
        <w:t>]</w:t>
      </w:r>
      <w:r w:rsidR="002F1C82" w:rsidRPr="00647F46">
        <w:rPr>
          <w:rFonts w:ascii="Times New Roman" w:hAnsi="Times New Roman"/>
          <w:sz w:val="28"/>
          <w:szCs w:val="28"/>
          <w:lang w:eastAsia="ru-RU"/>
        </w:rPr>
        <w:t>.</w:t>
      </w:r>
    </w:p>
    <w:p w:rsidR="00DD7388" w:rsidRPr="00647F46" w:rsidRDefault="00DD7388" w:rsidP="002F1C82">
      <w:pPr>
        <w:autoSpaceDE w:val="0"/>
        <w:autoSpaceDN w:val="0"/>
        <w:adjustRightInd w:val="0"/>
        <w:spacing w:after="0" w:line="360" w:lineRule="auto"/>
        <w:jc w:val="both"/>
        <w:rPr>
          <w:rFonts w:ascii="Times New Roman" w:hAnsi="Times New Roman"/>
          <w:sz w:val="28"/>
          <w:szCs w:val="28"/>
          <w:lang w:eastAsia="ru-RU"/>
        </w:rPr>
      </w:pPr>
    </w:p>
    <w:p w:rsidR="00DD7388" w:rsidRPr="00647F46" w:rsidRDefault="00DD7388" w:rsidP="00DD7388">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2.1.4</w:t>
      </w:r>
      <w:r w:rsidR="00DD385C"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Церебральный паралич</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По имеющимся данным, частота возникновения Н</w:t>
      </w:r>
      <w:r w:rsidR="00F84A63" w:rsidRPr="00647F46">
        <w:rPr>
          <w:rFonts w:ascii="Times New Roman" w:hAnsi="Times New Roman"/>
          <w:sz w:val="28"/>
          <w:szCs w:val="28"/>
          <w:lang w:eastAsia="ru-RU"/>
        </w:rPr>
        <w:t>Д</w:t>
      </w:r>
      <w:r w:rsidRPr="00647F46">
        <w:rPr>
          <w:rFonts w:ascii="Times New Roman" w:hAnsi="Times New Roman"/>
          <w:sz w:val="28"/>
          <w:szCs w:val="28"/>
          <w:lang w:eastAsia="ru-RU"/>
        </w:rPr>
        <w:t>НМП</w:t>
      </w:r>
      <w:r w:rsidR="00BF7C52" w:rsidRPr="00647F46">
        <w:rPr>
          <w:rFonts w:ascii="Times New Roman" w:hAnsi="Times New Roman"/>
          <w:sz w:val="28"/>
          <w:szCs w:val="28"/>
          <w:lang w:eastAsia="ru-RU"/>
        </w:rPr>
        <w:t xml:space="preserve"> при церебральном параличе</w:t>
      </w:r>
      <w:r w:rsidRPr="00647F46">
        <w:rPr>
          <w:rFonts w:ascii="Times New Roman" w:hAnsi="Times New Roman"/>
          <w:sz w:val="28"/>
          <w:szCs w:val="28"/>
          <w:lang w:eastAsia="ru-RU"/>
        </w:rPr>
        <w:t xml:space="preserve"> составляет примерно 30</w:t>
      </w:r>
      <w:r w:rsidR="00DD385C" w:rsidRPr="00647F46">
        <w:rPr>
          <w:rFonts w:ascii="Times New Roman" w:hAnsi="Times New Roman"/>
          <w:sz w:val="28"/>
          <w:szCs w:val="28"/>
          <w:lang w:eastAsia="ru-RU"/>
        </w:rPr>
        <w:t>–</w:t>
      </w:r>
      <w:r w:rsidRPr="00647F46">
        <w:rPr>
          <w:rFonts w:ascii="Times New Roman" w:hAnsi="Times New Roman"/>
          <w:sz w:val="28"/>
          <w:szCs w:val="28"/>
          <w:lang w:eastAsia="ru-RU"/>
        </w:rPr>
        <w:t xml:space="preserve">40% </w:t>
      </w:r>
      <w:r w:rsidR="00DD385C" w:rsidRPr="00647F46">
        <w:rPr>
          <w:rFonts w:ascii="Times New Roman" w:hAnsi="Times New Roman"/>
          <w:sz w:val="28"/>
          <w:szCs w:val="28"/>
          <w:lang w:eastAsia="ru-RU"/>
        </w:rPr>
        <w:t>[</w:t>
      </w:r>
      <w:r w:rsidRPr="00647F46">
        <w:rPr>
          <w:rFonts w:ascii="Times New Roman" w:hAnsi="Times New Roman"/>
          <w:sz w:val="28"/>
          <w:szCs w:val="28"/>
          <w:lang w:eastAsia="ru-RU"/>
        </w:rPr>
        <w:t>19, 20</w:t>
      </w:r>
      <w:r w:rsidR="00DD385C" w:rsidRPr="00647F46">
        <w:rPr>
          <w:rFonts w:ascii="Times New Roman" w:hAnsi="Times New Roman"/>
          <w:sz w:val="28"/>
          <w:szCs w:val="28"/>
          <w:lang w:eastAsia="ru-RU"/>
        </w:rPr>
        <w:t>]</w:t>
      </w:r>
      <w:r w:rsidRPr="00647F46">
        <w:rPr>
          <w:rFonts w:ascii="Times New Roman" w:hAnsi="Times New Roman"/>
          <w:sz w:val="28"/>
          <w:szCs w:val="28"/>
          <w:lang w:eastAsia="ru-RU"/>
        </w:rPr>
        <w:t>.</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eastAsia="ru-RU"/>
        </w:rPr>
      </w:pPr>
    </w:p>
    <w:p w:rsidR="00DD7388" w:rsidRPr="00647F46" w:rsidRDefault="00DD7388" w:rsidP="00DD7388">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2.1.5</w:t>
      </w:r>
      <w:r w:rsidR="00DD385C"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Нормотензионная гидроцефалия</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Имеются описания лишь отдельных случаев Н</w:t>
      </w:r>
      <w:r w:rsidR="00F84A63" w:rsidRPr="00647F46">
        <w:rPr>
          <w:rFonts w:ascii="Times New Roman" w:hAnsi="Times New Roman"/>
          <w:sz w:val="28"/>
          <w:szCs w:val="28"/>
          <w:lang w:eastAsia="ru-RU"/>
        </w:rPr>
        <w:t>Д</w:t>
      </w:r>
      <w:r w:rsidRPr="00647F46">
        <w:rPr>
          <w:rFonts w:ascii="Times New Roman" w:hAnsi="Times New Roman"/>
          <w:sz w:val="28"/>
          <w:szCs w:val="28"/>
          <w:lang w:eastAsia="ru-RU"/>
        </w:rPr>
        <w:t xml:space="preserve">НМП </w:t>
      </w:r>
      <w:r w:rsidR="00F84A63" w:rsidRPr="00647F46">
        <w:rPr>
          <w:rFonts w:ascii="Times New Roman" w:hAnsi="Times New Roman"/>
          <w:sz w:val="28"/>
          <w:szCs w:val="28"/>
          <w:lang w:eastAsia="ru-RU"/>
        </w:rPr>
        <w:t>при</w:t>
      </w:r>
      <w:r w:rsidRPr="00647F46">
        <w:rPr>
          <w:rFonts w:ascii="Times New Roman" w:hAnsi="Times New Roman"/>
          <w:sz w:val="28"/>
          <w:szCs w:val="28"/>
          <w:lang w:eastAsia="ru-RU"/>
        </w:rPr>
        <w:t xml:space="preserve"> данной патологии </w:t>
      </w:r>
      <w:r w:rsidR="00DD385C" w:rsidRPr="00647F46">
        <w:rPr>
          <w:rFonts w:ascii="Times New Roman" w:hAnsi="Times New Roman"/>
          <w:sz w:val="28"/>
          <w:szCs w:val="28"/>
          <w:lang w:eastAsia="ru-RU"/>
        </w:rPr>
        <w:t>[</w:t>
      </w:r>
      <w:r w:rsidRPr="00647F46">
        <w:rPr>
          <w:rFonts w:ascii="Times New Roman" w:hAnsi="Times New Roman"/>
          <w:sz w:val="28"/>
          <w:szCs w:val="28"/>
          <w:lang w:eastAsia="ru-RU"/>
        </w:rPr>
        <w:t>21</w:t>
      </w:r>
      <w:r w:rsidR="00DD385C" w:rsidRPr="00647F46">
        <w:rPr>
          <w:rFonts w:ascii="Times New Roman" w:hAnsi="Times New Roman"/>
          <w:sz w:val="28"/>
          <w:szCs w:val="28"/>
          <w:lang w:eastAsia="ru-RU"/>
        </w:rPr>
        <w:t>–</w:t>
      </w:r>
      <w:r w:rsidRPr="00647F46">
        <w:rPr>
          <w:rFonts w:ascii="Times New Roman" w:hAnsi="Times New Roman"/>
          <w:sz w:val="28"/>
          <w:szCs w:val="28"/>
          <w:lang w:eastAsia="ru-RU"/>
        </w:rPr>
        <w:t>23</w:t>
      </w:r>
      <w:r w:rsidR="00DD385C" w:rsidRPr="00647F46">
        <w:rPr>
          <w:rFonts w:ascii="Times New Roman" w:hAnsi="Times New Roman"/>
          <w:sz w:val="28"/>
          <w:szCs w:val="28"/>
          <w:lang w:eastAsia="ru-RU"/>
        </w:rPr>
        <w:t>]</w:t>
      </w:r>
      <w:r w:rsidRPr="00647F46">
        <w:rPr>
          <w:rFonts w:ascii="Times New Roman" w:hAnsi="Times New Roman"/>
          <w:sz w:val="28"/>
          <w:szCs w:val="28"/>
          <w:lang w:eastAsia="ru-RU"/>
        </w:rPr>
        <w:t>.</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eastAsia="ru-RU"/>
        </w:rPr>
      </w:pPr>
    </w:p>
    <w:p w:rsidR="00DD7388" w:rsidRPr="00647F46" w:rsidRDefault="00DD7388" w:rsidP="00DD7388">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2.1.6</w:t>
      </w:r>
      <w:r w:rsidR="00DD385C"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3421A5" w:rsidRPr="00647F46">
        <w:rPr>
          <w:rFonts w:ascii="Times New Roman" w:hAnsi="Times New Roman"/>
          <w:b/>
          <w:i/>
          <w:iCs/>
          <w:sz w:val="28"/>
          <w:szCs w:val="28"/>
          <w:lang w:eastAsia="ru-RU"/>
        </w:rPr>
        <w:t>Патологические изменения на уровне базальных ганглиев головного мозга</w:t>
      </w:r>
      <w:r w:rsidRPr="00647F46">
        <w:rPr>
          <w:rFonts w:ascii="Times New Roman" w:hAnsi="Times New Roman"/>
          <w:b/>
          <w:i/>
          <w:iCs/>
          <w:sz w:val="28"/>
          <w:szCs w:val="28"/>
          <w:lang w:eastAsia="ru-RU"/>
        </w:rPr>
        <w:t xml:space="preserve"> (</w:t>
      </w:r>
      <w:r w:rsidR="003421A5" w:rsidRPr="00647F46">
        <w:rPr>
          <w:rFonts w:ascii="Times New Roman" w:hAnsi="Times New Roman"/>
          <w:b/>
          <w:i/>
          <w:iCs/>
          <w:sz w:val="28"/>
          <w:szCs w:val="28"/>
          <w:lang w:eastAsia="ru-RU"/>
        </w:rPr>
        <w:t>болезнь Паркинсона</w:t>
      </w:r>
      <w:r w:rsidRPr="00647F46">
        <w:rPr>
          <w:rFonts w:ascii="Times New Roman" w:hAnsi="Times New Roman"/>
          <w:b/>
          <w:i/>
          <w:iCs/>
          <w:sz w:val="28"/>
          <w:szCs w:val="28"/>
          <w:lang w:eastAsia="ru-RU"/>
        </w:rPr>
        <w:t xml:space="preserve">, </w:t>
      </w:r>
      <w:r w:rsidR="003421A5" w:rsidRPr="00647F46">
        <w:rPr>
          <w:rFonts w:ascii="Times New Roman" w:hAnsi="Times New Roman"/>
          <w:b/>
          <w:i/>
          <w:iCs/>
          <w:sz w:val="28"/>
          <w:szCs w:val="28"/>
          <w:lang w:eastAsia="ru-RU"/>
        </w:rPr>
        <w:t>болезнь Хантингтона</w:t>
      </w:r>
      <w:r w:rsidRPr="00647F46">
        <w:rPr>
          <w:rFonts w:ascii="Times New Roman" w:hAnsi="Times New Roman"/>
          <w:b/>
          <w:i/>
          <w:iCs/>
          <w:sz w:val="28"/>
          <w:szCs w:val="28"/>
          <w:lang w:eastAsia="ru-RU"/>
        </w:rPr>
        <w:t xml:space="preserve">, </w:t>
      </w:r>
      <w:r w:rsidR="003421A5" w:rsidRPr="00647F46">
        <w:rPr>
          <w:rFonts w:ascii="Times New Roman" w:hAnsi="Times New Roman"/>
          <w:b/>
          <w:i/>
          <w:iCs/>
          <w:sz w:val="28"/>
          <w:szCs w:val="28"/>
          <w:lang w:eastAsia="ru-RU"/>
        </w:rPr>
        <w:t>синдром Шай</w:t>
      </w:r>
      <w:r w:rsidR="00136D69" w:rsidRPr="00647F46">
        <w:rPr>
          <w:rFonts w:ascii="Times New Roman" w:hAnsi="Times New Roman"/>
          <w:b/>
          <w:sz w:val="28"/>
          <w:szCs w:val="28"/>
          <w:lang w:eastAsia="ru-RU"/>
        </w:rPr>
        <w:t>–</w:t>
      </w:r>
      <w:r w:rsidR="003421A5" w:rsidRPr="00647F46">
        <w:rPr>
          <w:rFonts w:ascii="Times New Roman" w:hAnsi="Times New Roman"/>
          <w:b/>
          <w:i/>
          <w:iCs/>
          <w:sz w:val="28"/>
          <w:szCs w:val="28"/>
          <w:lang w:eastAsia="ru-RU"/>
        </w:rPr>
        <w:t>Др</w:t>
      </w:r>
      <w:r w:rsidR="002471FB" w:rsidRPr="00647F46">
        <w:rPr>
          <w:rFonts w:ascii="Times New Roman" w:hAnsi="Times New Roman"/>
          <w:b/>
          <w:i/>
          <w:iCs/>
          <w:sz w:val="28"/>
          <w:szCs w:val="28"/>
          <w:lang w:eastAsia="ru-RU"/>
        </w:rPr>
        <w:t>а</w:t>
      </w:r>
      <w:r w:rsidR="003421A5" w:rsidRPr="00647F46">
        <w:rPr>
          <w:rFonts w:ascii="Times New Roman" w:hAnsi="Times New Roman"/>
          <w:b/>
          <w:i/>
          <w:iCs/>
          <w:sz w:val="28"/>
          <w:szCs w:val="28"/>
          <w:lang w:eastAsia="ru-RU"/>
        </w:rPr>
        <w:t xml:space="preserve">гера и </w:t>
      </w:r>
      <w:r w:rsidR="00F84A63" w:rsidRPr="00647F46">
        <w:rPr>
          <w:rFonts w:ascii="Times New Roman" w:hAnsi="Times New Roman"/>
          <w:b/>
          <w:i/>
          <w:iCs/>
          <w:sz w:val="28"/>
          <w:szCs w:val="28"/>
          <w:lang w:eastAsia="ru-RU"/>
        </w:rPr>
        <w:t>др</w:t>
      </w:r>
      <w:r w:rsidR="003421A5"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w:t>
      </w:r>
    </w:p>
    <w:p w:rsidR="00DD7388" w:rsidRPr="00647F46" w:rsidRDefault="003421A5" w:rsidP="00DD7388">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Частота возникновения Н</w:t>
      </w:r>
      <w:r w:rsidR="00F84A63" w:rsidRPr="00647F46">
        <w:rPr>
          <w:rFonts w:ascii="Times New Roman" w:hAnsi="Times New Roman"/>
          <w:sz w:val="28"/>
          <w:szCs w:val="28"/>
          <w:lang w:eastAsia="ru-RU"/>
        </w:rPr>
        <w:t>Д</w:t>
      </w:r>
      <w:r w:rsidRPr="00647F46">
        <w:rPr>
          <w:rFonts w:ascii="Times New Roman" w:hAnsi="Times New Roman"/>
          <w:sz w:val="28"/>
          <w:szCs w:val="28"/>
          <w:lang w:eastAsia="ru-RU"/>
        </w:rPr>
        <w:t xml:space="preserve">НМП </w:t>
      </w:r>
      <w:r w:rsidR="00F84A63" w:rsidRPr="00647F46">
        <w:rPr>
          <w:rFonts w:ascii="Times New Roman" w:hAnsi="Times New Roman"/>
          <w:sz w:val="28"/>
          <w:szCs w:val="28"/>
          <w:lang w:eastAsia="ru-RU"/>
        </w:rPr>
        <w:t>у пациентов с</w:t>
      </w:r>
      <w:r w:rsidRPr="00647F46">
        <w:rPr>
          <w:rFonts w:ascii="Times New Roman" w:hAnsi="Times New Roman"/>
          <w:sz w:val="28"/>
          <w:szCs w:val="28"/>
          <w:lang w:eastAsia="ru-RU"/>
        </w:rPr>
        <w:t xml:space="preserve"> болезн</w:t>
      </w:r>
      <w:r w:rsidR="00F84A63" w:rsidRPr="00647F46">
        <w:rPr>
          <w:rFonts w:ascii="Times New Roman" w:hAnsi="Times New Roman"/>
          <w:sz w:val="28"/>
          <w:szCs w:val="28"/>
          <w:lang w:eastAsia="ru-RU"/>
        </w:rPr>
        <w:t>ью</w:t>
      </w:r>
      <w:r w:rsidRPr="00647F46">
        <w:rPr>
          <w:rFonts w:ascii="Times New Roman" w:hAnsi="Times New Roman"/>
          <w:sz w:val="28"/>
          <w:szCs w:val="28"/>
          <w:lang w:eastAsia="ru-RU"/>
        </w:rPr>
        <w:t xml:space="preserve"> Паркинсона составляет</w:t>
      </w:r>
      <w:r w:rsidR="00DD7388" w:rsidRPr="00647F46">
        <w:rPr>
          <w:rFonts w:ascii="Times New Roman" w:hAnsi="Times New Roman"/>
          <w:sz w:val="28"/>
          <w:szCs w:val="28"/>
          <w:lang w:eastAsia="ru-RU"/>
        </w:rPr>
        <w:t xml:space="preserve"> 37</w:t>
      </w:r>
      <w:r w:rsidRPr="00647F46">
        <w:rPr>
          <w:rFonts w:ascii="Times New Roman" w:hAnsi="Times New Roman"/>
          <w:sz w:val="28"/>
          <w:szCs w:val="28"/>
          <w:lang w:eastAsia="ru-RU"/>
        </w:rPr>
        <w:t>,</w:t>
      </w:r>
      <w:r w:rsidR="00DD7388" w:rsidRPr="00647F46">
        <w:rPr>
          <w:rFonts w:ascii="Times New Roman" w:hAnsi="Times New Roman"/>
          <w:sz w:val="28"/>
          <w:szCs w:val="28"/>
          <w:lang w:eastAsia="ru-RU"/>
        </w:rPr>
        <w:t>9</w:t>
      </w:r>
      <w:r w:rsidR="00DD385C"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70% </w:t>
      </w:r>
      <w:r w:rsidR="00DD385C" w:rsidRPr="00647F46">
        <w:rPr>
          <w:rFonts w:ascii="Times New Roman" w:hAnsi="Times New Roman"/>
          <w:sz w:val="28"/>
          <w:szCs w:val="28"/>
          <w:lang w:eastAsia="ru-RU"/>
        </w:rPr>
        <w:t>[</w:t>
      </w:r>
      <w:r w:rsidR="00DD7388" w:rsidRPr="00647F46">
        <w:rPr>
          <w:rFonts w:ascii="Times New Roman" w:hAnsi="Times New Roman"/>
          <w:sz w:val="28"/>
          <w:szCs w:val="28"/>
          <w:lang w:eastAsia="ru-RU"/>
        </w:rPr>
        <w:t>24</w:t>
      </w:r>
      <w:r w:rsidR="00DD385C" w:rsidRPr="00647F46">
        <w:rPr>
          <w:rFonts w:ascii="Times New Roman" w:hAnsi="Times New Roman"/>
          <w:sz w:val="28"/>
          <w:szCs w:val="28"/>
          <w:lang w:eastAsia="ru-RU"/>
        </w:rPr>
        <w:t xml:space="preserve">, </w:t>
      </w:r>
      <w:r w:rsidR="00DD7388" w:rsidRPr="00647F46">
        <w:rPr>
          <w:rFonts w:ascii="Times New Roman" w:hAnsi="Times New Roman"/>
          <w:sz w:val="28"/>
          <w:szCs w:val="28"/>
          <w:lang w:eastAsia="ru-RU"/>
        </w:rPr>
        <w:t>25</w:t>
      </w:r>
      <w:r w:rsidR="00DD385C"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p>
    <w:p w:rsidR="00DD7388" w:rsidRPr="00647F46" w:rsidRDefault="003421A5" w:rsidP="000A6436">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При редко встречающемся </w:t>
      </w:r>
      <w:r w:rsidR="000E1B08" w:rsidRPr="00647F46">
        <w:rPr>
          <w:rFonts w:ascii="Times New Roman" w:hAnsi="Times New Roman"/>
          <w:sz w:val="28"/>
          <w:szCs w:val="28"/>
          <w:lang w:eastAsia="ru-RU"/>
        </w:rPr>
        <w:t>синдроме Шай</w:t>
      </w:r>
      <w:r w:rsidR="00136D69" w:rsidRPr="00647F46">
        <w:rPr>
          <w:rFonts w:ascii="Times New Roman" w:hAnsi="Times New Roman"/>
          <w:sz w:val="28"/>
          <w:szCs w:val="28"/>
          <w:lang w:eastAsia="ru-RU"/>
        </w:rPr>
        <w:t>–</w:t>
      </w:r>
      <w:r w:rsidR="002471FB" w:rsidRPr="00647F46">
        <w:rPr>
          <w:rFonts w:ascii="Times New Roman" w:hAnsi="Times New Roman"/>
          <w:sz w:val="28"/>
          <w:szCs w:val="28"/>
          <w:lang w:eastAsia="ru-RU"/>
        </w:rPr>
        <w:t>Дра</w:t>
      </w:r>
      <w:r w:rsidR="000E1B08" w:rsidRPr="00647F46">
        <w:rPr>
          <w:rFonts w:ascii="Times New Roman" w:hAnsi="Times New Roman"/>
          <w:sz w:val="28"/>
          <w:szCs w:val="28"/>
          <w:lang w:eastAsia="ru-RU"/>
        </w:rPr>
        <w:t>гера Н</w:t>
      </w:r>
      <w:r w:rsidR="00D96411" w:rsidRPr="00647F46">
        <w:rPr>
          <w:rFonts w:ascii="Times New Roman" w:hAnsi="Times New Roman"/>
          <w:sz w:val="28"/>
          <w:szCs w:val="28"/>
          <w:lang w:eastAsia="ru-RU"/>
        </w:rPr>
        <w:t>Д</w:t>
      </w:r>
      <w:r w:rsidR="000E1B08" w:rsidRPr="00647F46">
        <w:rPr>
          <w:rFonts w:ascii="Times New Roman" w:hAnsi="Times New Roman"/>
          <w:sz w:val="28"/>
          <w:szCs w:val="28"/>
          <w:lang w:eastAsia="ru-RU"/>
        </w:rPr>
        <w:t xml:space="preserve">НМП имеет место почти у всех </w:t>
      </w:r>
      <w:r w:rsidR="00D96411" w:rsidRPr="00647F46">
        <w:rPr>
          <w:rFonts w:ascii="Times New Roman" w:hAnsi="Times New Roman"/>
          <w:sz w:val="28"/>
          <w:szCs w:val="28"/>
          <w:lang w:eastAsia="ru-RU"/>
        </w:rPr>
        <w:t>больных</w:t>
      </w:r>
      <w:r w:rsidR="00DD7388" w:rsidRPr="00647F46">
        <w:rPr>
          <w:rFonts w:ascii="Times New Roman" w:hAnsi="Times New Roman"/>
          <w:sz w:val="28"/>
          <w:szCs w:val="28"/>
          <w:lang w:eastAsia="ru-RU"/>
        </w:rPr>
        <w:t xml:space="preserve"> </w:t>
      </w:r>
      <w:r w:rsidR="00DD385C" w:rsidRPr="00647F46">
        <w:rPr>
          <w:rFonts w:ascii="Times New Roman" w:hAnsi="Times New Roman"/>
          <w:sz w:val="28"/>
          <w:szCs w:val="28"/>
          <w:lang w:eastAsia="ru-RU"/>
        </w:rPr>
        <w:t>[</w:t>
      </w:r>
      <w:r w:rsidR="00DD7388" w:rsidRPr="00647F46">
        <w:rPr>
          <w:rFonts w:ascii="Times New Roman" w:hAnsi="Times New Roman"/>
          <w:sz w:val="28"/>
          <w:szCs w:val="28"/>
          <w:lang w:eastAsia="ru-RU"/>
        </w:rPr>
        <w:t>26</w:t>
      </w:r>
      <w:r w:rsidR="00DD385C"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r w:rsidR="000E1B08" w:rsidRPr="00647F46">
        <w:rPr>
          <w:rFonts w:ascii="Times New Roman" w:hAnsi="Times New Roman"/>
          <w:sz w:val="28"/>
          <w:szCs w:val="28"/>
          <w:lang w:eastAsia="ru-RU"/>
        </w:rPr>
        <w:t xml:space="preserve"> при</w:t>
      </w:r>
      <w:r w:rsidR="00D96411" w:rsidRPr="00647F46">
        <w:rPr>
          <w:rFonts w:ascii="Times New Roman" w:hAnsi="Times New Roman"/>
          <w:sz w:val="28"/>
          <w:szCs w:val="28"/>
          <w:lang w:eastAsia="ru-RU"/>
        </w:rPr>
        <w:t xml:space="preserve"> этом</w:t>
      </w:r>
      <w:r w:rsidR="000E1B08" w:rsidRPr="00647F46">
        <w:rPr>
          <w:rFonts w:ascii="Times New Roman" w:hAnsi="Times New Roman"/>
          <w:sz w:val="28"/>
          <w:szCs w:val="28"/>
          <w:lang w:eastAsia="ru-RU"/>
        </w:rPr>
        <w:t xml:space="preserve"> </w:t>
      </w:r>
      <w:r w:rsidR="00BF7C52" w:rsidRPr="00647F46">
        <w:rPr>
          <w:rFonts w:ascii="Times New Roman" w:hAnsi="Times New Roman"/>
          <w:sz w:val="28"/>
          <w:szCs w:val="28"/>
          <w:lang w:eastAsia="ru-RU"/>
        </w:rPr>
        <w:t>НМ</w:t>
      </w:r>
      <w:r w:rsidR="000E1B08" w:rsidRPr="00647F46">
        <w:rPr>
          <w:rFonts w:ascii="Times New Roman" w:hAnsi="Times New Roman"/>
          <w:sz w:val="28"/>
          <w:szCs w:val="28"/>
          <w:lang w:eastAsia="ru-RU"/>
        </w:rPr>
        <w:t xml:space="preserve"> </w:t>
      </w:r>
      <w:r w:rsidR="00D96411" w:rsidRPr="00647F46">
        <w:rPr>
          <w:rFonts w:ascii="Times New Roman" w:hAnsi="Times New Roman"/>
          <w:sz w:val="28"/>
          <w:szCs w:val="28"/>
          <w:lang w:eastAsia="ru-RU"/>
        </w:rPr>
        <w:t>отмечают</w:t>
      </w:r>
      <w:r w:rsidR="000E1B08" w:rsidRPr="00647F46">
        <w:rPr>
          <w:rFonts w:ascii="Times New Roman" w:hAnsi="Times New Roman"/>
          <w:sz w:val="28"/>
          <w:szCs w:val="28"/>
          <w:lang w:eastAsia="ru-RU"/>
        </w:rPr>
        <w:t xml:space="preserve"> в </w:t>
      </w:r>
      <w:r w:rsidR="00DD7388" w:rsidRPr="00647F46">
        <w:rPr>
          <w:rFonts w:ascii="Times New Roman" w:hAnsi="Times New Roman"/>
          <w:sz w:val="28"/>
          <w:szCs w:val="28"/>
          <w:lang w:eastAsia="ru-RU"/>
        </w:rPr>
        <w:t>73%</w:t>
      </w:r>
      <w:r w:rsidR="000E1B08" w:rsidRPr="00647F46">
        <w:rPr>
          <w:rFonts w:ascii="Times New Roman" w:hAnsi="Times New Roman"/>
          <w:sz w:val="28"/>
          <w:szCs w:val="28"/>
          <w:lang w:eastAsia="ru-RU"/>
        </w:rPr>
        <w:t xml:space="preserve"> случаев</w:t>
      </w:r>
      <w:r w:rsidR="00DD7388" w:rsidRPr="00647F46">
        <w:rPr>
          <w:rFonts w:ascii="Times New Roman" w:hAnsi="Times New Roman"/>
          <w:sz w:val="28"/>
          <w:szCs w:val="28"/>
          <w:lang w:eastAsia="ru-RU"/>
        </w:rPr>
        <w:t xml:space="preserve"> </w:t>
      </w:r>
      <w:r w:rsidR="00DD385C" w:rsidRPr="00647F46">
        <w:rPr>
          <w:rFonts w:ascii="Times New Roman" w:hAnsi="Times New Roman"/>
          <w:sz w:val="28"/>
          <w:szCs w:val="28"/>
          <w:lang w:eastAsia="ru-RU"/>
        </w:rPr>
        <w:t>[</w:t>
      </w:r>
      <w:r w:rsidR="00DD7388" w:rsidRPr="00647F46">
        <w:rPr>
          <w:rFonts w:ascii="Times New Roman" w:hAnsi="Times New Roman"/>
          <w:sz w:val="28"/>
          <w:szCs w:val="28"/>
          <w:lang w:eastAsia="ru-RU"/>
        </w:rPr>
        <w:t>27</w:t>
      </w:r>
      <w:r w:rsidR="00DD385C"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r w:rsidR="000E1B08" w:rsidRPr="00647F46">
        <w:rPr>
          <w:rFonts w:ascii="Times New Roman" w:hAnsi="Times New Roman"/>
          <w:sz w:val="28"/>
          <w:szCs w:val="28"/>
          <w:lang w:eastAsia="ru-RU"/>
        </w:rPr>
        <w:t xml:space="preserve"> По данным </w:t>
      </w:r>
      <w:r w:rsidR="00DD7388" w:rsidRPr="00647F46">
        <w:rPr>
          <w:rFonts w:ascii="Times New Roman" w:hAnsi="Times New Roman"/>
          <w:sz w:val="28"/>
          <w:szCs w:val="28"/>
          <w:lang w:val="en-US" w:eastAsia="ru-RU"/>
        </w:rPr>
        <w:lastRenderedPageBreak/>
        <w:t>Hattori</w:t>
      </w:r>
      <w:r w:rsidR="00DD7388" w:rsidRPr="00647F46">
        <w:rPr>
          <w:rFonts w:ascii="Times New Roman" w:hAnsi="Times New Roman"/>
          <w:sz w:val="28"/>
          <w:szCs w:val="28"/>
          <w:lang w:eastAsia="ru-RU"/>
        </w:rPr>
        <w:t xml:space="preserve"> </w:t>
      </w:r>
      <w:r w:rsidR="000E1B08" w:rsidRPr="00647F46">
        <w:rPr>
          <w:rFonts w:ascii="Times New Roman" w:hAnsi="Times New Roman"/>
          <w:sz w:val="28"/>
          <w:szCs w:val="28"/>
          <w:lang w:eastAsia="ru-RU"/>
        </w:rPr>
        <w:t>и др</w:t>
      </w:r>
      <w:r w:rsidR="00DD7388" w:rsidRPr="00647F46">
        <w:rPr>
          <w:rFonts w:ascii="Times New Roman" w:hAnsi="Times New Roman"/>
          <w:sz w:val="28"/>
          <w:szCs w:val="28"/>
          <w:lang w:eastAsia="ru-RU"/>
        </w:rPr>
        <w:t xml:space="preserve">. </w:t>
      </w:r>
      <w:r w:rsidR="00DD385C" w:rsidRPr="00647F46">
        <w:rPr>
          <w:rFonts w:ascii="Times New Roman" w:hAnsi="Times New Roman"/>
          <w:sz w:val="28"/>
          <w:szCs w:val="28"/>
          <w:lang w:val="en-US" w:eastAsia="ru-RU"/>
        </w:rPr>
        <w:t>[</w:t>
      </w:r>
      <w:r w:rsidR="00DD7388" w:rsidRPr="00647F46">
        <w:rPr>
          <w:rFonts w:ascii="Times New Roman" w:hAnsi="Times New Roman"/>
          <w:sz w:val="28"/>
          <w:szCs w:val="28"/>
          <w:lang w:eastAsia="ru-RU"/>
        </w:rPr>
        <w:t>28</w:t>
      </w:r>
      <w:r w:rsidR="00DD385C" w:rsidRPr="00647F46">
        <w:rPr>
          <w:rFonts w:ascii="Times New Roman" w:hAnsi="Times New Roman"/>
          <w:sz w:val="28"/>
          <w:szCs w:val="28"/>
          <w:lang w:val="en-US" w:eastAsia="ru-RU"/>
        </w:rPr>
        <w:t>]</w:t>
      </w:r>
      <w:r w:rsidR="000E1B08" w:rsidRPr="00647F46">
        <w:rPr>
          <w:rFonts w:ascii="Times New Roman" w:hAnsi="Times New Roman"/>
          <w:sz w:val="28"/>
          <w:szCs w:val="28"/>
          <w:lang w:eastAsia="ru-RU"/>
        </w:rPr>
        <w:t xml:space="preserve">, </w:t>
      </w:r>
      <w:r w:rsidR="00DD7388" w:rsidRPr="00647F46">
        <w:rPr>
          <w:rFonts w:ascii="Times New Roman" w:hAnsi="Times New Roman"/>
          <w:sz w:val="28"/>
          <w:szCs w:val="28"/>
          <w:lang w:eastAsia="ru-RU"/>
        </w:rPr>
        <w:t xml:space="preserve">60% </w:t>
      </w:r>
      <w:r w:rsidR="000E1B08" w:rsidRPr="00647F46">
        <w:rPr>
          <w:rFonts w:ascii="Times New Roman" w:hAnsi="Times New Roman"/>
          <w:sz w:val="28"/>
          <w:szCs w:val="28"/>
          <w:lang w:eastAsia="ru-RU"/>
        </w:rPr>
        <w:t>пациентов с болезнью Паркинсона</w:t>
      </w:r>
      <w:r w:rsidR="00D96411" w:rsidRPr="00647F46">
        <w:rPr>
          <w:rFonts w:ascii="Times New Roman" w:hAnsi="Times New Roman"/>
          <w:sz w:val="28"/>
          <w:szCs w:val="28"/>
          <w:lang w:eastAsia="ru-RU"/>
        </w:rPr>
        <w:t xml:space="preserve"> имеют симптомы нарушения акта </w:t>
      </w:r>
      <w:r w:rsidR="000E1B08" w:rsidRPr="00647F46">
        <w:rPr>
          <w:rFonts w:ascii="Times New Roman" w:hAnsi="Times New Roman"/>
          <w:sz w:val="28"/>
          <w:szCs w:val="28"/>
          <w:lang w:eastAsia="ru-RU"/>
        </w:rPr>
        <w:t>мочеиспускани</w:t>
      </w:r>
      <w:r w:rsidR="00D96411" w:rsidRPr="00647F46">
        <w:rPr>
          <w:rFonts w:ascii="Times New Roman" w:hAnsi="Times New Roman"/>
          <w:sz w:val="28"/>
          <w:szCs w:val="28"/>
          <w:lang w:eastAsia="ru-RU"/>
        </w:rPr>
        <w:t>я</w:t>
      </w:r>
      <w:r w:rsidR="00DD7388" w:rsidRPr="00647F46">
        <w:rPr>
          <w:rFonts w:ascii="Times New Roman" w:hAnsi="Times New Roman"/>
          <w:sz w:val="28"/>
          <w:szCs w:val="28"/>
          <w:lang w:eastAsia="ru-RU"/>
        </w:rPr>
        <w:t>.</w:t>
      </w:r>
      <w:r w:rsidR="003B0C46" w:rsidRPr="00647F46">
        <w:rPr>
          <w:rFonts w:ascii="Times New Roman" w:hAnsi="Times New Roman"/>
          <w:sz w:val="28"/>
          <w:szCs w:val="28"/>
          <w:lang w:eastAsia="ru-RU"/>
        </w:rPr>
        <w:t xml:space="preserve"> </w:t>
      </w:r>
      <w:r w:rsidR="00D96411" w:rsidRPr="00647F46">
        <w:rPr>
          <w:rFonts w:ascii="Times New Roman" w:hAnsi="Times New Roman"/>
          <w:sz w:val="28"/>
          <w:szCs w:val="28"/>
          <w:lang w:eastAsia="ru-RU"/>
        </w:rPr>
        <w:t>Однако</w:t>
      </w:r>
      <w:r w:rsidR="003B0C46"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 </w:t>
      </w:r>
      <w:r w:rsidR="00DD7388" w:rsidRPr="00647F46">
        <w:rPr>
          <w:rFonts w:ascii="Times New Roman" w:hAnsi="Times New Roman"/>
          <w:sz w:val="28"/>
          <w:szCs w:val="28"/>
          <w:lang w:val="en-US" w:eastAsia="ru-RU"/>
        </w:rPr>
        <w:t>Gray</w:t>
      </w:r>
      <w:r w:rsidR="00DD7388" w:rsidRPr="00647F46">
        <w:rPr>
          <w:rFonts w:ascii="Times New Roman" w:hAnsi="Times New Roman"/>
          <w:sz w:val="28"/>
          <w:szCs w:val="28"/>
          <w:lang w:eastAsia="ru-RU"/>
        </w:rPr>
        <w:t xml:space="preserve"> </w:t>
      </w:r>
      <w:r w:rsidR="003B0C46" w:rsidRPr="00647F46">
        <w:rPr>
          <w:rFonts w:ascii="Times New Roman" w:hAnsi="Times New Roman"/>
          <w:sz w:val="28"/>
          <w:szCs w:val="28"/>
          <w:lang w:eastAsia="ru-RU"/>
        </w:rPr>
        <w:t>и др</w:t>
      </w:r>
      <w:r w:rsidR="00DD7388" w:rsidRPr="00647F46">
        <w:rPr>
          <w:rFonts w:ascii="Times New Roman" w:hAnsi="Times New Roman"/>
          <w:sz w:val="28"/>
          <w:szCs w:val="28"/>
          <w:lang w:eastAsia="ru-RU"/>
        </w:rPr>
        <w:t xml:space="preserve">. </w:t>
      </w:r>
      <w:r w:rsidR="00DD385C" w:rsidRPr="00647F46">
        <w:rPr>
          <w:rFonts w:ascii="Times New Roman" w:hAnsi="Times New Roman"/>
          <w:sz w:val="28"/>
          <w:szCs w:val="28"/>
          <w:lang w:eastAsia="ru-RU"/>
        </w:rPr>
        <w:t>[</w:t>
      </w:r>
      <w:r w:rsidR="00DD7388" w:rsidRPr="00647F46">
        <w:rPr>
          <w:rFonts w:ascii="Times New Roman" w:hAnsi="Times New Roman"/>
          <w:sz w:val="28"/>
          <w:szCs w:val="28"/>
          <w:lang w:eastAsia="ru-RU"/>
        </w:rPr>
        <w:t>29</w:t>
      </w:r>
      <w:r w:rsidR="00DD385C" w:rsidRPr="00647F46">
        <w:rPr>
          <w:rFonts w:ascii="Times New Roman" w:hAnsi="Times New Roman"/>
          <w:sz w:val="28"/>
          <w:szCs w:val="28"/>
          <w:lang w:eastAsia="ru-RU"/>
        </w:rPr>
        <w:t>]</w:t>
      </w:r>
      <w:r w:rsidR="003B0C46" w:rsidRPr="00647F46">
        <w:rPr>
          <w:rFonts w:ascii="Times New Roman" w:hAnsi="Times New Roman"/>
          <w:sz w:val="28"/>
          <w:szCs w:val="28"/>
          <w:lang w:eastAsia="ru-RU"/>
        </w:rPr>
        <w:t xml:space="preserve"> </w:t>
      </w:r>
      <w:r w:rsidR="00D96411" w:rsidRPr="00647F46">
        <w:rPr>
          <w:rFonts w:ascii="Times New Roman" w:hAnsi="Times New Roman"/>
          <w:sz w:val="28"/>
          <w:szCs w:val="28"/>
          <w:lang w:eastAsia="ru-RU"/>
        </w:rPr>
        <w:t>считают</w:t>
      </w:r>
      <w:r w:rsidR="003B0C46" w:rsidRPr="00647F46">
        <w:rPr>
          <w:rFonts w:ascii="Times New Roman" w:hAnsi="Times New Roman"/>
          <w:sz w:val="28"/>
          <w:szCs w:val="28"/>
          <w:lang w:eastAsia="ru-RU"/>
        </w:rPr>
        <w:t>, что нарушени</w:t>
      </w:r>
      <w:r w:rsidR="00D96411" w:rsidRPr="00647F46">
        <w:rPr>
          <w:rFonts w:ascii="Times New Roman" w:hAnsi="Times New Roman"/>
          <w:sz w:val="28"/>
          <w:szCs w:val="28"/>
          <w:lang w:eastAsia="ru-RU"/>
        </w:rPr>
        <w:t>е</w:t>
      </w:r>
      <w:r w:rsidR="00DD7388" w:rsidRPr="00647F46">
        <w:rPr>
          <w:rFonts w:ascii="Times New Roman" w:hAnsi="Times New Roman"/>
          <w:sz w:val="28"/>
          <w:szCs w:val="28"/>
          <w:lang w:eastAsia="ru-RU"/>
        </w:rPr>
        <w:t xml:space="preserve"> </w:t>
      </w:r>
      <w:r w:rsidR="003B0C46" w:rsidRPr="00647F46">
        <w:rPr>
          <w:rFonts w:ascii="Times New Roman" w:hAnsi="Times New Roman"/>
          <w:sz w:val="28"/>
          <w:szCs w:val="28"/>
          <w:lang w:eastAsia="ru-RU"/>
        </w:rPr>
        <w:t xml:space="preserve">функций </w:t>
      </w:r>
      <w:r w:rsidR="00D96411" w:rsidRPr="00647F46">
        <w:rPr>
          <w:rFonts w:ascii="Times New Roman" w:hAnsi="Times New Roman"/>
          <w:sz w:val="28"/>
          <w:szCs w:val="28"/>
          <w:lang w:eastAsia="ru-RU"/>
        </w:rPr>
        <w:t>НМП</w:t>
      </w:r>
      <w:r w:rsidR="00943B37" w:rsidRPr="00647F46">
        <w:rPr>
          <w:rFonts w:ascii="Times New Roman" w:hAnsi="Times New Roman"/>
          <w:sz w:val="28"/>
          <w:szCs w:val="28"/>
          <w:lang w:eastAsia="ru-RU"/>
        </w:rPr>
        <w:t xml:space="preserve"> </w:t>
      </w:r>
      <w:r w:rsidR="00BF7C52" w:rsidRPr="00647F46">
        <w:rPr>
          <w:rFonts w:ascii="Times New Roman" w:hAnsi="Times New Roman"/>
          <w:sz w:val="28"/>
          <w:szCs w:val="28"/>
          <w:lang w:eastAsia="ru-RU"/>
        </w:rPr>
        <w:t>не являе</w:t>
      </w:r>
      <w:r w:rsidR="003B0C46" w:rsidRPr="00647F46">
        <w:rPr>
          <w:rFonts w:ascii="Times New Roman" w:hAnsi="Times New Roman"/>
          <w:sz w:val="28"/>
          <w:szCs w:val="28"/>
          <w:lang w:eastAsia="ru-RU"/>
        </w:rPr>
        <w:t xml:space="preserve">тся специфичным для </w:t>
      </w:r>
      <w:r w:rsidR="00D96411" w:rsidRPr="00647F46">
        <w:rPr>
          <w:rFonts w:ascii="Times New Roman" w:hAnsi="Times New Roman"/>
          <w:sz w:val="28"/>
          <w:szCs w:val="28"/>
          <w:lang w:eastAsia="ru-RU"/>
        </w:rPr>
        <w:t xml:space="preserve">болезни Паркинсона </w:t>
      </w:r>
      <w:r w:rsidR="003B0C46" w:rsidRPr="00647F46">
        <w:rPr>
          <w:rFonts w:ascii="Times New Roman" w:hAnsi="Times New Roman"/>
          <w:sz w:val="28"/>
          <w:szCs w:val="28"/>
          <w:lang w:eastAsia="ru-RU"/>
        </w:rPr>
        <w:t>и коррелиру</w:t>
      </w:r>
      <w:r w:rsidR="00BF7C52" w:rsidRPr="00647F46">
        <w:rPr>
          <w:rFonts w:ascii="Times New Roman" w:hAnsi="Times New Roman"/>
          <w:sz w:val="28"/>
          <w:szCs w:val="28"/>
          <w:lang w:eastAsia="ru-RU"/>
        </w:rPr>
        <w:t>е</w:t>
      </w:r>
      <w:r w:rsidR="003B0C46" w:rsidRPr="00647F46">
        <w:rPr>
          <w:rFonts w:ascii="Times New Roman" w:hAnsi="Times New Roman"/>
          <w:sz w:val="28"/>
          <w:szCs w:val="28"/>
          <w:lang w:eastAsia="ru-RU"/>
        </w:rPr>
        <w:t>т только с возрастом пациентов</w:t>
      </w:r>
      <w:r w:rsidR="00DD7388" w:rsidRPr="00647F46">
        <w:rPr>
          <w:rFonts w:ascii="Times New Roman" w:hAnsi="Times New Roman"/>
          <w:sz w:val="28"/>
          <w:szCs w:val="28"/>
          <w:lang w:eastAsia="ru-RU"/>
        </w:rPr>
        <w:t>.</w:t>
      </w:r>
      <w:r w:rsidR="003B0C46" w:rsidRPr="00647F46">
        <w:rPr>
          <w:rFonts w:ascii="Times New Roman" w:hAnsi="Times New Roman"/>
          <w:sz w:val="28"/>
          <w:szCs w:val="28"/>
          <w:lang w:eastAsia="ru-RU"/>
        </w:rPr>
        <w:t xml:space="preserve"> Согласно результатам недавно проведенных контролируемых исследований на основе данных специализированных опросников, симптом</w:t>
      </w:r>
      <w:r w:rsidR="008C77C7" w:rsidRPr="00647F46">
        <w:rPr>
          <w:rFonts w:ascii="Times New Roman" w:hAnsi="Times New Roman"/>
          <w:sz w:val="28"/>
          <w:szCs w:val="28"/>
          <w:lang w:eastAsia="ru-RU"/>
        </w:rPr>
        <w:t>ы НМП</w:t>
      </w:r>
      <w:r w:rsidR="00C34CC9" w:rsidRPr="00647F46">
        <w:rPr>
          <w:rFonts w:ascii="Times New Roman" w:hAnsi="Times New Roman"/>
          <w:sz w:val="28"/>
          <w:szCs w:val="28"/>
          <w:lang w:eastAsia="ru-RU"/>
        </w:rPr>
        <w:t xml:space="preserve"> (СНМП)</w:t>
      </w:r>
      <w:r w:rsidR="003B0C46" w:rsidRPr="00647F46">
        <w:rPr>
          <w:rFonts w:ascii="Times New Roman" w:hAnsi="Times New Roman"/>
          <w:sz w:val="28"/>
          <w:szCs w:val="28"/>
          <w:lang w:eastAsia="ru-RU"/>
        </w:rPr>
        <w:t xml:space="preserve"> встреча</w:t>
      </w:r>
      <w:r w:rsidR="008C77C7" w:rsidRPr="00647F46">
        <w:rPr>
          <w:rFonts w:ascii="Times New Roman" w:hAnsi="Times New Roman"/>
          <w:sz w:val="28"/>
          <w:szCs w:val="28"/>
          <w:lang w:eastAsia="ru-RU"/>
        </w:rPr>
        <w:t>ю</w:t>
      </w:r>
      <w:r w:rsidR="003B0C46" w:rsidRPr="00647F46">
        <w:rPr>
          <w:rFonts w:ascii="Times New Roman" w:hAnsi="Times New Roman"/>
          <w:sz w:val="28"/>
          <w:szCs w:val="28"/>
          <w:lang w:eastAsia="ru-RU"/>
        </w:rPr>
        <w:t>тся в 27</w:t>
      </w:r>
      <w:r w:rsidR="00DD385C" w:rsidRPr="00647F46">
        <w:rPr>
          <w:rFonts w:ascii="Times New Roman" w:hAnsi="Times New Roman"/>
          <w:sz w:val="28"/>
          <w:szCs w:val="28"/>
          <w:lang w:eastAsia="ru-RU"/>
        </w:rPr>
        <w:t>–</w:t>
      </w:r>
      <w:r w:rsidR="003B0C46" w:rsidRPr="00647F46">
        <w:rPr>
          <w:rFonts w:ascii="Times New Roman" w:hAnsi="Times New Roman"/>
          <w:sz w:val="28"/>
          <w:szCs w:val="28"/>
          <w:lang w:eastAsia="ru-RU"/>
        </w:rPr>
        <w:t>63,</w:t>
      </w:r>
      <w:r w:rsidR="00DD7388" w:rsidRPr="00647F46">
        <w:rPr>
          <w:rFonts w:ascii="Times New Roman" w:hAnsi="Times New Roman"/>
          <w:sz w:val="28"/>
          <w:szCs w:val="28"/>
          <w:lang w:eastAsia="ru-RU"/>
        </w:rPr>
        <w:t>9%</w:t>
      </w:r>
      <w:r w:rsidR="003B0C46" w:rsidRPr="00647F46">
        <w:rPr>
          <w:rFonts w:ascii="Times New Roman" w:hAnsi="Times New Roman"/>
          <w:sz w:val="28"/>
          <w:szCs w:val="28"/>
          <w:lang w:eastAsia="ru-RU"/>
        </w:rPr>
        <w:t xml:space="preserve"> случаев</w:t>
      </w:r>
      <w:r w:rsidR="00DD7388" w:rsidRPr="00647F46">
        <w:rPr>
          <w:rFonts w:ascii="Times New Roman" w:hAnsi="Times New Roman"/>
          <w:sz w:val="28"/>
          <w:szCs w:val="28"/>
          <w:lang w:eastAsia="ru-RU"/>
        </w:rPr>
        <w:t xml:space="preserve"> </w:t>
      </w:r>
      <w:r w:rsidR="00BA12F0" w:rsidRPr="00647F46">
        <w:rPr>
          <w:rFonts w:ascii="Times New Roman" w:hAnsi="Times New Roman"/>
          <w:sz w:val="28"/>
          <w:szCs w:val="28"/>
          <w:lang w:eastAsia="ru-RU"/>
        </w:rPr>
        <w:t>при болезни Паркинсона</w:t>
      </w:r>
      <w:r w:rsidR="00177034" w:rsidRPr="00647F46">
        <w:rPr>
          <w:rFonts w:ascii="Times New Roman" w:hAnsi="Times New Roman"/>
          <w:sz w:val="28"/>
          <w:szCs w:val="28"/>
          <w:lang w:eastAsia="ru-RU"/>
        </w:rPr>
        <w:t xml:space="preserve"> </w:t>
      </w:r>
      <w:r w:rsidR="00DD385C" w:rsidRPr="00647F46">
        <w:rPr>
          <w:rFonts w:ascii="Times New Roman" w:hAnsi="Times New Roman"/>
          <w:sz w:val="28"/>
          <w:szCs w:val="28"/>
          <w:lang w:eastAsia="ru-RU"/>
        </w:rPr>
        <w:t>[</w:t>
      </w:r>
      <w:r w:rsidR="00DD7388" w:rsidRPr="00647F46">
        <w:rPr>
          <w:rFonts w:ascii="Times New Roman" w:hAnsi="Times New Roman"/>
          <w:sz w:val="28"/>
          <w:szCs w:val="28"/>
          <w:lang w:eastAsia="ru-RU"/>
        </w:rPr>
        <w:t>30</w:t>
      </w:r>
      <w:r w:rsidR="00DD385C" w:rsidRPr="00647F46">
        <w:rPr>
          <w:rFonts w:ascii="Times New Roman" w:hAnsi="Times New Roman"/>
          <w:sz w:val="28"/>
          <w:szCs w:val="28"/>
          <w:lang w:eastAsia="ru-RU"/>
        </w:rPr>
        <w:t>–</w:t>
      </w:r>
      <w:r w:rsidR="00DD7388" w:rsidRPr="00647F46">
        <w:rPr>
          <w:rFonts w:ascii="Times New Roman" w:hAnsi="Times New Roman"/>
          <w:sz w:val="28"/>
          <w:szCs w:val="28"/>
          <w:lang w:eastAsia="ru-RU"/>
        </w:rPr>
        <w:t>32</w:t>
      </w:r>
      <w:r w:rsidR="00DD385C" w:rsidRPr="00647F46">
        <w:rPr>
          <w:rFonts w:ascii="Times New Roman" w:hAnsi="Times New Roman"/>
          <w:sz w:val="28"/>
          <w:szCs w:val="28"/>
          <w:lang w:eastAsia="ru-RU"/>
        </w:rPr>
        <w:t>]</w:t>
      </w:r>
      <w:r w:rsidR="0053563A" w:rsidRPr="00647F46">
        <w:rPr>
          <w:rFonts w:ascii="Times New Roman" w:hAnsi="Times New Roman"/>
          <w:sz w:val="28"/>
          <w:szCs w:val="28"/>
          <w:lang w:eastAsia="ru-RU"/>
        </w:rPr>
        <w:t>. При опросе с использованием не специализированн</w:t>
      </w:r>
      <w:r w:rsidR="00BA12F0" w:rsidRPr="00647F46">
        <w:rPr>
          <w:rFonts w:ascii="Times New Roman" w:hAnsi="Times New Roman"/>
          <w:sz w:val="28"/>
          <w:szCs w:val="28"/>
          <w:lang w:eastAsia="ru-RU"/>
        </w:rPr>
        <w:t>ого</w:t>
      </w:r>
      <w:r w:rsidR="0053563A" w:rsidRPr="00647F46">
        <w:rPr>
          <w:rFonts w:ascii="Times New Roman" w:hAnsi="Times New Roman"/>
          <w:sz w:val="28"/>
          <w:szCs w:val="28"/>
          <w:lang w:eastAsia="ru-RU"/>
        </w:rPr>
        <w:t xml:space="preserve"> опросник</w:t>
      </w:r>
      <w:r w:rsidR="00BA12F0" w:rsidRPr="00647F46">
        <w:rPr>
          <w:rFonts w:ascii="Times New Roman" w:hAnsi="Times New Roman"/>
          <w:sz w:val="28"/>
          <w:szCs w:val="28"/>
          <w:lang w:eastAsia="ru-RU"/>
        </w:rPr>
        <w:t>а</w:t>
      </w:r>
      <w:r w:rsidR="0053563A" w:rsidRPr="00647F46">
        <w:rPr>
          <w:rFonts w:ascii="Times New Roman" w:hAnsi="Times New Roman"/>
          <w:sz w:val="28"/>
          <w:szCs w:val="28"/>
          <w:lang w:eastAsia="ru-RU"/>
        </w:rPr>
        <w:t>, которы</w:t>
      </w:r>
      <w:r w:rsidR="00BA12F0" w:rsidRPr="00647F46">
        <w:rPr>
          <w:rFonts w:ascii="Times New Roman" w:hAnsi="Times New Roman"/>
          <w:sz w:val="28"/>
          <w:szCs w:val="28"/>
          <w:lang w:eastAsia="ru-RU"/>
        </w:rPr>
        <w:t>й</w:t>
      </w:r>
      <w:r w:rsidR="0053563A" w:rsidRPr="00647F46">
        <w:rPr>
          <w:rFonts w:ascii="Times New Roman" w:hAnsi="Times New Roman"/>
          <w:sz w:val="28"/>
          <w:szCs w:val="28"/>
          <w:lang w:eastAsia="ru-RU"/>
        </w:rPr>
        <w:t xml:space="preserve"> включал вопросы</w:t>
      </w:r>
      <w:r w:rsidR="00C86F55" w:rsidRPr="00647F46">
        <w:rPr>
          <w:rFonts w:ascii="Times New Roman" w:hAnsi="Times New Roman"/>
          <w:sz w:val="28"/>
          <w:szCs w:val="28"/>
          <w:lang w:eastAsia="ru-RU"/>
        </w:rPr>
        <w:t>,</w:t>
      </w:r>
      <w:r w:rsidR="0053563A" w:rsidRPr="00647F46">
        <w:rPr>
          <w:rFonts w:ascii="Times New Roman" w:hAnsi="Times New Roman"/>
          <w:sz w:val="28"/>
          <w:szCs w:val="28"/>
          <w:lang w:eastAsia="ru-RU"/>
        </w:rPr>
        <w:t xml:space="preserve"> оценивающие </w:t>
      </w:r>
      <w:r w:rsidR="00BF7C52" w:rsidRPr="00647F46">
        <w:rPr>
          <w:rFonts w:ascii="Times New Roman" w:hAnsi="Times New Roman"/>
          <w:sz w:val="28"/>
          <w:szCs w:val="28"/>
          <w:lang w:eastAsia="ru-RU"/>
        </w:rPr>
        <w:t>НМ</w:t>
      </w:r>
      <w:r w:rsidR="00BA12F0" w:rsidRPr="00647F46">
        <w:rPr>
          <w:rFonts w:ascii="Times New Roman" w:hAnsi="Times New Roman"/>
          <w:sz w:val="28"/>
          <w:szCs w:val="28"/>
          <w:lang w:eastAsia="ru-RU"/>
        </w:rPr>
        <w:t>,</w:t>
      </w:r>
      <w:r w:rsidR="0053563A" w:rsidRPr="00647F46">
        <w:rPr>
          <w:rFonts w:ascii="Times New Roman" w:hAnsi="Times New Roman"/>
          <w:sz w:val="28"/>
          <w:szCs w:val="28"/>
          <w:lang w:eastAsia="ru-RU"/>
        </w:rPr>
        <w:t xml:space="preserve"> </w:t>
      </w:r>
      <w:r w:rsidR="00C34CC9" w:rsidRPr="00647F46">
        <w:rPr>
          <w:rFonts w:ascii="Times New Roman" w:hAnsi="Times New Roman"/>
          <w:sz w:val="28"/>
          <w:szCs w:val="28"/>
          <w:lang w:eastAsia="ru-RU"/>
        </w:rPr>
        <w:t>С</w:t>
      </w:r>
      <w:r w:rsidR="0053563A" w:rsidRPr="00647F46">
        <w:rPr>
          <w:rFonts w:ascii="Times New Roman" w:hAnsi="Times New Roman"/>
          <w:sz w:val="28"/>
          <w:szCs w:val="28"/>
          <w:lang w:eastAsia="ru-RU"/>
        </w:rPr>
        <w:t xml:space="preserve">НМП отмечены </w:t>
      </w:r>
      <w:r w:rsidR="003B0C46" w:rsidRPr="00647F46">
        <w:rPr>
          <w:rFonts w:ascii="Times New Roman" w:hAnsi="Times New Roman"/>
          <w:sz w:val="28"/>
          <w:szCs w:val="28"/>
          <w:lang w:eastAsia="ru-RU"/>
        </w:rPr>
        <w:t>у</w:t>
      </w:r>
      <w:r w:rsidR="00DD7388" w:rsidRPr="00647F46">
        <w:rPr>
          <w:rFonts w:ascii="Times New Roman" w:hAnsi="Times New Roman"/>
          <w:sz w:val="28"/>
          <w:szCs w:val="28"/>
          <w:lang w:eastAsia="ru-RU"/>
        </w:rPr>
        <w:t xml:space="preserve"> 53% </w:t>
      </w:r>
      <w:r w:rsidR="003B0C46" w:rsidRPr="00647F46">
        <w:rPr>
          <w:rFonts w:ascii="Times New Roman" w:hAnsi="Times New Roman"/>
          <w:sz w:val="28"/>
          <w:szCs w:val="28"/>
          <w:lang w:eastAsia="ru-RU"/>
        </w:rPr>
        <w:t>мужчин и у</w:t>
      </w:r>
      <w:r w:rsidR="00DD7388" w:rsidRPr="00647F46">
        <w:rPr>
          <w:rFonts w:ascii="Times New Roman" w:hAnsi="Times New Roman"/>
          <w:sz w:val="28"/>
          <w:szCs w:val="28"/>
          <w:lang w:eastAsia="ru-RU"/>
        </w:rPr>
        <w:t xml:space="preserve"> 63% </w:t>
      </w:r>
      <w:r w:rsidR="003B0C46" w:rsidRPr="00647F46">
        <w:rPr>
          <w:rFonts w:ascii="Times New Roman" w:hAnsi="Times New Roman"/>
          <w:sz w:val="28"/>
          <w:szCs w:val="28"/>
          <w:lang w:eastAsia="ru-RU"/>
        </w:rPr>
        <w:t>женщин</w:t>
      </w:r>
      <w:r w:rsidR="00943B37" w:rsidRPr="00647F46">
        <w:rPr>
          <w:rFonts w:ascii="Times New Roman" w:hAnsi="Times New Roman"/>
          <w:sz w:val="28"/>
          <w:szCs w:val="28"/>
          <w:lang w:eastAsia="ru-RU"/>
        </w:rPr>
        <w:t xml:space="preserve"> </w:t>
      </w:r>
      <w:r w:rsidR="00DD385C" w:rsidRPr="00647F46">
        <w:rPr>
          <w:rFonts w:ascii="Times New Roman" w:hAnsi="Times New Roman"/>
          <w:sz w:val="28"/>
          <w:szCs w:val="28"/>
          <w:lang w:eastAsia="ru-RU"/>
        </w:rPr>
        <w:t>[</w:t>
      </w:r>
      <w:r w:rsidR="00DD7388" w:rsidRPr="00647F46">
        <w:rPr>
          <w:rFonts w:ascii="Times New Roman" w:hAnsi="Times New Roman"/>
          <w:sz w:val="28"/>
          <w:szCs w:val="28"/>
          <w:lang w:eastAsia="ru-RU"/>
        </w:rPr>
        <w:t>32</w:t>
      </w:r>
      <w:r w:rsidR="00DD385C" w:rsidRPr="00647F46">
        <w:rPr>
          <w:rFonts w:ascii="Times New Roman" w:hAnsi="Times New Roman"/>
          <w:sz w:val="28"/>
          <w:szCs w:val="28"/>
          <w:lang w:eastAsia="ru-RU"/>
        </w:rPr>
        <w:t>]</w:t>
      </w:r>
      <w:r w:rsidR="00207730" w:rsidRPr="00647F46">
        <w:rPr>
          <w:rFonts w:ascii="Times New Roman" w:hAnsi="Times New Roman"/>
          <w:sz w:val="28"/>
          <w:szCs w:val="28"/>
          <w:lang w:eastAsia="ru-RU"/>
        </w:rPr>
        <w:t>.</w:t>
      </w:r>
      <w:r w:rsidR="003B0C46" w:rsidRPr="00647F46">
        <w:rPr>
          <w:rFonts w:ascii="Times New Roman" w:hAnsi="Times New Roman"/>
          <w:sz w:val="28"/>
          <w:szCs w:val="28"/>
          <w:lang w:eastAsia="ru-RU"/>
        </w:rPr>
        <w:t xml:space="preserve"> </w:t>
      </w:r>
      <w:r w:rsidR="00207730" w:rsidRPr="00647F46">
        <w:rPr>
          <w:rFonts w:ascii="Times New Roman" w:hAnsi="Times New Roman"/>
          <w:sz w:val="28"/>
          <w:szCs w:val="28"/>
          <w:lang w:eastAsia="ru-RU"/>
        </w:rPr>
        <w:t>В</w:t>
      </w:r>
      <w:r w:rsidR="003B0C46" w:rsidRPr="00647F46">
        <w:rPr>
          <w:rFonts w:ascii="Times New Roman" w:hAnsi="Times New Roman"/>
          <w:sz w:val="28"/>
          <w:szCs w:val="28"/>
          <w:lang w:eastAsia="ru-RU"/>
        </w:rPr>
        <w:t xml:space="preserve">се </w:t>
      </w:r>
      <w:r w:rsidR="00207730" w:rsidRPr="00647F46">
        <w:rPr>
          <w:rFonts w:ascii="Times New Roman" w:hAnsi="Times New Roman"/>
          <w:sz w:val="28"/>
          <w:szCs w:val="28"/>
          <w:lang w:eastAsia="ru-RU"/>
        </w:rPr>
        <w:t>полученные</w:t>
      </w:r>
      <w:r w:rsidR="003B0C46" w:rsidRPr="00647F46">
        <w:rPr>
          <w:rFonts w:ascii="Times New Roman" w:hAnsi="Times New Roman"/>
          <w:sz w:val="28"/>
          <w:szCs w:val="28"/>
          <w:lang w:eastAsia="ru-RU"/>
        </w:rPr>
        <w:t xml:space="preserve"> показатели </w:t>
      </w:r>
      <w:r w:rsidR="00207730" w:rsidRPr="00647F46">
        <w:rPr>
          <w:rFonts w:ascii="Times New Roman" w:hAnsi="Times New Roman"/>
          <w:sz w:val="28"/>
          <w:szCs w:val="28"/>
          <w:lang w:eastAsia="ru-RU"/>
        </w:rPr>
        <w:t>значительно</w:t>
      </w:r>
      <w:r w:rsidR="003B0C46" w:rsidRPr="00647F46">
        <w:rPr>
          <w:rFonts w:ascii="Times New Roman" w:hAnsi="Times New Roman"/>
          <w:sz w:val="28"/>
          <w:szCs w:val="28"/>
          <w:lang w:eastAsia="ru-RU"/>
        </w:rPr>
        <w:t xml:space="preserve"> превышают </w:t>
      </w:r>
      <w:r w:rsidR="00207730" w:rsidRPr="00647F46">
        <w:rPr>
          <w:rFonts w:ascii="Times New Roman" w:hAnsi="Times New Roman"/>
          <w:sz w:val="28"/>
          <w:szCs w:val="28"/>
          <w:lang w:eastAsia="ru-RU"/>
        </w:rPr>
        <w:t>аналогичные</w:t>
      </w:r>
      <w:r w:rsidR="00943B37" w:rsidRPr="00647F46">
        <w:rPr>
          <w:rFonts w:ascii="Times New Roman" w:hAnsi="Times New Roman"/>
          <w:sz w:val="28"/>
          <w:szCs w:val="28"/>
          <w:lang w:eastAsia="ru-RU"/>
        </w:rPr>
        <w:t xml:space="preserve"> </w:t>
      </w:r>
      <w:r w:rsidR="003B0C46" w:rsidRPr="00647F46">
        <w:rPr>
          <w:rFonts w:ascii="Times New Roman" w:hAnsi="Times New Roman"/>
          <w:sz w:val="28"/>
          <w:szCs w:val="28"/>
          <w:lang w:eastAsia="ru-RU"/>
        </w:rPr>
        <w:t>показатели</w:t>
      </w:r>
      <w:r w:rsidR="00873F48" w:rsidRPr="00647F46">
        <w:rPr>
          <w:rFonts w:ascii="Times New Roman" w:hAnsi="Times New Roman"/>
          <w:sz w:val="28"/>
          <w:szCs w:val="28"/>
          <w:lang w:eastAsia="ru-RU"/>
        </w:rPr>
        <w:t xml:space="preserve"> </w:t>
      </w:r>
      <w:r w:rsidR="00207730" w:rsidRPr="00647F46">
        <w:rPr>
          <w:rFonts w:ascii="Times New Roman" w:hAnsi="Times New Roman"/>
          <w:sz w:val="28"/>
          <w:szCs w:val="28"/>
          <w:lang w:eastAsia="ru-RU"/>
        </w:rPr>
        <w:t>контрольной групп</w:t>
      </w:r>
      <w:r w:rsidR="00873F48" w:rsidRPr="00647F46">
        <w:rPr>
          <w:rFonts w:ascii="Times New Roman" w:hAnsi="Times New Roman"/>
          <w:sz w:val="28"/>
          <w:szCs w:val="28"/>
          <w:lang w:eastAsia="ru-RU"/>
        </w:rPr>
        <w:t>ы</w:t>
      </w:r>
      <w:r w:rsidR="00207730" w:rsidRPr="00647F46">
        <w:rPr>
          <w:rFonts w:ascii="Times New Roman" w:hAnsi="Times New Roman"/>
          <w:sz w:val="28"/>
          <w:szCs w:val="28"/>
          <w:lang w:eastAsia="ru-RU"/>
        </w:rPr>
        <w:t xml:space="preserve"> </w:t>
      </w:r>
      <w:r w:rsidR="003B0C46" w:rsidRPr="00647F46">
        <w:rPr>
          <w:rFonts w:ascii="Times New Roman" w:hAnsi="Times New Roman"/>
          <w:sz w:val="28"/>
          <w:szCs w:val="28"/>
          <w:lang w:eastAsia="ru-RU"/>
        </w:rPr>
        <w:t>здоров</w:t>
      </w:r>
      <w:r w:rsidR="00207730" w:rsidRPr="00647F46">
        <w:rPr>
          <w:rFonts w:ascii="Times New Roman" w:hAnsi="Times New Roman"/>
          <w:sz w:val="28"/>
          <w:szCs w:val="28"/>
          <w:lang w:eastAsia="ru-RU"/>
        </w:rPr>
        <w:t>ых добровольцев</w:t>
      </w:r>
      <w:r w:rsidR="00DD7388" w:rsidRPr="00647F46">
        <w:rPr>
          <w:rFonts w:ascii="Times New Roman" w:hAnsi="Times New Roman"/>
          <w:sz w:val="28"/>
          <w:szCs w:val="28"/>
          <w:lang w:eastAsia="ru-RU"/>
        </w:rPr>
        <w:t>.</w:t>
      </w:r>
      <w:r w:rsidR="003B0C46" w:rsidRPr="00647F46">
        <w:rPr>
          <w:rFonts w:ascii="Times New Roman" w:hAnsi="Times New Roman"/>
          <w:sz w:val="28"/>
          <w:szCs w:val="28"/>
          <w:lang w:eastAsia="ru-RU"/>
        </w:rPr>
        <w:t xml:space="preserve"> У большинства пациентов нарушени</w:t>
      </w:r>
      <w:r w:rsidR="00BF7C52" w:rsidRPr="00647F46">
        <w:rPr>
          <w:rFonts w:ascii="Times New Roman" w:hAnsi="Times New Roman"/>
          <w:sz w:val="28"/>
          <w:szCs w:val="28"/>
          <w:lang w:eastAsia="ru-RU"/>
        </w:rPr>
        <w:t>е</w:t>
      </w:r>
      <w:r w:rsidR="003B0C46" w:rsidRPr="00647F46">
        <w:rPr>
          <w:rFonts w:ascii="Times New Roman" w:hAnsi="Times New Roman"/>
          <w:sz w:val="28"/>
          <w:szCs w:val="28"/>
          <w:lang w:eastAsia="ru-RU"/>
        </w:rPr>
        <w:t xml:space="preserve"> функций мочевого пузыря </w:t>
      </w:r>
      <w:r w:rsidR="000A6436" w:rsidRPr="00647F46">
        <w:rPr>
          <w:rFonts w:ascii="Times New Roman" w:hAnsi="Times New Roman"/>
          <w:sz w:val="28"/>
          <w:szCs w:val="28"/>
          <w:lang w:eastAsia="ru-RU"/>
        </w:rPr>
        <w:t>возникал</w:t>
      </w:r>
      <w:r w:rsidR="00BF7C52" w:rsidRPr="00647F46">
        <w:rPr>
          <w:rFonts w:ascii="Times New Roman" w:hAnsi="Times New Roman"/>
          <w:sz w:val="28"/>
          <w:szCs w:val="28"/>
          <w:lang w:eastAsia="ru-RU"/>
        </w:rPr>
        <w:t>о</w:t>
      </w:r>
      <w:r w:rsidR="003B0C46" w:rsidRPr="00647F46">
        <w:rPr>
          <w:rFonts w:ascii="Times New Roman" w:hAnsi="Times New Roman"/>
          <w:sz w:val="28"/>
          <w:szCs w:val="28"/>
          <w:lang w:eastAsia="ru-RU"/>
        </w:rPr>
        <w:t xml:space="preserve"> </w:t>
      </w:r>
      <w:r w:rsidR="000A6436" w:rsidRPr="00647F46">
        <w:rPr>
          <w:rFonts w:ascii="Times New Roman" w:hAnsi="Times New Roman"/>
          <w:sz w:val="28"/>
          <w:szCs w:val="28"/>
          <w:lang w:eastAsia="ru-RU"/>
        </w:rPr>
        <w:t>вслед за появлением моторных нарушений.</w:t>
      </w:r>
    </w:p>
    <w:p w:rsidR="000A6436" w:rsidRPr="00647F46" w:rsidRDefault="000A6436" w:rsidP="000A6436">
      <w:pPr>
        <w:autoSpaceDE w:val="0"/>
        <w:autoSpaceDN w:val="0"/>
        <w:adjustRightInd w:val="0"/>
        <w:spacing w:after="0" w:line="360" w:lineRule="auto"/>
        <w:jc w:val="both"/>
        <w:rPr>
          <w:rFonts w:ascii="Times New Roman" w:hAnsi="Times New Roman"/>
          <w:sz w:val="28"/>
          <w:szCs w:val="28"/>
          <w:lang w:eastAsia="ru-RU"/>
        </w:rPr>
      </w:pPr>
    </w:p>
    <w:p w:rsidR="00DD7388" w:rsidRPr="00647F46" w:rsidRDefault="00DD7388" w:rsidP="00DD7388">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2.1.7</w:t>
      </w:r>
      <w:r w:rsidR="00DD385C"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0A6436" w:rsidRPr="00647F46">
        <w:rPr>
          <w:rFonts w:ascii="Times New Roman" w:hAnsi="Times New Roman"/>
          <w:b/>
          <w:i/>
          <w:iCs/>
          <w:sz w:val="28"/>
          <w:szCs w:val="28"/>
          <w:lang w:eastAsia="ru-RU"/>
        </w:rPr>
        <w:t>Цереброваскулярн</w:t>
      </w:r>
      <w:r w:rsidR="00E44520" w:rsidRPr="00647F46">
        <w:rPr>
          <w:rFonts w:ascii="Times New Roman" w:hAnsi="Times New Roman"/>
          <w:b/>
          <w:i/>
          <w:iCs/>
          <w:sz w:val="28"/>
          <w:szCs w:val="28"/>
          <w:lang w:eastAsia="ru-RU"/>
        </w:rPr>
        <w:t>ые</w:t>
      </w:r>
      <w:r w:rsidR="000A6436" w:rsidRPr="00647F46">
        <w:rPr>
          <w:rFonts w:ascii="Times New Roman" w:hAnsi="Times New Roman"/>
          <w:b/>
          <w:i/>
          <w:iCs/>
          <w:sz w:val="28"/>
          <w:szCs w:val="28"/>
          <w:lang w:eastAsia="ru-RU"/>
        </w:rPr>
        <w:t xml:space="preserve"> </w:t>
      </w:r>
      <w:r w:rsidR="00E44520" w:rsidRPr="00647F46">
        <w:rPr>
          <w:rFonts w:ascii="Times New Roman" w:hAnsi="Times New Roman"/>
          <w:b/>
          <w:i/>
          <w:iCs/>
          <w:sz w:val="28"/>
          <w:szCs w:val="28"/>
          <w:lang w:eastAsia="ru-RU"/>
        </w:rPr>
        <w:t>заболевания</w:t>
      </w:r>
    </w:p>
    <w:p w:rsidR="00DD7388" w:rsidRPr="00647F46" w:rsidRDefault="000A6436" w:rsidP="00F05FC9">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Цереброваскулярн</w:t>
      </w:r>
      <w:r w:rsidR="00E44520" w:rsidRPr="00647F46">
        <w:rPr>
          <w:rFonts w:ascii="Times New Roman" w:hAnsi="Times New Roman"/>
          <w:sz w:val="28"/>
          <w:szCs w:val="28"/>
          <w:lang w:eastAsia="ru-RU"/>
        </w:rPr>
        <w:t>ые</w:t>
      </w:r>
      <w:r w:rsidRPr="00647F46">
        <w:rPr>
          <w:rFonts w:ascii="Times New Roman" w:hAnsi="Times New Roman"/>
          <w:sz w:val="28"/>
          <w:szCs w:val="28"/>
          <w:lang w:eastAsia="ru-RU"/>
        </w:rPr>
        <w:t xml:space="preserve"> </w:t>
      </w:r>
      <w:r w:rsidR="00E44520" w:rsidRPr="00647F46">
        <w:rPr>
          <w:rFonts w:ascii="Times New Roman" w:hAnsi="Times New Roman"/>
          <w:sz w:val="28"/>
          <w:szCs w:val="28"/>
          <w:lang w:eastAsia="ru-RU"/>
        </w:rPr>
        <w:t>заболевания</w:t>
      </w:r>
      <w:r w:rsidRPr="00647F46">
        <w:rPr>
          <w:rFonts w:ascii="Times New Roman" w:hAnsi="Times New Roman"/>
          <w:sz w:val="28"/>
          <w:szCs w:val="28"/>
          <w:lang w:eastAsia="ru-RU"/>
        </w:rPr>
        <w:t xml:space="preserve"> сопровожда</w:t>
      </w:r>
      <w:r w:rsidR="002B30C4" w:rsidRPr="00647F46">
        <w:rPr>
          <w:rFonts w:ascii="Times New Roman" w:hAnsi="Times New Roman"/>
          <w:sz w:val="28"/>
          <w:szCs w:val="28"/>
          <w:lang w:eastAsia="ru-RU"/>
        </w:rPr>
        <w:t>ю</w:t>
      </w:r>
      <w:r w:rsidRPr="00647F46">
        <w:rPr>
          <w:rFonts w:ascii="Times New Roman" w:hAnsi="Times New Roman"/>
          <w:sz w:val="28"/>
          <w:szCs w:val="28"/>
          <w:lang w:eastAsia="ru-RU"/>
        </w:rPr>
        <w:t xml:space="preserve">тся гемиплегией с </w:t>
      </w:r>
      <w:r w:rsidR="00BF7C52" w:rsidRPr="00647F46">
        <w:rPr>
          <w:rFonts w:ascii="Times New Roman" w:hAnsi="Times New Roman"/>
          <w:sz w:val="28"/>
          <w:szCs w:val="28"/>
          <w:lang w:eastAsia="ru-RU"/>
        </w:rPr>
        <w:t>НМ</w:t>
      </w:r>
      <w:r w:rsidRPr="00647F46">
        <w:rPr>
          <w:rFonts w:ascii="Times New Roman" w:hAnsi="Times New Roman"/>
          <w:sz w:val="28"/>
          <w:szCs w:val="28"/>
          <w:lang w:eastAsia="ru-RU"/>
        </w:rPr>
        <w:t xml:space="preserve"> и </w:t>
      </w:r>
      <w:r w:rsidR="00E550CB" w:rsidRPr="00647F46">
        <w:rPr>
          <w:rFonts w:ascii="Times New Roman" w:hAnsi="Times New Roman"/>
          <w:sz w:val="28"/>
          <w:szCs w:val="28"/>
          <w:lang w:eastAsia="ru-RU"/>
        </w:rPr>
        <w:t>Н</w:t>
      </w:r>
      <w:r w:rsidR="00B519C4" w:rsidRPr="00647F46">
        <w:rPr>
          <w:rFonts w:ascii="Times New Roman" w:hAnsi="Times New Roman"/>
          <w:sz w:val="28"/>
          <w:szCs w:val="28"/>
          <w:lang w:eastAsia="ru-RU"/>
        </w:rPr>
        <w:t>Д</w:t>
      </w:r>
      <w:r w:rsidR="00E550CB" w:rsidRPr="00647F46">
        <w:rPr>
          <w:rFonts w:ascii="Times New Roman" w:hAnsi="Times New Roman"/>
          <w:sz w:val="28"/>
          <w:szCs w:val="28"/>
          <w:lang w:eastAsia="ru-RU"/>
        </w:rPr>
        <w:t>НМП</w:t>
      </w:r>
      <w:r w:rsidR="00A94531" w:rsidRPr="00647F46">
        <w:rPr>
          <w:rFonts w:ascii="Times New Roman" w:hAnsi="Times New Roman"/>
          <w:sz w:val="28"/>
          <w:szCs w:val="28"/>
          <w:lang w:eastAsia="ru-RU"/>
        </w:rPr>
        <w:t xml:space="preserve"> у </w:t>
      </w:r>
      <w:r w:rsidR="00DD7388" w:rsidRPr="00647F46">
        <w:rPr>
          <w:rFonts w:ascii="Times New Roman" w:hAnsi="Times New Roman"/>
          <w:sz w:val="28"/>
          <w:szCs w:val="28"/>
          <w:lang w:eastAsia="ru-RU"/>
        </w:rPr>
        <w:t>20</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50% </w:t>
      </w:r>
      <w:r w:rsidR="00A94531" w:rsidRPr="00647F46">
        <w:rPr>
          <w:rFonts w:ascii="Times New Roman" w:hAnsi="Times New Roman"/>
          <w:sz w:val="28"/>
          <w:szCs w:val="28"/>
          <w:lang w:eastAsia="ru-RU"/>
        </w:rPr>
        <w:t>пациентов</w:t>
      </w:r>
      <w:r w:rsidR="00DD7388" w:rsidRPr="00647F46">
        <w:rPr>
          <w:rFonts w:ascii="Times New Roman" w:hAnsi="Times New Roman"/>
          <w:sz w:val="28"/>
          <w:szCs w:val="28"/>
          <w:lang w:eastAsia="ru-RU"/>
        </w:rPr>
        <w:t xml:space="preserve"> </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33</w:t>
      </w:r>
      <w:r w:rsidR="00943B37" w:rsidRPr="00647F46">
        <w:rPr>
          <w:rFonts w:ascii="Times New Roman" w:hAnsi="Times New Roman"/>
          <w:sz w:val="28"/>
          <w:szCs w:val="28"/>
          <w:lang w:eastAsia="ru-RU"/>
        </w:rPr>
        <w:t xml:space="preserve">, </w:t>
      </w:r>
      <w:r w:rsidR="00DD7388" w:rsidRPr="00647F46">
        <w:rPr>
          <w:rFonts w:ascii="Times New Roman" w:hAnsi="Times New Roman"/>
          <w:sz w:val="28"/>
          <w:szCs w:val="28"/>
          <w:lang w:eastAsia="ru-RU"/>
        </w:rPr>
        <w:t>34</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r w:rsidR="00A94531" w:rsidRPr="00647F46">
        <w:rPr>
          <w:rFonts w:ascii="Times New Roman" w:hAnsi="Times New Roman"/>
          <w:sz w:val="28"/>
          <w:szCs w:val="28"/>
          <w:lang w:eastAsia="ru-RU"/>
        </w:rPr>
        <w:t xml:space="preserve"> причем распространенность данн</w:t>
      </w:r>
      <w:r w:rsidR="008D333B" w:rsidRPr="00647F46">
        <w:rPr>
          <w:rFonts w:ascii="Times New Roman" w:hAnsi="Times New Roman"/>
          <w:sz w:val="28"/>
          <w:szCs w:val="28"/>
          <w:lang w:eastAsia="ru-RU"/>
        </w:rPr>
        <w:t>ой патологии уменьшается в пост</w:t>
      </w:r>
      <w:r w:rsidR="00A94531" w:rsidRPr="00647F46">
        <w:rPr>
          <w:rFonts w:ascii="Times New Roman" w:hAnsi="Times New Roman"/>
          <w:sz w:val="28"/>
          <w:szCs w:val="28"/>
          <w:lang w:eastAsia="ru-RU"/>
        </w:rPr>
        <w:t>инсультном периоде</w:t>
      </w:r>
      <w:r w:rsidR="00D320E2" w:rsidRPr="00647F46">
        <w:rPr>
          <w:rFonts w:ascii="Times New Roman" w:hAnsi="Times New Roman"/>
          <w:sz w:val="28"/>
          <w:szCs w:val="28"/>
          <w:lang w:eastAsia="ru-RU"/>
        </w:rPr>
        <w:t xml:space="preserve"> </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35</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r w:rsidR="00A94531" w:rsidRPr="00647F46">
        <w:rPr>
          <w:rFonts w:ascii="Times New Roman" w:hAnsi="Times New Roman"/>
          <w:sz w:val="28"/>
          <w:szCs w:val="28"/>
          <w:lang w:eastAsia="ru-RU"/>
        </w:rPr>
        <w:t xml:space="preserve"> По данным </w:t>
      </w:r>
      <w:r w:rsidR="00E92C0F" w:rsidRPr="00647F46">
        <w:rPr>
          <w:rFonts w:ascii="Times New Roman" w:hAnsi="Times New Roman"/>
          <w:sz w:val="28"/>
          <w:szCs w:val="28"/>
          <w:lang w:eastAsia="ru-RU"/>
        </w:rPr>
        <w:t>одного из исследований</w:t>
      </w:r>
      <w:r w:rsidR="00BF7C52" w:rsidRPr="00647F46">
        <w:rPr>
          <w:rFonts w:ascii="Times New Roman" w:hAnsi="Times New Roman"/>
          <w:sz w:val="28"/>
          <w:szCs w:val="28"/>
          <w:lang w:eastAsia="ru-RU"/>
        </w:rPr>
        <w:t>,</w:t>
      </w:r>
      <w:r w:rsidR="00E92C0F" w:rsidRPr="00647F46">
        <w:rPr>
          <w:rFonts w:ascii="Times New Roman" w:hAnsi="Times New Roman"/>
          <w:sz w:val="28"/>
          <w:szCs w:val="28"/>
          <w:lang w:eastAsia="ru-RU"/>
        </w:rPr>
        <w:t xml:space="preserve"> проведенного в</w:t>
      </w:r>
      <w:r w:rsidR="00A94531" w:rsidRPr="00647F46">
        <w:rPr>
          <w:rFonts w:ascii="Times New Roman" w:hAnsi="Times New Roman"/>
          <w:sz w:val="28"/>
          <w:szCs w:val="28"/>
          <w:lang w:eastAsia="ru-RU"/>
        </w:rPr>
        <w:t xml:space="preserve"> </w:t>
      </w:r>
      <w:r w:rsidR="00DD7388" w:rsidRPr="00647F46">
        <w:rPr>
          <w:rFonts w:ascii="Times New Roman" w:hAnsi="Times New Roman"/>
          <w:sz w:val="28"/>
          <w:szCs w:val="28"/>
          <w:lang w:eastAsia="ru-RU"/>
        </w:rPr>
        <w:t>1996</w:t>
      </w:r>
      <w:r w:rsidR="002B30C4" w:rsidRPr="00647F46">
        <w:rPr>
          <w:rFonts w:ascii="Times New Roman" w:hAnsi="Times New Roman"/>
          <w:sz w:val="28"/>
          <w:szCs w:val="28"/>
          <w:lang w:eastAsia="ru-RU"/>
        </w:rPr>
        <w:t xml:space="preserve"> </w:t>
      </w:r>
      <w:r w:rsidR="00A94531" w:rsidRPr="00647F46">
        <w:rPr>
          <w:rFonts w:ascii="Times New Roman" w:hAnsi="Times New Roman"/>
          <w:sz w:val="28"/>
          <w:szCs w:val="28"/>
          <w:lang w:eastAsia="ru-RU"/>
        </w:rPr>
        <w:t>г</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r w:rsidR="00A94531" w:rsidRPr="00647F46">
        <w:rPr>
          <w:rFonts w:ascii="Times New Roman" w:hAnsi="Times New Roman"/>
          <w:sz w:val="28"/>
          <w:szCs w:val="28"/>
          <w:lang w:eastAsia="ru-RU"/>
        </w:rPr>
        <w:t xml:space="preserve"> </w:t>
      </w:r>
      <w:r w:rsidR="00E92C0F" w:rsidRPr="00647F46">
        <w:rPr>
          <w:rFonts w:ascii="Times New Roman" w:hAnsi="Times New Roman"/>
          <w:sz w:val="28"/>
          <w:szCs w:val="28"/>
          <w:lang w:eastAsia="ru-RU"/>
        </w:rPr>
        <w:t>через 3 мес после</w:t>
      </w:r>
      <w:r w:rsidR="00BF7C52" w:rsidRPr="00647F46">
        <w:rPr>
          <w:rFonts w:ascii="Times New Roman" w:hAnsi="Times New Roman"/>
          <w:sz w:val="28"/>
          <w:szCs w:val="28"/>
          <w:lang w:eastAsia="ru-RU"/>
        </w:rPr>
        <w:t xml:space="preserve"> появления</w:t>
      </w:r>
      <w:r w:rsidR="00E92C0F" w:rsidRPr="00647F46">
        <w:rPr>
          <w:rFonts w:ascii="Times New Roman" w:hAnsi="Times New Roman"/>
          <w:sz w:val="28"/>
          <w:szCs w:val="28"/>
          <w:lang w:eastAsia="ru-RU"/>
        </w:rPr>
        <w:t xml:space="preserve"> цереброваскулярн</w:t>
      </w:r>
      <w:r w:rsidR="002B30C4" w:rsidRPr="00647F46">
        <w:rPr>
          <w:rFonts w:ascii="Times New Roman" w:hAnsi="Times New Roman"/>
          <w:sz w:val="28"/>
          <w:szCs w:val="28"/>
          <w:lang w:eastAsia="ru-RU"/>
        </w:rPr>
        <w:t>ых</w:t>
      </w:r>
      <w:r w:rsidR="00E92C0F" w:rsidRPr="00647F46">
        <w:rPr>
          <w:rFonts w:ascii="Times New Roman" w:hAnsi="Times New Roman"/>
          <w:sz w:val="28"/>
          <w:szCs w:val="28"/>
          <w:lang w:eastAsia="ru-RU"/>
        </w:rPr>
        <w:t xml:space="preserve"> </w:t>
      </w:r>
      <w:r w:rsidR="002B30C4" w:rsidRPr="00647F46">
        <w:rPr>
          <w:rFonts w:ascii="Times New Roman" w:hAnsi="Times New Roman"/>
          <w:sz w:val="28"/>
          <w:szCs w:val="28"/>
          <w:lang w:eastAsia="ru-RU"/>
        </w:rPr>
        <w:t>заболеваний</w:t>
      </w:r>
      <w:r w:rsidR="00943B37" w:rsidRPr="00647F46">
        <w:rPr>
          <w:rFonts w:ascii="Times New Roman" w:hAnsi="Times New Roman"/>
          <w:sz w:val="28"/>
          <w:szCs w:val="28"/>
          <w:lang w:eastAsia="ru-RU"/>
        </w:rPr>
        <w:t xml:space="preserve"> </w:t>
      </w:r>
      <w:r w:rsidR="00DD7388" w:rsidRPr="00647F46">
        <w:rPr>
          <w:rFonts w:ascii="Times New Roman" w:hAnsi="Times New Roman"/>
          <w:sz w:val="28"/>
          <w:szCs w:val="28"/>
          <w:lang w:eastAsia="ru-RU"/>
        </w:rPr>
        <w:t xml:space="preserve">53% </w:t>
      </w:r>
      <w:r w:rsidR="00E92C0F" w:rsidRPr="00647F46">
        <w:rPr>
          <w:rFonts w:ascii="Times New Roman" w:hAnsi="Times New Roman"/>
          <w:sz w:val="28"/>
          <w:szCs w:val="28"/>
          <w:lang w:eastAsia="ru-RU"/>
        </w:rPr>
        <w:t>больных</w:t>
      </w:r>
      <w:r w:rsidR="00A94531" w:rsidRPr="00647F46">
        <w:rPr>
          <w:rFonts w:ascii="Times New Roman" w:hAnsi="Times New Roman"/>
          <w:sz w:val="28"/>
          <w:szCs w:val="28"/>
          <w:lang w:eastAsia="ru-RU"/>
        </w:rPr>
        <w:t xml:space="preserve"> отмечали серьезные жалобы </w:t>
      </w:r>
      <w:r w:rsidR="00E92C0F" w:rsidRPr="00647F46">
        <w:rPr>
          <w:rFonts w:ascii="Times New Roman" w:hAnsi="Times New Roman"/>
          <w:sz w:val="28"/>
          <w:szCs w:val="28"/>
          <w:lang w:eastAsia="ru-RU"/>
        </w:rPr>
        <w:t>на нарушение акта мочеиспускания</w:t>
      </w:r>
      <w:r w:rsidR="00A94531" w:rsidRPr="00647F46">
        <w:rPr>
          <w:rFonts w:ascii="Times New Roman" w:hAnsi="Times New Roman"/>
          <w:sz w:val="28"/>
          <w:szCs w:val="28"/>
          <w:lang w:eastAsia="ru-RU"/>
        </w:rPr>
        <w:t xml:space="preserve"> </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36</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r w:rsidR="00A94531" w:rsidRPr="00647F46">
        <w:rPr>
          <w:rFonts w:ascii="Times New Roman" w:hAnsi="Times New Roman"/>
          <w:sz w:val="28"/>
          <w:szCs w:val="28"/>
          <w:lang w:eastAsia="ru-RU"/>
        </w:rPr>
        <w:t xml:space="preserve"> </w:t>
      </w:r>
      <w:r w:rsidR="00F05FC9" w:rsidRPr="00647F46">
        <w:rPr>
          <w:rFonts w:ascii="Times New Roman" w:hAnsi="Times New Roman"/>
          <w:sz w:val="28"/>
          <w:szCs w:val="28"/>
          <w:lang w:eastAsia="ru-RU"/>
        </w:rPr>
        <w:t>При отсутствии адекватного лечения</w:t>
      </w:r>
      <w:r w:rsidR="00943B37" w:rsidRPr="00647F46">
        <w:rPr>
          <w:rFonts w:ascii="Times New Roman" w:hAnsi="Times New Roman"/>
          <w:sz w:val="28"/>
          <w:szCs w:val="28"/>
          <w:lang w:eastAsia="ru-RU"/>
        </w:rPr>
        <w:t xml:space="preserve"> </w:t>
      </w:r>
      <w:r w:rsidR="00F05FC9" w:rsidRPr="00647F46">
        <w:rPr>
          <w:rFonts w:ascii="Times New Roman" w:hAnsi="Times New Roman"/>
          <w:sz w:val="28"/>
          <w:szCs w:val="28"/>
          <w:lang w:eastAsia="ru-RU"/>
        </w:rPr>
        <w:t xml:space="preserve">20–30% пациентов </w:t>
      </w:r>
      <w:r w:rsidR="00B519C4" w:rsidRPr="00647F46">
        <w:rPr>
          <w:rFonts w:ascii="Times New Roman" w:hAnsi="Times New Roman"/>
          <w:sz w:val="28"/>
          <w:szCs w:val="28"/>
          <w:lang w:eastAsia="ru-RU"/>
        </w:rPr>
        <w:t>через</w:t>
      </w:r>
      <w:r w:rsidR="00F05FC9" w:rsidRPr="00647F46">
        <w:rPr>
          <w:rFonts w:ascii="Times New Roman" w:hAnsi="Times New Roman"/>
          <w:sz w:val="28"/>
          <w:szCs w:val="28"/>
          <w:lang w:eastAsia="ru-RU"/>
        </w:rPr>
        <w:t xml:space="preserve"> 6 мес </w:t>
      </w:r>
      <w:r w:rsidR="00B519C4" w:rsidRPr="00647F46">
        <w:rPr>
          <w:rFonts w:ascii="Times New Roman" w:hAnsi="Times New Roman"/>
          <w:sz w:val="28"/>
          <w:szCs w:val="28"/>
          <w:lang w:eastAsia="ru-RU"/>
        </w:rPr>
        <w:t>после</w:t>
      </w:r>
      <w:r w:rsidR="00F05FC9" w:rsidRPr="00647F46">
        <w:rPr>
          <w:rFonts w:ascii="Times New Roman" w:hAnsi="Times New Roman"/>
          <w:sz w:val="28"/>
          <w:szCs w:val="28"/>
          <w:lang w:eastAsia="ru-RU"/>
        </w:rPr>
        <w:t xml:space="preserve"> </w:t>
      </w:r>
      <w:r w:rsidR="00B519C4" w:rsidRPr="00647F46">
        <w:rPr>
          <w:rFonts w:ascii="Times New Roman" w:hAnsi="Times New Roman"/>
          <w:sz w:val="28"/>
          <w:szCs w:val="28"/>
          <w:lang w:eastAsia="ru-RU"/>
        </w:rPr>
        <w:t>нарушения мозгового кровообращения вс</w:t>
      </w:r>
      <w:r w:rsidR="00943B37" w:rsidRPr="00647F46">
        <w:rPr>
          <w:rFonts w:ascii="Times New Roman" w:hAnsi="Times New Roman"/>
          <w:sz w:val="28"/>
          <w:szCs w:val="28"/>
          <w:lang w:eastAsia="ru-RU"/>
        </w:rPr>
        <w:t>е</w:t>
      </w:r>
      <w:r w:rsidR="00B519C4" w:rsidRPr="00647F46">
        <w:rPr>
          <w:rFonts w:ascii="Times New Roman" w:hAnsi="Times New Roman"/>
          <w:sz w:val="28"/>
          <w:szCs w:val="28"/>
          <w:lang w:eastAsia="ru-RU"/>
        </w:rPr>
        <w:t xml:space="preserve"> ещ</w:t>
      </w:r>
      <w:r w:rsidR="00943B37" w:rsidRPr="00647F46">
        <w:rPr>
          <w:rFonts w:ascii="Times New Roman" w:hAnsi="Times New Roman"/>
          <w:sz w:val="28"/>
          <w:szCs w:val="28"/>
          <w:lang w:eastAsia="ru-RU"/>
        </w:rPr>
        <w:t>е</w:t>
      </w:r>
      <w:r w:rsidR="00B519C4" w:rsidRPr="00647F46">
        <w:rPr>
          <w:rFonts w:ascii="Times New Roman" w:hAnsi="Times New Roman"/>
          <w:sz w:val="28"/>
          <w:szCs w:val="28"/>
          <w:lang w:eastAsia="ru-RU"/>
        </w:rPr>
        <w:t xml:space="preserve"> </w:t>
      </w:r>
      <w:r w:rsidR="006F41FF" w:rsidRPr="00647F46">
        <w:rPr>
          <w:rFonts w:ascii="Times New Roman" w:hAnsi="Times New Roman"/>
          <w:sz w:val="28"/>
          <w:szCs w:val="28"/>
          <w:lang w:eastAsia="ru-RU"/>
        </w:rPr>
        <w:t>страдают НМ</w:t>
      </w:r>
      <w:r w:rsidR="00DD7388" w:rsidRPr="00647F46">
        <w:rPr>
          <w:rFonts w:ascii="Times New Roman" w:hAnsi="Times New Roman"/>
          <w:sz w:val="28"/>
          <w:szCs w:val="28"/>
          <w:lang w:eastAsia="ru-RU"/>
        </w:rPr>
        <w:t xml:space="preserve"> </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37</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r w:rsidR="00F05FC9" w:rsidRPr="00647F46">
        <w:rPr>
          <w:rFonts w:ascii="Times New Roman" w:hAnsi="Times New Roman"/>
          <w:sz w:val="28"/>
          <w:szCs w:val="28"/>
          <w:lang w:eastAsia="ru-RU"/>
        </w:rPr>
        <w:t xml:space="preserve"> При цистометрии в подобных случаях наиболее часто диагностируется гиперактивность детрузора</w:t>
      </w:r>
      <w:r w:rsidR="00DD7388" w:rsidRPr="00647F46">
        <w:rPr>
          <w:rFonts w:ascii="Times New Roman" w:hAnsi="Times New Roman"/>
          <w:sz w:val="28"/>
          <w:szCs w:val="28"/>
          <w:lang w:eastAsia="ru-RU"/>
        </w:rPr>
        <w:t xml:space="preserve"> </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38</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43</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p>
    <w:p w:rsidR="00DD7388" w:rsidRPr="00647F46" w:rsidRDefault="00206110" w:rsidP="00DD7388">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Из</w:t>
      </w:r>
      <w:r w:rsidR="00F05FC9" w:rsidRPr="00647F46">
        <w:rPr>
          <w:rFonts w:ascii="Times New Roman" w:hAnsi="Times New Roman"/>
          <w:sz w:val="28"/>
          <w:szCs w:val="28"/>
          <w:lang w:eastAsia="ru-RU"/>
        </w:rPr>
        <w:t xml:space="preserve"> 39 пациентов, перенесших инсульт ствола мозга, </w:t>
      </w:r>
      <w:r w:rsidRPr="00647F46">
        <w:rPr>
          <w:rFonts w:ascii="Times New Roman" w:hAnsi="Times New Roman"/>
          <w:sz w:val="28"/>
          <w:szCs w:val="28"/>
          <w:lang w:eastAsia="ru-RU"/>
        </w:rPr>
        <w:t xml:space="preserve">симптомы нарушения акта мочеиспускания </w:t>
      </w:r>
      <w:r w:rsidR="00F05FC9" w:rsidRPr="00647F46">
        <w:rPr>
          <w:rFonts w:ascii="Times New Roman" w:hAnsi="Times New Roman"/>
          <w:sz w:val="28"/>
          <w:szCs w:val="28"/>
          <w:lang w:eastAsia="ru-RU"/>
        </w:rPr>
        <w:t>отмечал</w:t>
      </w:r>
      <w:r w:rsidRPr="00647F46">
        <w:rPr>
          <w:rFonts w:ascii="Times New Roman" w:hAnsi="Times New Roman"/>
          <w:sz w:val="28"/>
          <w:szCs w:val="28"/>
          <w:lang w:eastAsia="ru-RU"/>
        </w:rPr>
        <w:t>и</w:t>
      </w:r>
      <w:r w:rsidR="006F41FF" w:rsidRPr="00647F46">
        <w:rPr>
          <w:rFonts w:ascii="Times New Roman" w:hAnsi="Times New Roman"/>
          <w:sz w:val="28"/>
          <w:szCs w:val="28"/>
          <w:lang w:eastAsia="ru-RU"/>
        </w:rPr>
        <w:t>сь</w:t>
      </w:r>
      <w:r w:rsidR="00F05FC9" w:rsidRPr="00647F46">
        <w:rPr>
          <w:rFonts w:ascii="Times New Roman" w:hAnsi="Times New Roman"/>
          <w:sz w:val="28"/>
          <w:szCs w:val="28"/>
          <w:lang w:eastAsia="ru-RU"/>
        </w:rPr>
        <w:t xml:space="preserve"> почти </w:t>
      </w:r>
      <w:r w:rsidRPr="00647F46">
        <w:rPr>
          <w:rFonts w:ascii="Times New Roman" w:hAnsi="Times New Roman"/>
          <w:sz w:val="28"/>
          <w:szCs w:val="28"/>
          <w:lang w:eastAsia="ru-RU"/>
        </w:rPr>
        <w:t>у</w:t>
      </w:r>
      <w:r w:rsidR="00F05FC9" w:rsidRPr="00647F46">
        <w:rPr>
          <w:rFonts w:ascii="Times New Roman" w:hAnsi="Times New Roman"/>
          <w:sz w:val="28"/>
          <w:szCs w:val="28"/>
          <w:lang w:eastAsia="ru-RU"/>
        </w:rPr>
        <w:t xml:space="preserve"> </w:t>
      </w:r>
      <w:r w:rsidR="00DD7388" w:rsidRPr="00647F46">
        <w:rPr>
          <w:rFonts w:ascii="Times New Roman" w:hAnsi="Times New Roman"/>
          <w:sz w:val="28"/>
          <w:szCs w:val="28"/>
          <w:lang w:eastAsia="ru-RU"/>
        </w:rPr>
        <w:t>50%</w:t>
      </w:r>
      <w:r w:rsidRPr="00647F46">
        <w:rPr>
          <w:rFonts w:ascii="Times New Roman" w:hAnsi="Times New Roman"/>
          <w:sz w:val="28"/>
          <w:szCs w:val="28"/>
          <w:lang w:eastAsia="ru-RU"/>
        </w:rPr>
        <w:t xml:space="preserve"> больных</w:t>
      </w:r>
      <w:r w:rsidR="00DD7388" w:rsidRPr="00647F46">
        <w:rPr>
          <w:rFonts w:ascii="Times New Roman" w:hAnsi="Times New Roman"/>
          <w:sz w:val="28"/>
          <w:szCs w:val="28"/>
          <w:lang w:eastAsia="ru-RU"/>
        </w:rPr>
        <w:t>,</w:t>
      </w:r>
      <w:r w:rsidR="00F05FC9" w:rsidRPr="00647F46">
        <w:rPr>
          <w:rFonts w:ascii="Times New Roman" w:hAnsi="Times New Roman"/>
          <w:sz w:val="28"/>
          <w:szCs w:val="28"/>
          <w:lang w:eastAsia="ru-RU"/>
        </w:rPr>
        <w:t xml:space="preserve"> н</w:t>
      </w:r>
      <w:r w:rsidRPr="00647F46">
        <w:rPr>
          <w:rFonts w:ascii="Times New Roman" w:hAnsi="Times New Roman"/>
          <w:sz w:val="28"/>
          <w:szCs w:val="28"/>
          <w:lang w:eastAsia="ru-RU"/>
        </w:rPr>
        <w:t>о</w:t>
      </w:r>
      <w:r w:rsidR="00F05FC9" w:rsidRPr="00647F46">
        <w:rPr>
          <w:rFonts w:ascii="Times New Roman" w:hAnsi="Times New Roman"/>
          <w:sz w:val="28"/>
          <w:szCs w:val="28"/>
          <w:lang w:eastAsia="ru-RU"/>
        </w:rPr>
        <w:t>ктури</w:t>
      </w:r>
      <w:r w:rsidR="006F41FF" w:rsidRPr="00647F46">
        <w:rPr>
          <w:rFonts w:ascii="Times New Roman" w:hAnsi="Times New Roman"/>
          <w:sz w:val="28"/>
          <w:szCs w:val="28"/>
          <w:lang w:eastAsia="ru-RU"/>
        </w:rPr>
        <w:t>я</w:t>
      </w:r>
      <w:r w:rsidR="00F05FC9" w:rsidRPr="00647F46">
        <w:rPr>
          <w:rFonts w:ascii="Times New Roman" w:hAnsi="Times New Roman"/>
          <w:sz w:val="28"/>
          <w:szCs w:val="28"/>
          <w:lang w:eastAsia="ru-RU"/>
        </w:rPr>
        <w:t xml:space="preserve"> и затрудн</w:t>
      </w:r>
      <w:r w:rsidR="00943B37" w:rsidRPr="00647F46">
        <w:rPr>
          <w:rFonts w:ascii="Times New Roman" w:hAnsi="Times New Roman"/>
          <w:sz w:val="28"/>
          <w:szCs w:val="28"/>
          <w:lang w:eastAsia="ru-RU"/>
        </w:rPr>
        <w:t>е</w:t>
      </w:r>
      <w:r w:rsidRPr="00647F46">
        <w:rPr>
          <w:rFonts w:ascii="Times New Roman" w:hAnsi="Times New Roman"/>
          <w:sz w:val="28"/>
          <w:szCs w:val="28"/>
          <w:lang w:eastAsia="ru-RU"/>
        </w:rPr>
        <w:t>нное</w:t>
      </w:r>
      <w:r w:rsidR="00F05FC9" w:rsidRPr="00647F46">
        <w:rPr>
          <w:rFonts w:ascii="Times New Roman" w:hAnsi="Times New Roman"/>
          <w:sz w:val="28"/>
          <w:szCs w:val="28"/>
          <w:lang w:eastAsia="ru-RU"/>
        </w:rPr>
        <w:t xml:space="preserve"> мочеиспускани</w:t>
      </w:r>
      <w:r w:rsidRPr="00647F46">
        <w:rPr>
          <w:rFonts w:ascii="Times New Roman" w:hAnsi="Times New Roman"/>
          <w:sz w:val="28"/>
          <w:szCs w:val="28"/>
          <w:lang w:eastAsia="ru-RU"/>
        </w:rPr>
        <w:t>е</w:t>
      </w:r>
      <w:r w:rsidR="00F05FC9" w:rsidRPr="00647F46">
        <w:rPr>
          <w:rFonts w:ascii="Times New Roman" w:hAnsi="Times New Roman"/>
          <w:sz w:val="28"/>
          <w:szCs w:val="28"/>
          <w:lang w:eastAsia="ru-RU"/>
        </w:rPr>
        <w:t xml:space="preserve"> </w:t>
      </w:r>
      <w:r w:rsidRPr="00647F46">
        <w:rPr>
          <w:rFonts w:ascii="Times New Roman" w:hAnsi="Times New Roman"/>
          <w:sz w:val="28"/>
          <w:szCs w:val="28"/>
          <w:lang w:eastAsia="ru-RU"/>
        </w:rPr>
        <w:t>у</w:t>
      </w:r>
      <w:r w:rsidR="00F05FC9" w:rsidRPr="00647F46">
        <w:rPr>
          <w:rFonts w:ascii="Times New Roman" w:hAnsi="Times New Roman"/>
          <w:sz w:val="28"/>
          <w:szCs w:val="28"/>
          <w:lang w:eastAsia="ru-RU"/>
        </w:rPr>
        <w:t xml:space="preserve"> </w:t>
      </w:r>
      <w:r w:rsidR="00DD7388" w:rsidRPr="00647F46">
        <w:rPr>
          <w:rFonts w:ascii="Times New Roman" w:hAnsi="Times New Roman"/>
          <w:sz w:val="28"/>
          <w:szCs w:val="28"/>
          <w:lang w:eastAsia="ru-RU"/>
        </w:rPr>
        <w:t xml:space="preserve">28%, </w:t>
      </w:r>
      <w:r w:rsidR="00F05FC9" w:rsidRPr="00647F46">
        <w:rPr>
          <w:rFonts w:ascii="Times New Roman" w:hAnsi="Times New Roman"/>
          <w:sz w:val="28"/>
          <w:szCs w:val="28"/>
          <w:lang w:eastAsia="ru-RU"/>
        </w:rPr>
        <w:t>задержк</w:t>
      </w:r>
      <w:r w:rsidR="006F41FF" w:rsidRPr="00647F46">
        <w:rPr>
          <w:rFonts w:ascii="Times New Roman" w:hAnsi="Times New Roman"/>
          <w:sz w:val="28"/>
          <w:szCs w:val="28"/>
          <w:lang w:eastAsia="ru-RU"/>
        </w:rPr>
        <w:t>а</w:t>
      </w:r>
      <w:r w:rsidR="00F05FC9" w:rsidRPr="00647F46">
        <w:rPr>
          <w:rFonts w:ascii="Times New Roman" w:hAnsi="Times New Roman"/>
          <w:sz w:val="28"/>
          <w:szCs w:val="28"/>
          <w:lang w:eastAsia="ru-RU"/>
        </w:rPr>
        <w:t xml:space="preserve"> мочи </w:t>
      </w:r>
      <w:r w:rsidRPr="00647F46">
        <w:rPr>
          <w:rFonts w:ascii="Times New Roman" w:hAnsi="Times New Roman"/>
          <w:sz w:val="28"/>
          <w:szCs w:val="28"/>
          <w:lang w:eastAsia="ru-RU"/>
        </w:rPr>
        <w:t>у</w:t>
      </w:r>
      <w:r w:rsidR="00DD7388" w:rsidRPr="00647F46">
        <w:rPr>
          <w:rFonts w:ascii="Times New Roman" w:hAnsi="Times New Roman"/>
          <w:sz w:val="28"/>
          <w:szCs w:val="28"/>
          <w:lang w:eastAsia="ru-RU"/>
        </w:rPr>
        <w:t xml:space="preserve"> 21%</w:t>
      </w:r>
      <w:r w:rsidR="00F05FC9" w:rsidRPr="00647F46">
        <w:rPr>
          <w:rFonts w:ascii="Times New Roman" w:hAnsi="Times New Roman"/>
          <w:sz w:val="28"/>
          <w:szCs w:val="28"/>
          <w:lang w:eastAsia="ru-RU"/>
        </w:rPr>
        <w:t xml:space="preserve"> и </w:t>
      </w:r>
      <w:r w:rsidR="006F41FF" w:rsidRPr="00647F46">
        <w:rPr>
          <w:rFonts w:ascii="Times New Roman" w:hAnsi="Times New Roman"/>
          <w:sz w:val="28"/>
          <w:szCs w:val="28"/>
          <w:lang w:eastAsia="ru-RU"/>
        </w:rPr>
        <w:t>НМ</w:t>
      </w:r>
      <w:r w:rsidR="00F05FC9" w:rsidRPr="00647F46">
        <w:rPr>
          <w:rFonts w:ascii="Times New Roman" w:hAnsi="Times New Roman"/>
          <w:sz w:val="28"/>
          <w:szCs w:val="28"/>
          <w:lang w:eastAsia="ru-RU"/>
        </w:rPr>
        <w:t xml:space="preserve"> </w:t>
      </w:r>
      <w:r w:rsidRPr="00647F46">
        <w:rPr>
          <w:rFonts w:ascii="Times New Roman" w:hAnsi="Times New Roman"/>
          <w:sz w:val="28"/>
          <w:szCs w:val="28"/>
          <w:lang w:eastAsia="ru-RU"/>
        </w:rPr>
        <w:t>у</w:t>
      </w:r>
      <w:r w:rsidR="00DD7388" w:rsidRPr="00647F46">
        <w:rPr>
          <w:rFonts w:ascii="Times New Roman" w:hAnsi="Times New Roman"/>
          <w:sz w:val="28"/>
          <w:szCs w:val="28"/>
          <w:lang w:eastAsia="ru-RU"/>
        </w:rPr>
        <w:t xml:space="preserve"> 8%</w:t>
      </w:r>
      <w:r w:rsidR="00F05FC9" w:rsidRPr="00647F46">
        <w:rPr>
          <w:rFonts w:ascii="Times New Roman" w:hAnsi="Times New Roman"/>
          <w:sz w:val="28"/>
          <w:szCs w:val="28"/>
          <w:lang w:eastAsia="ru-RU"/>
        </w:rPr>
        <w:t xml:space="preserve"> </w:t>
      </w:r>
      <w:r w:rsidRPr="00647F46">
        <w:rPr>
          <w:rFonts w:ascii="Times New Roman" w:hAnsi="Times New Roman"/>
          <w:sz w:val="28"/>
          <w:szCs w:val="28"/>
          <w:lang w:eastAsia="ru-RU"/>
        </w:rPr>
        <w:t>обследованных</w:t>
      </w:r>
      <w:r w:rsidR="00DD7388" w:rsidRPr="00647F46">
        <w:rPr>
          <w:rFonts w:ascii="Times New Roman" w:hAnsi="Times New Roman"/>
          <w:sz w:val="28"/>
          <w:szCs w:val="28"/>
          <w:lang w:eastAsia="ru-RU"/>
        </w:rPr>
        <w:t xml:space="preserve">. </w:t>
      </w:r>
      <w:r w:rsidR="00F05FC9" w:rsidRPr="00647F46">
        <w:rPr>
          <w:rFonts w:ascii="Times New Roman" w:hAnsi="Times New Roman"/>
          <w:sz w:val="28"/>
          <w:szCs w:val="28"/>
          <w:lang w:eastAsia="ru-RU"/>
        </w:rPr>
        <w:t xml:space="preserve">Имеются описания нескольких клинических случаев, когда нарушения мочеиспускания отмечались на фоне различных </w:t>
      </w:r>
      <w:r w:rsidR="00375DC2" w:rsidRPr="00647F46">
        <w:rPr>
          <w:rFonts w:ascii="Times New Roman" w:hAnsi="Times New Roman"/>
          <w:sz w:val="28"/>
          <w:szCs w:val="28"/>
          <w:lang w:eastAsia="ru-RU"/>
        </w:rPr>
        <w:t>нарушений в</w:t>
      </w:r>
      <w:r w:rsidR="00F05FC9" w:rsidRPr="00647F46">
        <w:rPr>
          <w:rFonts w:ascii="Times New Roman" w:hAnsi="Times New Roman"/>
          <w:sz w:val="28"/>
          <w:szCs w:val="28"/>
          <w:lang w:eastAsia="ru-RU"/>
        </w:rPr>
        <w:t xml:space="preserve"> ствол</w:t>
      </w:r>
      <w:r w:rsidR="00375DC2" w:rsidRPr="00647F46">
        <w:rPr>
          <w:rFonts w:ascii="Times New Roman" w:hAnsi="Times New Roman"/>
          <w:sz w:val="28"/>
          <w:szCs w:val="28"/>
          <w:lang w:eastAsia="ru-RU"/>
        </w:rPr>
        <w:t>е</w:t>
      </w:r>
      <w:r w:rsidR="00F05FC9" w:rsidRPr="00647F46">
        <w:rPr>
          <w:rFonts w:ascii="Times New Roman" w:hAnsi="Times New Roman"/>
          <w:sz w:val="28"/>
          <w:szCs w:val="28"/>
          <w:lang w:eastAsia="ru-RU"/>
        </w:rPr>
        <w:t xml:space="preserve"> мозга</w:t>
      </w:r>
      <w:r w:rsidR="00E93E9B" w:rsidRPr="00647F46">
        <w:rPr>
          <w:rFonts w:ascii="Times New Roman" w:hAnsi="Times New Roman"/>
          <w:sz w:val="28"/>
          <w:szCs w:val="28"/>
          <w:lang w:eastAsia="ru-RU"/>
        </w:rPr>
        <w:t xml:space="preserve"> </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45</w:t>
      </w:r>
      <w:r w:rsidR="00943B37" w:rsidRPr="00647F46">
        <w:rPr>
          <w:rFonts w:ascii="Times New Roman" w:hAnsi="Times New Roman"/>
          <w:sz w:val="28"/>
          <w:szCs w:val="28"/>
          <w:lang w:eastAsia="ru-RU"/>
        </w:rPr>
        <w:t xml:space="preserve">, </w:t>
      </w:r>
      <w:r w:rsidR="00DD7388" w:rsidRPr="00647F46">
        <w:rPr>
          <w:rFonts w:ascii="Times New Roman" w:hAnsi="Times New Roman"/>
          <w:sz w:val="28"/>
          <w:szCs w:val="28"/>
          <w:lang w:eastAsia="ru-RU"/>
        </w:rPr>
        <w:t>46</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p>
    <w:p w:rsidR="00E93E9B" w:rsidRPr="00647F46" w:rsidRDefault="00E93E9B" w:rsidP="00DD7388">
      <w:pPr>
        <w:autoSpaceDE w:val="0"/>
        <w:autoSpaceDN w:val="0"/>
        <w:adjustRightInd w:val="0"/>
        <w:spacing w:after="0" w:line="360" w:lineRule="auto"/>
        <w:jc w:val="both"/>
        <w:rPr>
          <w:rFonts w:ascii="Times New Roman" w:hAnsi="Times New Roman"/>
          <w:sz w:val="28"/>
          <w:szCs w:val="28"/>
          <w:lang w:eastAsia="ru-RU"/>
        </w:rPr>
      </w:pPr>
    </w:p>
    <w:p w:rsidR="005D3E87" w:rsidRPr="00647F46" w:rsidRDefault="005D3E87" w:rsidP="00DD7388">
      <w:pPr>
        <w:autoSpaceDE w:val="0"/>
        <w:autoSpaceDN w:val="0"/>
        <w:adjustRightInd w:val="0"/>
        <w:spacing w:after="0" w:line="360" w:lineRule="auto"/>
        <w:jc w:val="both"/>
        <w:rPr>
          <w:rFonts w:ascii="Times New Roman" w:hAnsi="Times New Roman"/>
          <w:b/>
          <w:i/>
          <w:iCs/>
          <w:sz w:val="28"/>
          <w:szCs w:val="28"/>
          <w:lang w:eastAsia="ru-RU"/>
        </w:rPr>
      </w:pPr>
    </w:p>
    <w:p w:rsidR="00DD7388" w:rsidRPr="00647F46" w:rsidRDefault="00DD7388" w:rsidP="00DD7388">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2.1.8</w:t>
      </w:r>
      <w:r w:rsidR="00943B37"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E93E9B" w:rsidRPr="00647F46">
        <w:rPr>
          <w:rFonts w:ascii="Times New Roman" w:hAnsi="Times New Roman"/>
          <w:b/>
          <w:i/>
          <w:iCs/>
          <w:sz w:val="28"/>
          <w:szCs w:val="28"/>
          <w:lang w:eastAsia="ru-RU"/>
        </w:rPr>
        <w:t>Демиелинизация</w:t>
      </w:r>
    </w:p>
    <w:p w:rsidR="00DD7388" w:rsidRPr="00647F46" w:rsidRDefault="00E93E9B" w:rsidP="00E93E9B">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w:t>
      </w:r>
      <w:r w:rsidR="00D320E2" w:rsidRPr="00647F46">
        <w:rPr>
          <w:rFonts w:ascii="Times New Roman" w:hAnsi="Times New Roman"/>
          <w:sz w:val="28"/>
          <w:szCs w:val="28"/>
          <w:lang w:eastAsia="ru-RU"/>
        </w:rPr>
        <w:t>Д</w:t>
      </w:r>
      <w:r w:rsidRPr="00647F46">
        <w:rPr>
          <w:rFonts w:ascii="Times New Roman" w:hAnsi="Times New Roman"/>
          <w:sz w:val="28"/>
          <w:szCs w:val="28"/>
          <w:lang w:eastAsia="ru-RU"/>
        </w:rPr>
        <w:t xml:space="preserve">НМП </w:t>
      </w:r>
      <w:r w:rsidR="00D320E2" w:rsidRPr="00647F46">
        <w:rPr>
          <w:rFonts w:ascii="Times New Roman" w:hAnsi="Times New Roman"/>
          <w:sz w:val="28"/>
          <w:szCs w:val="28"/>
          <w:lang w:eastAsia="ru-RU"/>
        </w:rPr>
        <w:t>имеет место</w:t>
      </w:r>
      <w:r w:rsidRPr="00647F46">
        <w:rPr>
          <w:rFonts w:ascii="Times New Roman" w:hAnsi="Times New Roman"/>
          <w:sz w:val="28"/>
          <w:szCs w:val="28"/>
          <w:lang w:eastAsia="ru-RU"/>
        </w:rPr>
        <w:t xml:space="preserve"> у 50–90% </w:t>
      </w:r>
      <w:r w:rsidR="00D320E2" w:rsidRPr="00647F46">
        <w:rPr>
          <w:rFonts w:ascii="Times New Roman" w:hAnsi="Times New Roman"/>
          <w:sz w:val="28"/>
          <w:szCs w:val="28"/>
          <w:lang w:eastAsia="ru-RU"/>
        </w:rPr>
        <w:t>больных</w:t>
      </w:r>
      <w:r w:rsidR="00943B37"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рассеянным склерозом </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47</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49</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p>
    <w:p w:rsidR="00DD7388" w:rsidRPr="00647F46" w:rsidRDefault="00E93E9B" w:rsidP="00DD7388">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Согласно имеющимся данным, частота возникновения нарушений мочеиспускания при рассеянном склерозе составляет 33–52%</w:t>
      </w:r>
      <w:r w:rsidR="00766E73" w:rsidRPr="00647F46">
        <w:rPr>
          <w:rFonts w:ascii="Times New Roman" w:hAnsi="Times New Roman"/>
          <w:sz w:val="28"/>
          <w:szCs w:val="28"/>
          <w:lang w:eastAsia="ru-RU"/>
        </w:rPr>
        <w:t>. Н</w:t>
      </w:r>
      <w:r w:rsidR="00D93CC0" w:rsidRPr="00647F46">
        <w:rPr>
          <w:rFonts w:ascii="Times New Roman" w:hAnsi="Times New Roman"/>
          <w:sz w:val="28"/>
          <w:szCs w:val="28"/>
          <w:lang w:eastAsia="ru-RU"/>
        </w:rPr>
        <w:t xml:space="preserve">аблюдается взаимосвязь между частотой возникновения нарушений мочеиспускания и тяжестью общего состояния пациента на фоне рассеянного склероза </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50</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 </w:t>
      </w:r>
      <w:r w:rsidR="00AD109A" w:rsidRPr="00647F46">
        <w:rPr>
          <w:rFonts w:ascii="Times New Roman" w:hAnsi="Times New Roman"/>
          <w:sz w:val="28"/>
          <w:szCs w:val="28"/>
          <w:lang w:eastAsia="ru-RU"/>
        </w:rPr>
        <w:t xml:space="preserve">Считается, что вероятность возникновения </w:t>
      </w:r>
      <w:r w:rsidR="00994F28" w:rsidRPr="00647F46">
        <w:rPr>
          <w:rFonts w:ascii="Times New Roman" w:hAnsi="Times New Roman"/>
          <w:sz w:val="28"/>
          <w:szCs w:val="28"/>
          <w:lang w:eastAsia="ru-RU"/>
        </w:rPr>
        <w:t>Д</w:t>
      </w:r>
      <w:r w:rsidR="00766E73" w:rsidRPr="00647F46">
        <w:rPr>
          <w:rFonts w:ascii="Times New Roman" w:hAnsi="Times New Roman"/>
          <w:sz w:val="28"/>
          <w:szCs w:val="28"/>
          <w:lang w:eastAsia="ru-RU"/>
        </w:rPr>
        <w:t>НМП</w:t>
      </w:r>
      <w:r w:rsidR="00AD109A" w:rsidRPr="00647F46">
        <w:rPr>
          <w:rFonts w:ascii="Times New Roman" w:hAnsi="Times New Roman"/>
          <w:sz w:val="28"/>
          <w:szCs w:val="28"/>
          <w:lang w:eastAsia="ru-RU"/>
        </w:rPr>
        <w:t xml:space="preserve"> у пациентов с рассеянным склерозом, не способных </w:t>
      </w:r>
      <w:r w:rsidR="006F41FF" w:rsidRPr="00647F46">
        <w:rPr>
          <w:rFonts w:ascii="Times New Roman" w:hAnsi="Times New Roman"/>
          <w:sz w:val="28"/>
          <w:szCs w:val="28"/>
          <w:lang w:eastAsia="ru-RU"/>
        </w:rPr>
        <w:t>передвигаться</w:t>
      </w:r>
      <w:r w:rsidR="00AD109A" w:rsidRPr="00647F46">
        <w:rPr>
          <w:rFonts w:ascii="Times New Roman" w:hAnsi="Times New Roman"/>
          <w:sz w:val="28"/>
          <w:szCs w:val="28"/>
          <w:lang w:eastAsia="ru-RU"/>
        </w:rPr>
        <w:t xml:space="preserve"> без посторонней помощи, составляет почти </w:t>
      </w:r>
      <w:r w:rsidR="00DD7388" w:rsidRPr="00647F46">
        <w:rPr>
          <w:rFonts w:ascii="Times New Roman" w:hAnsi="Times New Roman"/>
          <w:sz w:val="28"/>
          <w:szCs w:val="28"/>
          <w:lang w:eastAsia="ru-RU"/>
        </w:rPr>
        <w:t xml:space="preserve">100%. </w:t>
      </w:r>
      <w:r w:rsidR="00AD109A" w:rsidRPr="00647F46">
        <w:rPr>
          <w:rFonts w:ascii="Times New Roman" w:hAnsi="Times New Roman"/>
          <w:sz w:val="28"/>
          <w:szCs w:val="28"/>
          <w:lang w:eastAsia="ru-RU"/>
        </w:rPr>
        <w:t>Н</w:t>
      </w:r>
      <w:r w:rsidR="00766E73" w:rsidRPr="00647F46">
        <w:rPr>
          <w:rFonts w:ascii="Times New Roman" w:hAnsi="Times New Roman"/>
          <w:sz w:val="28"/>
          <w:szCs w:val="28"/>
          <w:lang w:eastAsia="ru-RU"/>
        </w:rPr>
        <w:t>Д</w:t>
      </w:r>
      <w:r w:rsidR="00AD109A" w:rsidRPr="00647F46">
        <w:rPr>
          <w:rFonts w:ascii="Times New Roman" w:hAnsi="Times New Roman"/>
          <w:sz w:val="28"/>
          <w:szCs w:val="28"/>
          <w:lang w:eastAsia="ru-RU"/>
        </w:rPr>
        <w:t xml:space="preserve">НМП отмечается у </w:t>
      </w:r>
      <w:r w:rsidR="00DD7388" w:rsidRPr="00647F46">
        <w:rPr>
          <w:rFonts w:ascii="Times New Roman" w:hAnsi="Times New Roman"/>
          <w:sz w:val="28"/>
          <w:szCs w:val="28"/>
          <w:lang w:eastAsia="ru-RU"/>
        </w:rPr>
        <w:t>2</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12% </w:t>
      </w:r>
      <w:r w:rsidR="00AD109A" w:rsidRPr="00647F46">
        <w:rPr>
          <w:rFonts w:ascii="Times New Roman" w:hAnsi="Times New Roman"/>
          <w:sz w:val="28"/>
          <w:szCs w:val="28"/>
          <w:lang w:eastAsia="ru-RU"/>
        </w:rPr>
        <w:t xml:space="preserve">пациентов </w:t>
      </w:r>
      <w:r w:rsidR="00FC49C8" w:rsidRPr="00647F46">
        <w:rPr>
          <w:rFonts w:ascii="Times New Roman" w:hAnsi="Times New Roman"/>
          <w:sz w:val="28"/>
          <w:szCs w:val="28"/>
          <w:lang w:eastAsia="ru-RU"/>
        </w:rPr>
        <w:t>с</w:t>
      </w:r>
      <w:r w:rsidR="00AD109A" w:rsidRPr="00647F46">
        <w:rPr>
          <w:rFonts w:ascii="Times New Roman" w:hAnsi="Times New Roman"/>
          <w:sz w:val="28"/>
          <w:szCs w:val="28"/>
          <w:lang w:eastAsia="ru-RU"/>
        </w:rPr>
        <w:t xml:space="preserve"> демиелиниз</w:t>
      </w:r>
      <w:r w:rsidR="00FA5E09" w:rsidRPr="00647F46">
        <w:rPr>
          <w:rFonts w:ascii="Times New Roman" w:hAnsi="Times New Roman"/>
          <w:sz w:val="28"/>
          <w:szCs w:val="28"/>
          <w:lang w:eastAsia="ru-RU"/>
        </w:rPr>
        <w:t>ирующими заболеваниями</w:t>
      </w:r>
      <w:r w:rsidR="00AD109A" w:rsidRPr="00647F46">
        <w:rPr>
          <w:rFonts w:ascii="Times New Roman" w:hAnsi="Times New Roman"/>
          <w:sz w:val="28"/>
          <w:szCs w:val="28"/>
          <w:lang w:eastAsia="ru-RU"/>
        </w:rPr>
        <w:t>, причем по данным некоторых исследований частота</w:t>
      </w:r>
      <w:r w:rsidR="00766E73" w:rsidRPr="00647F46">
        <w:rPr>
          <w:rFonts w:ascii="Times New Roman" w:hAnsi="Times New Roman"/>
          <w:sz w:val="28"/>
          <w:szCs w:val="28"/>
          <w:lang w:eastAsia="ru-RU"/>
        </w:rPr>
        <w:t xml:space="preserve"> НДНМП</w:t>
      </w:r>
      <w:r w:rsidR="00943B37" w:rsidRPr="00647F46">
        <w:rPr>
          <w:rFonts w:ascii="Times New Roman" w:hAnsi="Times New Roman"/>
          <w:sz w:val="28"/>
          <w:szCs w:val="28"/>
          <w:lang w:eastAsia="ru-RU"/>
        </w:rPr>
        <w:t xml:space="preserve"> </w:t>
      </w:r>
      <w:r w:rsidR="00AD109A" w:rsidRPr="00647F46">
        <w:rPr>
          <w:rFonts w:ascii="Times New Roman" w:hAnsi="Times New Roman"/>
          <w:sz w:val="28"/>
          <w:szCs w:val="28"/>
          <w:lang w:eastAsia="ru-RU"/>
        </w:rPr>
        <w:t xml:space="preserve">может достигать </w:t>
      </w:r>
      <w:r w:rsidR="00DD7388" w:rsidRPr="00647F46">
        <w:rPr>
          <w:rFonts w:ascii="Times New Roman" w:hAnsi="Times New Roman"/>
          <w:sz w:val="28"/>
          <w:szCs w:val="28"/>
          <w:lang w:eastAsia="ru-RU"/>
        </w:rPr>
        <w:t>34%</w:t>
      </w:r>
      <w:r w:rsidR="00AD109A" w:rsidRPr="00647F46">
        <w:rPr>
          <w:rFonts w:ascii="Times New Roman" w:hAnsi="Times New Roman"/>
          <w:sz w:val="28"/>
          <w:szCs w:val="28"/>
          <w:lang w:eastAsia="ru-RU"/>
        </w:rPr>
        <w:t xml:space="preserve"> </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51</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r w:rsidR="00994F28" w:rsidRPr="00647F46">
        <w:rPr>
          <w:rFonts w:ascii="Times New Roman" w:hAnsi="Times New Roman"/>
          <w:sz w:val="28"/>
          <w:szCs w:val="28"/>
          <w:lang w:eastAsia="ru-RU"/>
        </w:rPr>
        <w:t xml:space="preserve"> Как правило, Д</w:t>
      </w:r>
      <w:r w:rsidR="00766E73" w:rsidRPr="00647F46">
        <w:rPr>
          <w:rFonts w:ascii="Times New Roman" w:hAnsi="Times New Roman"/>
          <w:sz w:val="28"/>
          <w:szCs w:val="28"/>
          <w:lang w:eastAsia="ru-RU"/>
        </w:rPr>
        <w:t>НМП</w:t>
      </w:r>
      <w:r w:rsidR="00223CC3" w:rsidRPr="00647F46">
        <w:rPr>
          <w:rFonts w:ascii="Times New Roman" w:hAnsi="Times New Roman"/>
          <w:sz w:val="28"/>
          <w:szCs w:val="28"/>
          <w:lang w:eastAsia="ru-RU"/>
        </w:rPr>
        <w:t xml:space="preserve"> диагностируется в течение </w:t>
      </w:r>
      <w:r w:rsidR="00FA5E09" w:rsidRPr="00647F46">
        <w:rPr>
          <w:rFonts w:ascii="Times New Roman" w:hAnsi="Times New Roman"/>
          <w:sz w:val="28"/>
          <w:szCs w:val="28"/>
          <w:lang w:eastAsia="ru-RU"/>
        </w:rPr>
        <w:t xml:space="preserve">первых </w:t>
      </w:r>
      <w:r w:rsidR="00223CC3" w:rsidRPr="00647F46">
        <w:rPr>
          <w:rFonts w:ascii="Times New Roman" w:hAnsi="Times New Roman"/>
          <w:sz w:val="28"/>
          <w:szCs w:val="28"/>
          <w:lang w:eastAsia="ru-RU"/>
        </w:rPr>
        <w:t xml:space="preserve">10 лет с момента </w:t>
      </w:r>
      <w:r w:rsidR="00FC6433" w:rsidRPr="00647F46">
        <w:rPr>
          <w:rFonts w:ascii="Times New Roman" w:hAnsi="Times New Roman"/>
          <w:sz w:val="28"/>
          <w:szCs w:val="28"/>
          <w:lang w:eastAsia="ru-RU"/>
        </w:rPr>
        <w:t>определения</w:t>
      </w:r>
      <w:r w:rsidR="00223CC3" w:rsidRPr="00647F46">
        <w:rPr>
          <w:rFonts w:ascii="Times New Roman" w:hAnsi="Times New Roman"/>
          <w:sz w:val="28"/>
          <w:szCs w:val="28"/>
          <w:lang w:eastAsia="ru-RU"/>
        </w:rPr>
        <w:t xml:space="preserve"> демиелинизирующего заболевания </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52</w:t>
      </w:r>
      <w:r w:rsidR="00943B37"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p>
    <w:p w:rsidR="00223CC3" w:rsidRPr="00647F46" w:rsidRDefault="00223CC3" w:rsidP="00DD7388">
      <w:pPr>
        <w:autoSpaceDE w:val="0"/>
        <w:autoSpaceDN w:val="0"/>
        <w:adjustRightInd w:val="0"/>
        <w:spacing w:after="0" w:line="360" w:lineRule="auto"/>
        <w:jc w:val="both"/>
        <w:rPr>
          <w:rFonts w:ascii="Times New Roman" w:hAnsi="Times New Roman"/>
          <w:sz w:val="28"/>
          <w:szCs w:val="28"/>
          <w:lang w:eastAsia="ru-RU"/>
        </w:rPr>
      </w:pPr>
    </w:p>
    <w:p w:rsidR="00DD7388" w:rsidRPr="00647F46" w:rsidRDefault="00DD7388" w:rsidP="00DD7388">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2.1.9</w:t>
      </w:r>
      <w:r w:rsidR="00943B37"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B7770B" w:rsidRPr="00647F46">
        <w:rPr>
          <w:rFonts w:ascii="Times New Roman" w:hAnsi="Times New Roman"/>
          <w:b/>
          <w:i/>
          <w:iCs/>
          <w:sz w:val="28"/>
          <w:szCs w:val="28"/>
          <w:lang w:eastAsia="ru-RU"/>
        </w:rPr>
        <w:t>Повреждения</w:t>
      </w:r>
      <w:r w:rsidR="00223CC3" w:rsidRPr="00647F46">
        <w:rPr>
          <w:rFonts w:ascii="Times New Roman" w:hAnsi="Times New Roman"/>
          <w:b/>
          <w:i/>
          <w:iCs/>
          <w:sz w:val="28"/>
          <w:szCs w:val="28"/>
          <w:lang w:eastAsia="ru-RU"/>
        </w:rPr>
        <w:t xml:space="preserve"> спинного мозга</w:t>
      </w:r>
    </w:p>
    <w:p w:rsidR="00DD7388" w:rsidRPr="00647F46" w:rsidRDefault="00B7770B" w:rsidP="00980FD3">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Повреждения</w:t>
      </w:r>
      <w:r w:rsidR="00223CC3" w:rsidRPr="00647F46">
        <w:rPr>
          <w:rFonts w:ascii="Times New Roman" w:hAnsi="Times New Roman"/>
          <w:sz w:val="28"/>
          <w:szCs w:val="28"/>
          <w:lang w:eastAsia="ru-RU"/>
        </w:rPr>
        <w:t xml:space="preserve"> спинного</w:t>
      </w:r>
      <w:r w:rsidR="00661A1B" w:rsidRPr="00647F46">
        <w:rPr>
          <w:rFonts w:ascii="Times New Roman" w:hAnsi="Times New Roman"/>
          <w:sz w:val="28"/>
          <w:szCs w:val="28"/>
          <w:lang w:eastAsia="ru-RU"/>
        </w:rPr>
        <w:t xml:space="preserve"> мозга</w:t>
      </w:r>
      <w:r w:rsidR="006F41FF" w:rsidRPr="00647F46">
        <w:rPr>
          <w:rFonts w:ascii="Times New Roman" w:hAnsi="Times New Roman"/>
          <w:sz w:val="28"/>
          <w:szCs w:val="28"/>
          <w:lang w:eastAsia="ru-RU"/>
        </w:rPr>
        <w:t xml:space="preserve"> (ПСМ)</w:t>
      </w:r>
      <w:r w:rsidR="00223CC3" w:rsidRPr="00647F46">
        <w:rPr>
          <w:rFonts w:ascii="Times New Roman" w:hAnsi="Times New Roman"/>
          <w:sz w:val="28"/>
          <w:szCs w:val="28"/>
          <w:lang w:eastAsia="ru-RU"/>
        </w:rPr>
        <w:t xml:space="preserve"> мо</w:t>
      </w:r>
      <w:r w:rsidRPr="00647F46">
        <w:rPr>
          <w:rFonts w:ascii="Times New Roman" w:hAnsi="Times New Roman"/>
          <w:sz w:val="28"/>
          <w:szCs w:val="28"/>
          <w:lang w:eastAsia="ru-RU"/>
        </w:rPr>
        <w:t>гут быть</w:t>
      </w:r>
      <w:r w:rsidR="00223CC3" w:rsidRPr="00647F46">
        <w:rPr>
          <w:rFonts w:ascii="Times New Roman" w:hAnsi="Times New Roman"/>
          <w:sz w:val="28"/>
          <w:szCs w:val="28"/>
          <w:lang w:eastAsia="ru-RU"/>
        </w:rPr>
        <w:t xml:space="preserve"> травматическ</w:t>
      </w:r>
      <w:r w:rsidRPr="00647F46">
        <w:rPr>
          <w:rFonts w:ascii="Times New Roman" w:hAnsi="Times New Roman"/>
          <w:sz w:val="28"/>
          <w:szCs w:val="28"/>
          <w:lang w:eastAsia="ru-RU"/>
        </w:rPr>
        <w:t>ими</w:t>
      </w:r>
      <w:r w:rsidR="00223CC3" w:rsidRPr="00647F46">
        <w:rPr>
          <w:rFonts w:ascii="Times New Roman" w:hAnsi="Times New Roman"/>
          <w:sz w:val="28"/>
          <w:szCs w:val="28"/>
          <w:lang w:eastAsia="ru-RU"/>
        </w:rPr>
        <w:t>, сосудист</w:t>
      </w:r>
      <w:r w:rsidRPr="00647F46">
        <w:rPr>
          <w:rFonts w:ascii="Times New Roman" w:hAnsi="Times New Roman"/>
          <w:sz w:val="28"/>
          <w:szCs w:val="28"/>
          <w:lang w:eastAsia="ru-RU"/>
        </w:rPr>
        <w:t>ыми</w:t>
      </w:r>
      <w:r w:rsidR="00223CC3" w:rsidRPr="00647F46">
        <w:rPr>
          <w:rFonts w:ascii="Times New Roman" w:hAnsi="Times New Roman"/>
          <w:sz w:val="28"/>
          <w:szCs w:val="28"/>
          <w:lang w:eastAsia="ru-RU"/>
        </w:rPr>
        <w:t>, ятрогенн</w:t>
      </w:r>
      <w:r w:rsidRPr="00647F46">
        <w:rPr>
          <w:rFonts w:ascii="Times New Roman" w:hAnsi="Times New Roman"/>
          <w:sz w:val="28"/>
          <w:szCs w:val="28"/>
          <w:lang w:eastAsia="ru-RU"/>
        </w:rPr>
        <w:t>ыми</w:t>
      </w:r>
      <w:r w:rsidR="00223CC3" w:rsidRPr="00647F46">
        <w:rPr>
          <w:rFonts w:ascii="Times New Roman" w:hAnsi="Times New Roman"/>
          <w:sz w:val="28"/>
          <w:szCs w:val="28"/>
          <w:lang w:eastAsia="ru-RU"/>
        </w:rPr>
        <w:t xml:space="preserve"> или врожденн</w:t>
      </w:r>
      <w:r w:rsidRPr="00647F46">
        <w:rPr>
          <w:rFonts w:ascii="Times New Roman" w:hAnsi="Times New Roman"/>
          <w:sz w:val="28"/>
          <w:szCs w:val="28"/>
          <w:lang w:eastAsia="ru-RU"/>
        </w:rPr>
        <w:t>ыми</w:t>
      </w:r>
      <w:r w:rsidR="00223CC3" w:rsidRPr="00647F46">
        <w:rPr>
          <w:rFonts w:ascii="Times New Roman" w:hAnsi="Times New Roman"/>
          <w:sz w:val="28"/>
          <w:szCs w:val="28"/>
          <w:lang w:eastAsia="ru-RU"/>
        </w:rPr>
        <w:t xml:space="preserve">. В США </w:t>
      </w:r>
      <w:r w:rsidR="006B5388" w:rsidRPr="00647F46">
        <w:rPr>
          <w:rFonts w:ascii="Times New Roman" w:hAnsi="Times New Roman"/>
          <w:sz w:val="28"/>
          <w:szCs w:val="28"/>
          <w:lang w:eastAsia="ru-RU"/>
        </w:rPr>
        <w:t>ежегодно диагностируют в среднем 30</w:t>
      </w:r>
      <w:r w:rsidR="00943B37" w:rsidRPr="00647F46">
        <w:rPr>
          <w:rFonts w:ascii="Times New Roman" w:hAnsi="Times New Roman"/>
          <w:sz w:val="28"/>
          <w:szCs w:val="28"/>
          <w:lang w:eastAsia="ru-RU"/>
        </w:rPr>
        <w:t>–</w:t>
      </w:r>
      <w:r w:rsidR="006B5388" w:rsidRPr="00647F46">
        <w:rPr>
          <w:rFonts w:ascii="Times New Roman" w:hAnsi="Times New Roman"/>
          <w:sz w:val="28"/>
          <w:szCs w:val="28"/>
          <w:lang w:eastAsia="ru-RU"/>
        </w:rPr>
        <w:t>40 новых случаев</w:t>
      </w:r>
      <w:r w:rsidR="006F41FF" w:rsidRPr="00647F46">
        <w:rPr>
          <w:rFonts w:ascii="Times New Roman" w:hAnsi="Times New Roman"/>
          <w:sz w:val="28"/>
          <w:szCs w:val="28"/>
          <w:lang w:eastAsia="ru-RU"/>
        </w:rPr>
        <w:t xml:space="preserve"> таких</w:t>
      </w:r>
      <w:r w:rsidR="006B5388" w:rsidRPr="00647F46">
        <w:rPr>
          <w:rFonts w:ascii="Times New Roman" w:hAnsi="Times New Roman"/>
          <w:sz w:val="28"/>
          <w:szCs w:val="28"/>
          <w:lang w:eastAsia="ru-RU"/>
        </w:rPr>
        <w:t xml:space="preserve"> повреждений на 1 млн населения</w:t>
      </w:r>
      <w:r w:rsidR="00223CC3" w:rsidRPr="00647F46">
        <w:rPr>
          <w:rFonts w:ascii="Times New Roman" w:hAnsi="Times New Roman"/>
          <w:sz w:val="28"/>
          <w:szCs w:val="28"/>
          <w:lang w:eastAsia="ru-RU"/>
        </w:rPr>
        <w:t xml:space="preserve">. </w:t>
      </w:r>
      <w:r w:rsidR="0050675E" w:rsidRPr="00647F46">
        <w:rPr>
          <w:rFonts w:ascii="Times New Roman" w:hAnsi="Times New Roman"/>
          <w:sz w:val="28"/>
          <w:szCs w:val="28"/>
          <w:lang w:eastAsia="ru-RU"/>
        </w:rPr>
        <w:t xml:space="preserve">У большинства больных </w:t>
      </w:r>
      <w:r w:rsidR="00223CC3" w:rsidRPr="00647F46">
        <w:rPr>
          <w:rFonts w:ascii="Times New Roman" w:hAnsi="Times New Roman"/>
          <w:sz w:val="28"/>
          <w:szCs w:val="28"/>
          <w:lang w:eastAsia="ru-RU"/>
        </w:rPr>
        <w:t>развивается Н</w:t>
      </w:r>
      <w:r w:rsidR="0050675E" w:rsidRPr="00647F46">
        <w:rPr>
          <w:rFonts w:ascii="Times New Roman" w:hAnsi="Times New Roman"/>
          <w:sz w:val="28"/>
          <w:szCs w:val="28"/>
          <w:lang w:eastAsia="ru-RU"/>
        </w:rPr>
        <w:t>Д</w:t>
      </w:r>
      <w:r w:rsidR="00223CC3" w:rsidRPr="00647F46">
        <w:rPr>
          <w:rFonts w:ascii="Times New Roman" w:hAnsi="Times New Roman"/>
          <w:sz w:val="28"/>
          <w:szCs w:val="28"/>
          <w:lang w:eastAsia="ru-RU"/>
        </w:rPr>
        <w:t xml:space="preserve">НМП </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53</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 </w:t>
      </w:r>
      <w:r w:rsidR="00223CC3" w:rsidRPr="00647F46">
        <w:rPr>
          <w:rFonts w:ascii="Times New Roman" w:hAnsi="Times New Roman"/>
          <w:sz w:val="28"/>
          <w:szCs w:val="28"/>
          <w:lang w:eastAsia="ru-RU"/>
        </w:rPr>
        <w:t xml:space="preserve">Распространенность </w:t>
      </w:r>
      <w:r w:rsidR="006F41FF" w:rsidRPr="00647F46">
        <w:rPr>
          <w:rFonts w:ascii="Times New Roman" w:hAnsi="Times New Roman"/>
          <w:sz w:val="28"/>
          <w:szCs w:val="28"/>
          <w:lang w:eastAsia="ru-RU"/>
        </w:rPr>
        <w:t>спина бифида</w:t>
      </w:r>
      <w:r w:rsidR="00223CC3" w:rsidRPr="00647F46">
        <w:rPr>
          <w:rFonts w:ascii="Times New Roman" w:hAnsi="Times New Roman"/>
          <w:sz w:val="28"/>
          <w:szCs w:val="28"/>
          <w:lang w:eastAsia="ru-RU"/>
        </w:rPr>
        <w:t xml:space="preserve"> и других врожденных дефектов нервной трубки в Великобритании составляет </w:t>
      </w:r>
      <w:r w:rsidR="00DD7388" w:rsidRPr="00647F46">
        <w:rPr>
          <w:rFonts w:ascii="Times New Roman" w:hAnsi="Times New Roman"/>
          <w:sz w:val="28"/>
          <w:szCs w:val="28"/>
          <w:lang w:eastAsia="ru-RU"/>
        </w:rPr>
        <w:t>8</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9 </w:t>
      </w:r>
      <w:r w:rsidR="00980FD3" w:rsidRPr="00647F46">
        <w:rPr>
          <w:rFonts w:ascii="Times New Roman" w:hAnsi="Times New Roman"/>
          <w:sz w:val="28"/>
          <w:szCs w:val="28"/>
          <w:lang w:eastAsia="ru-RU"/>
        </w:rPr>
        <w:t>случаев на</w:t>
      </w:r>
      <w:r w:rsidR="00DD7388" w:rsidRPr="00647F46">
        <w:rPr>
          <w:rFonts w:ascii="Times New Roman" w:hAnsi="Times New Roman"/>
          <w:sz w:val="28"/>
          <w:szCs w:val="28"/>
          <w:lang w:eastAsia="ru-RU"/>
        </w:rPr>
        <w:t xml:space="preserve"> 10</w:t>
      </w:r>
      <w:r w:rsidR="00F57C2B" w:rsidRPr="00647F46">
        <w:rPr>
          <w:rFonts w:ascii="Times New Roman" w:hAnsi="Times New Roman"/>
          <w:sz w:val="28"/>
          <w:szCs w:val="28"/>
          <w:lang w:val="en-US" w:eastAsia="ru-RU"/>
        </w:rPr>
        <w:t> </w:t>
      </w:r>
      <w:r w:rsidR="0007000E" w:rsidRPr="00647F46">
        <w:rPr>
          <w:rFonts w:ascii="Times New Roman" w:hAnsi="Times New Roman"/>
          <w:sz w:val="28"/>
          <w:szCs w:val="28"/>
          <w:lang w:eastAsia="ru-RU"/>
        </w:rPr>
        <w:t>тыс.</w:t>
      </w:r>
      <w:r w:rsidR="00DD7388" w:rsidRPr="00647F46">
        <w:rPr>
          <w:rFonts w:ascii="Times New Roman" w:hAnsi="Times New Roman"/>
          <w:sz w:val="28"/>
          <w:szCs w:val="28"/>
          <w:lang w:eastAsia="ru-RU"/>
        </w:rPr>
        <w:t xml:space="preserve"> </w:t>
      </w:r>
      <w:r w:rsidR="00980FD3" w:rsidRPr="00647F46">
        <w:rPr>
          <w:rFonts w:ascii="Times New Roman" w:hAnsi="Times New Roman"/>
          <w:sz w:val="28"/>
          <w:szCs w:val="28"/>
          <w:lang w:eastAsia="ru-RU"/>
        </w:rPr>
        <w:t>населения в возрасте от</w:t>
      </w:r>
      <w:r w:rsidR="00DD7388" w:rsidRPr="00647F46">
        <w:rPr>
          <w:rFonts w:ascii="Times New Roman" w:hAnsi="Times New Roman"/>
          <w:sz w:val="28"/>
          <w:szCs w:val="28"/>
          <w:lang w:eastAsia="ru-RU"/>
        </w:rPr>
        <w:t xml:space="preserve"> 10</w:t>
      </w:r>
      <w:r w:rsidR="00980FD3" w:rsidRPr="00647F46">
        <w:rPr>
          <w:rFonts w:ascii="Times New Roman" w:hAnsi="Times New Roman"/>
          <w:sz w:val="28"/>
          <w:szCs w:val="28"/>
          <w:lang w:eastAsia="ru-RU"/>
        </w:rPr>
        <w:t xml:space="preserve"> до </w:t>
      </w:r>
      <w:r w:rsidR="00DD7388" w:rsidRPr="00647F46">
        <w:rPr>
          <w:rFonts w:ascii="Times New Roman" w:hAnsi="Times New Roman"/>
          <w:sz w:val="28"/>
          <w:szCs w:val="28"/>
          <w:lang w:eastAsia="ru-RU"/>
        </w:rPr>
        <w:t>69</w:t>
      </w:r>
      <w:r w:rsidR="00980FD3" w:rsidRPr="00647F46">
        <w:rPr>
          <w:rFonts w:ascii="Times New Roman" w:hAnsi="Times New Roman"/>
          <w:sz w:val="28"/>
          <w:szCs w:val="28"/>
          <w:lang w:eastAsia="ru-RU"/>
        </w:rPr>
        <w:t xml:space="preserve"> лет, причем максимальные показатели отмечаются в возрастной группе от 25 до 29 лет </w:t>
      </w:r>
      <w:r w:rsidR="00F57C2B" w:rsidRPr="00647F46">
        <w:rPr>
          <w:rFonts w:ascii="Times New Roman" w:hAnsi="Times New Roman"/>
          <w:sz w:val="28"/>
          <w:szCs w:val="28"/>
          <w:lang w:eastAsia="ru-RU"/>
        </w:rPr>
        <w:t>[</w:t>
      </w:r>
      <w:r w:rsidR="00980FD3" w:rsidRPr="00647F46">
        <w:rPr>
          <w:rFonts w:ascii="Times New Roman" w:hAnsi="Times New Roman"/>
          <w:sz w:val="28"/>
          <w:szCs w:val="28"/>
          <w:lang w:eastAsia="ru-RU"/>
        </w:rPr>
        <w:t>54</w:t>
      </w:r>
      <w:r w:rsidR="00F57C2B" w:rsidRPr="00647F46">
        <w:rPr>
          <w:rFonts w:ascii="Times New Roman" w:hAnsi="Times New Roman"/>
          <w:sz w:val="28"/>
          <w:szCs w:val="28"/>
          <w:lang w:eastAsia="ru-RU"/>
        </w:rPr>
        <w:t>]</w:t>
      </w:r>
      <w:r w:rsidR="00980FD3"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 </w:t>
      </w:r>
      <w:r w:rsidR="00980FD3" w:rsidRPr="00647F46">
        <w:rPr>
          <w:rFonts w:ascii="Times New Roman" w:hAnsi="Times New Roman"/>
          <w:sz w:val="28"/>
          <w:szCs w:val="28"/>
          <w:lang w:eastAsia="ru-RU"/>
        </w:rPr>
        <w:t>в</w:t>
      </w:r>
      <w:r w:rsidR="00DD7388" w:rsidRPr="00647F46">
        <w:rPr>
          <w:rFonts w:ascii="Times New Roman" w:hAnsi="Times New Roman"/>
          <w:sz w:val="28"/>
          <w:szCs w:val="28"/>
          <w:lang w:eastAsia="ru-RU"/>
        </w:rPr>
        <w:t xml:space="preserve"> </w:t>
      </w:r>
      <w:r w:rsidR="00980FD3" w:rsidRPr="00647F46">
        <w:rPr>
          <w:rFonts w:ascii="Times New Roman" w:hAnsi="Times New Roman"/>
          <w:sz w:val="28"/>
          <w:szCs w:val="28"/>
          <w:lang w:eastAsia="ru-RU"/>
        </w:rPr>
        <w:t>США аналогичный показатель составляет</w:t>
      </w:r>
      <w:r w:rsidR="00DD7388" w:rsidRPr="00647F46">
        <w:rPr>
          <w:rFonts w:ascii="Times New Roman" w:hAnsi="Times New Roman"/>
          <w:sz w:val="28"/>
          <w:szCs w:val="28"/>
          <w:lang w:eastAsia="ru-RU"/>
        </w:rPr>
        <w:t xml:space="preserve"> 1 </w:t>
      </w:r>
      <w:r w:rsidR="00980FD3" w:rsidRPr="00647F46">
        <w:rPr>
          <w:rFonts w:ascii="Times New Roman" w:hAnsi="Times New Roman"/>
          <w:sz w:val="28"/>
          <w:szCs w:val="28"/>
          <w:lang w:eastAsia="ru-RU"/>
        </w:rPr>
        <w:t>случай на</w:t>
      </w:r>
      <w:r w:rsidR="00DD7388" w:rsidRPr="00647F46">
        <w:rPr>
          <w:rFonts w:ascii="Times New Roman" w:hAnsi="Times New Roman"/>
          <w:sz w:val="28"/>
          <w:szCs w:val="28"/>
          <w:lang w:eastAsia="ru-RU"/>
        </w:rPr>
        <w:t xml:space="preserve"> 1</w:t>
      </w:r>
      <w:r w:rsidR="0007000E" w:rsidRPr="00647F46">
        <w:rPr>
          <w:rFonts w:ascii="Times New Roman" w:hAnsi="Times New Roman"/>
          <w:sz w:val="28"/>
          <w:szCs w:val="28"/>
          <w:lang w:eastAsia="ru-RU"/>
        </w:rPr>
        <w:t xml:space="preserve"> тыс.</w:t>
      </w:r>
      <w:r w:rsidR="00DD7388" w:rsidRPr="00647F46">
        <w:rPr>
          <w:rFonts w:ascii="Times New Roman" w:hAnsi="Times New Roman"/>
          <w:sz w:val="28"/>
          <w:szCs w:val="28"/>
          <w:lang w:eastAsia="ru-RU"/>
        </w:rPr>
        <w:t xml:space="preserve"> </w:t>
      </w:r>
      <w:r w:rsidR="00980FD3" w:rsidRPr="00647F46">
        <w:rPr>
          <w:rFonts w:ascii="Times New Roman" w:hAnsi="Times New Roman"/>
          <w:sz w:val="28"/>
          <w:szCs w:val="28"/>
          <w:lang w:eastAsia="ru-RU"/>
        </w:rPr>
        <w:t xml:space="preserve">новорожденных </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55</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r w:rsidR="00980FD3" w:rsidRPr="00647F46">
        <w:rPr>
          <w:rFonts w:ascii="Times New Roman" w:hAnsi="Times New Roman"/>
          <w:sz w:val="28"/>
          <w:szCs w:val="28"/>
          <w:lang w:eastAsia="ru-RU"/>
        </w:rPr>
        <w:t xml:space="preserve"> На сегодняшний день мы не располагаем данными о частоте возникновения</w:t>
      </w:r>
      <w:r w:rsidR="0050675E" w:rsidRPr="00647F46">
        <w:rPr>
          <w:rFonts w:ascii="Times New Roman" w:hAnsi="Times New Roman"/>
          <w:sz w:val="28"/>
          <w:szCs w:val="28"/>
          <w:lang w:eastAsia="ru-RU"/>
        </w:rPr>
        <w:t xml:space="preserve"> </w:t>
      </w:r>
      <w:r w:rsidR="00980FD3" w:rsidRPr="00647F46">
        <w:rPr>
          <w:rFonts w:ascii="Times New Roman" w:hAnsi="Times New Roman"/>
          <w:sz w:val="28"/>
          <w:szCs w:val="28"/>
          <w:lang w:eastAsia="ru-RU"/>
        </w:rPr>
        <w:t>дисфункции</w:t>
      </w:r>
      <w:r w:rsidR="0050675E" w:rsidRPr="00647F46">
        <w:rPr>
          <w:rFonts w:ascii="Times New Roman" w:hAnsi="Times New Roman"/>
          <w:sz w:val="28"/>
          <w:szCs w:val="28"/>
          <w:lang w:eastAsia="ru-RU"/>
        </w:rPr>
        <w:t xml:space="preserve"> пузырно</w:t>
      </w:r>
      <w:r w:rsidR="0007000E" w:rsidRPr="00647F46">
        <w:rPr>
          <w:rFonts w:ascii="Times New Roman" w:hAnsi="Times New Roman"/>
          <w:sz w:val="28"/>
          <w:szCs w:val="28"/>
          <w:lang w:eastAsia="ru-RU"/>
        </w:rPr>
        <w:t>-</w:t>
      </w:r>
      <w:r w:rsidR="0050675E" w:rsidRPr="00647F46">
        <w:rPr>
          <w:rFonts w:ascii="Times New Roman" w:hAnsi="Times New Roman"/>
          <w:sz w:val="28"/>
          <w:szCs w:val="28"/>
          <w:lang w:eastAsia="ru-RU"/>
        </w:rPr>
        <w:t>уретрального сегмента</w:t>
      </w:r>
      <w:r w:rsidR="00980FD3" w:rsidRPr="00647F46">
        <w:rPr>
          <w:rFonts w:ascii="Times New Roman" w:hAnsi="Times New Roman"/>
          <w:sz w:val="28"/>
          <w:szCs w:val="28"/>
          <w:lang w:eastAsia="ru-RU"/>
        </w:rPr>
        <w:t xml:space="preserve"> при миеломенингоцеле, однако в большинстве исследований говорится о высоких значениях данного показателя – на уровне </w:t>
      </w:r>
      <w:r w:rsidR="00DD7388" w:rsidRPr="00647F46">
        <w:rPr>
          <w:rFonts w:ascii="Times New Roman" w:hAnsi="Times New Roman"/>
          <w:sz w:val="28"/>
          <w:szCs w:val="28"/>
          <w:lang w:eastAsia="ru-RU"/>
        </w:rPr>
        <w:t>90</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97% </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56</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 </w:t>
      </w:r>
      <w:r w:rsidR="00980FD3" w:rsidRPr="00647F46">
        <w:rPr>
          <w:rFonts w:ascii="Times New Roman" w:hAnsi="Times New Roman"/>
          <w:sz w:val="28"/>
          <w:szCs w:val="28"/>
          <w:lang w:eastAsia="ru-RU"/>
        </w:rPr>
        <w:t xml:space="preserve">Примерно </w:t>
      </w:r>
      <w:r w:rsidR="00391691" w:rsidRPr="00647F46">
        <w:rPr>
          <w:rFonts w:ascii="Times New Roman" w:hAnsi="Times New Roman"/>
          <w:sz w:val="28"/>
          <w:szCs w:val="28"/>
          <w:lang w:eastAsia="ru-RU"/>
        </w:rPr>
        <w:t>у</w:t>
      </w:r>
      <w:r w:rsidR="00DD7388" w:rsidRPr="00647F46">
        <w:rPr>
          <w:rFonts w:ascii="Times New Roman" w:hAnsi="Times New Roman"/>
          <w:sz w:val="28"/>
          <w:szCs w:val="28"/>
          <w:lang w:eastAsia="ru-RU"/>
        </w:rPr>
        <w:t xml:space="preserve"> 50% </w:t>
      </w:r>
      <w:r w:rsidR="00980FD3" w:rsidRPr="00647F46">
        <w:rPr>
          <w:rFonts w:ascii="Times New Roman" w:hAnsi="Times New Roman"/>
          <w:sz w:val="28"/>
          <w:szCs w:val="28"/>
          <w:lang w:eastAsia="ru-RU"/>
        </w:rPr>
        <w:t>детей</w:t>
      </w:r>
      <w:r w:rsidR="00391691" w:rsidRPr="00647F46">
        <w:rPr>
          <w:rFonts w:ascii="Times New Roman" w:hAnsi="Times New Roman"/>
          <w:sz w:val="28"/>
          <w:szCs w:val="28"/>
          <w:lang w:eastAsia="ru-RU"/>
        </w:rPr>
        <w:t xml:space="preserve"> с миеломенингоцеле</w:t>
      </w:r>
      <w:r w:rsidR="00980FD3" w:rsidRPr="00647F46">
        <w:rPr>
          <w:rFonts w:ascii="Times New Roman" w:hAnsi="Times New Roman"/>
          <w:sz w:val="28"/>
          <w:szCs w:val="28"/>
          <w:lang w:eastAsia="ru-RU"/>
        </w:rPr>
        <w:t xml:space="preserve"> наблюда</w:t>
      </w:r>
      <w:r w:rsidR="00FA5E09" w:rsidRPr="00647F46">
        <w:rPr>
          <w:rFonts w:ascii="Times New Roman" w:hAnsi="Times New Roman"/>
          <w:sz w:val="28"/>
          <w:szCs w:val="28"/>
          <w:lang w:eastAsia="ru-RU"/>
        </w:rPr>
        <w:t>ют</w:t>
      </w:r>
      <w:r w:rsidR="00391691" w:rsidRPr="00647F46">
        <w:rPr>
          <w:rFonts w:ascii="Times New Roman" w:hAnsi="Times New Roman"/>
          <w:sz w:val="28"/>
          <w:szCs w:val="28"/>
          <w:lang w:eastAsia="ru-RU"/>
        </w:rPr>
        <w:t xml:space="preserve"> детрузорно</w:t>
      </w:r>
      <w:r w:rsidR="00DB559D" w:rsidRPr="00647F46">
        <w:rPr>
          <w:rFonts w:ascii="Times New Roman" w:hAnsi="Times New Roman"/>
          <w:sz w:val="28"/>
          <w:szCs w:val="28"/>
          <w:lang w:eastAsia="ru-RU"/>
        </w:rPr>
        <w:t>-</w:t>
      </w:r>
      <w:r w:rsidR="00391691" w:rsidRPr="00647F46">
        <w:rPr>
          <w:rFonts w:ascii="Times New Roman" w:hAnsi="Times New Roman"/>
          <w:sz w:val="28"/>
          <w:szCs w:val="28"/>
          <w:lang w:eastAsia="ru-RU"/>
        </w:rPr>
        <w:t>сфинктерн</w:t>
      </w:r>
      <w:r w:rsidR="00D23DF4" w:rsidRPr="00647F46">
        <w:rPr>
          <w:rFonts w:ascii="Times New Roman" w:hAnsi="Times New Roman"/>
          <w:sz w:val="28"/>
          <w:szCs w:val="28"/>
          <w:lang w:eastAsia="ru-RU"/>
        </w:rPr>
        <w:t>ую</w:t>
      </w:r>
      <w:r w:rsidR="00391691" w:rsidRPr="00647F46">
        <w:rPr>
          <w:rFonts w:ascii="Times New Roman" w:hAnsi="Times New Roman"/>
          <w:sz w:val="28"/>
          <w:szCs w:val="28"/>
          <w:lang w:eastAsia="ru-RU"/>
        </w:rPr>
        <w:t xml:space="preserve"> дис</w:t>
      </w:r>
      <w:r w:rsidR="0007000E" w:rsidRPr="00647F46">
        <w:rPr>
          <w:rFonts w:ascii="Times New Roman" w:hAnsi="Times New Roman"/>
          <w:sz w:val="28"/>
          <w:szCs w:val="28"/>
          <w:lang w:eastAsia="ru-RU"/>
        </w:rPr>
        <w:t>с</w:t>
      </w:r>
      <w:r w:rsidR="00391691" w:rsidRPr="00647F46">
        <w:rPr>
          <w:rFonts w:ascii="Times New Roman" w:hAnsi="Times New Roman"/>
          <w:sz w:val="28"/>
          <w:szCs w:val="28"/>
          <w:lang w:eastAsia="ru-RU"/>
        </w:rPr>
        <w:t>инерги</w:t>
      </w:r>
      <w:r w:rsidR="00D23DF4" w:rsidRPr="00647F46">
        <w:rPr>
          <w:rFonts w:ascii="Times New Roman" w:hAnsi="Times New Roman"/>
          <w:sz w:val="28"/>
          <w:szCs w:val="28"/>
          <w:lang w:eastAsia="ru-RU"/>
        </w:rPr>
        <w:t>ю</w:t>
      </w:r>
      <w:r w:rsidR="00391691" w:rsidRPr="00647F46">
        <w:rPr>
          <w:rFonts w:ascii="Times New Roman" w:hAnsi="Times New Roman"/>
          <w:sz w:val="28"/>
          <w:szCs w:val="28"/>
          <w:lang w:eastAsia="ru-RU"/>
        </w:rPr>
        <w:t xml:space="preserve"> </w:t>
      </w:r>
      <w:r w:rsidR="00980FD3" w:rsidRPr="00647F46">
        <w:rPr>
          <w:rFonts w:ascii="Times New Roman" w:hAnsi="Times New Roman"/>
          <w:sz w:val="28"/>
          <w:szCs w:val="28"/>
          <w:lang w:eastAsia="ru-RU"/>
        </w:rPr>
        <w:t xml:space="preserve">(ДСД) </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57, 58</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p>
    <w:p w:rsidR="00980FD3" w:rsidRPr="00647F46" w:rsidRDefault="00980FD3" w:rsidP="00980FD3">
      <w:pPr>
        <w:autoSpaceDE w:val="0"/>
        <w:autoSpaceDN w:val="0"/>
        <w:adjustRightInd w:val="0"/>
        <w:spacing w:after="0" w:line="360" w:lineRule="auto"/>
        <w:jc w:val="both"/>
        <w:rPr>
          <w:rFonts w:ascii="Times New Roman" w:hAnsi="Times New Roman"/>
          <w:sz w:val="28"/>
          <w:szCs w:val="28"/>
          <w:lang w:eastAsia="ru-RU"/>
        </w:rPr>
      </w:pPr>
    </w:p>
    <w:p w:rsidR="005D3E87" w:rsidRPr="00647F46" w:rsidRDefault="005D3E87" w:rsidP="00DD7388">
      <w:pPr>
        <w:autoSpaceDE w:val="0"/>
        <w:autoSpaceDN w:val="0"/>
        <w:adjustRightInd w:val="0"/>
        <w:spacing w:after="0" w:line="360" w:lineRule="auto"/>
        <w:jc w:val="both"/>
        <w:rPr>
          <w:rFonts w:ascii="Times New Roman" w:hAnsi="Times New Roman"/>
          <w:b/>
          <w:i/>
          <w:iCs/>
          <w:sz w:val="28"/>
          <w:szCs w:val="28"/>
          <w:lang w:eastAsia="ru-RU"/>
        </w:rPr>
      </w:pPr>
    </w:p>
    <w:p w:rsidR="00DD7388" w:rsidRPr="00647F46" w:rsidRDefault="00DD7388" w:rsidP="00DD7388">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2.1.10</w:t>
      </w:r>
      <w:r w:rsidR="00943B37"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FB251D" w:rsidRPr="00647F46">
        <w:rPr>
          <w:rFonts w:ascii="Times New Roman" w:hAnsi="Times New Roman"/>
          <w:b/>
          <w:i/>
          <w:iCs/>
          <w:sz w:val="28"/>
          <w:szCs w:val="28"/>
          <w:lang w:eastAsia="ru-RU"/>
        </w:rPr>
        <w:t>Заболевани</w:t>
      </w:r>
      <w:r w:rsidR="00D07AB2" w:rsidRPr="00647F46">
        <w:rPr>
          <w:rFonts w:ascii="Times New Roman" w:hAnsi="Times New Roman"/>
          <w:b/>
          <w:i/>
          <w:iCs/>
          <w:sz w:val="28"/>
          <w:szCs w:val="28"/>
          <w:lang w:eastAsia="ru-RU"/>
        </w:rPr>
        <w:t>я</w:t>
      </w:r>
      <w:r w:rsidR="00FB251D" w:rsidRPr="00647F46">
        <w:rPr>
          <w:rFonts w:ascii="Times New Roman" w:hAnsi="Times New Roman"/>
          <w:b/>
          <w:i/>
          <w:iCs/>
          <w:sz w:val="28"/>
          <w:szCs w:val="28"/>
          <w:lang w:eastAsia="ru-RU"/>
        </w:rPr>
        <w:t xml:space="preserve"> меж</w:t>
      </w:r>
      <w:r w:rsidR="00091263" w:rsidRPr="00647F46">
        <w:rPr>
          <w:rFonts w:ascii="Times New Roman" w:hAnsi="Times New Roman"/>
          <w:b/>
          <w:i/>
          <w:iCs/>
          <w:sz w:val="28"/>
          <w:szCs w:val="28"/>
          <w:lang w:eastAsia="ru-RU"/>
        </w:rPr>
        <w:t>позвоночных дисков</w:t>
      </w:r>
    </w:p>
    <w:p w:rsidR="00DD7388" w:rsidRPr="00647F46" w:rsidRDefault="00091263" w:rsidP="00DD7388">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По имеющимся данным, </w:t>
      </w:r>
      <w:r w:rsidR="00D1547F" w:rsidRPr="00647F46">
        <w:rPr>
          <w:rFonts w:ascii="Times New Roman" w:hAnsi="Times New Roman"/>
          <w:sz w:val="28"/>
          <w:szCs w:val="28"/>
          <w:lang w:eastAsia="ru-RU"/>
        </w:rPr>
        <w:t>заболевания</w:t>
      </w:r>
      <w:r w:rsidRPr="00647F46">
        <w:rPr>
          <w:rFonts w:ascii="Times New Roman" w:hAnsi="Times New Roman"/>
          <w:sz w:val="28"/>
          <w:szCs w:val="28"/>
          <w:lang w:eastAsia="ru-RU"/>
        </w:rPr>
        <w:t xml:space="preserve"> </w:t>
      </w:r>
      <w:r w:rsidR="00D1547F" w:rsidRPr="00647F46">
        <w:rPr>
          <w:rFonts w:ascii="Times New Roman" w:hAnsi="Times New Roman"/>
          <w:sz w:val="28"/>
          <w:szCs w:val="28"/>
          <w:lang w:eastAsia="ru-RU"/>
        </w:rPr>
        <w:t>меж</w:t>
      </w:r>
      <w:r w:rsidRPr="00647F46">
        <w:rPr>
          <w:rFonts w:ascii="Times New Roman" w:hAnsi="Times New Roman"/>
          <w:sz w:val="28"/>
          <w:szCs w:val="28"/>
          <w:lang w:eastAsia="ru-RU"/>
        </w:rPr>
        <w:t xml:space="preserve">позвоночных дисков </w:t>
      </w:r>
      <w:r w:rsidR="00D1547F" w:rsidRPr="00647F46">
        <w:rPr>
          <w:rFonts w:ascii="Times New Roman" w:hAnsi="Times New Roman"/>
          <w:sz w:val="28"/>
          <w:szCs w:val="28"/>
          <w:lang w:eastAsia="ru-RU"/>
        </w:rPr>
        <w:t>вызывают</w:t>
      </w:r>
      <w:r w:rsidRPr="00647F46">
        <w:rPr>
          <w:rFonts w:ascii="Times New Roman" w:hAnsi="Times New Roman"/>
          <w:sz w:val="28"/>
          <w:szCs w:val="28"/>
          <w:lang w:eastAsia="ru-RU"/>
        </w:rPr>
        <w:t xml:space="preserve"> Н</w:t>
      </w:r>
      <w:r w:rsidR="00D1547F" w:rsidRPr="00647F46">
        <w:rPr>
          <w:rFonts w:ascii="Times New Roman" w:hAnsi="Times New Roman"/>
          <w:sz w:val="28"/>
          <w:szCs w:val="28"/>
          <w:lang w:eastAsia="ru-RU"/>
        </w:rPr>
        <w:t>Д</w:t>
      </w:r>
      <w:r w:rsidRPr="00647F46">
        <w:rPr>
          <w:rFonts w:ascii="Times New Roman" w:hAnsi="Times New Roman"/>
          <w:sz w:val="28"/>
          <w:szCs w:val="28"/>
          <w:lang w:eastAsia="ru-RU"/>
        </w:rPr>
        <w:t xml:space="preserve">НМП в </w:t>
      </w:r>
      <w:r w:rsidR="00DD7388" w:rsidRPr="00647F46">
        <w:rPr>
          <w:rFonts w:ascii="Times New Roman" w:hAnsi="Times New Roman"/>
          <w:sz w:val="28"/>
          <w:szCs w:val="28"/>
          <w:lang w:eastAsia="ru-RU"/>
        </w:rPr>
        <w:t>28</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87% </w:t>
      </w:r>
      <w:r w:rsidRPr="00647F46">
        <w:rPr>
          <w:rFonts w:ascii="Times New Roman" w:hAnsi="Times New Roman"/>
          <w:sz w:val="28"/>
          <w:szCs w:val="28"/>
          <w:lang w:eastAsia="ru-RU"/>
        </w:rPr>
        <w:t>случаев</w:t>
      </w:r>
      <w:r w:rsidR="00DD7388" w:rsidRPr="00647F46">
        <w:rPr>
          <w:rFonts w:ascii="Times New Roman" w:hAnsi="Times New Roman"/>
          <w:sz w:val="28"/>
          <w:szCs w:val="28"/>
          <w:lang w:eastAsia="ru-RU"/>
        </w:rPr>
        <w:t xml:space="preserve"> (&lt;20%) </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59</w:t>
      </w:r>
      <w:r w:rsidR="00F57C2B" w:rsidRPr="00647F46">
        <w:rPr>
          <w:rFonts w:ascii="Times New Roman" w:hAnsi="Times New Roman"/>
          <w:sz w:val="28"/>
          <w:szCs w:val="28"/>
          <w:lang w:eastAsia="ru-RU"/>
        </w:rPr>
        <w:t xml:space="preserve">, </w:t>
      </w:r>
      <w:r w:rsidR="00DD7388" w:rsidRPr="00647F46">
        <w:rPr>
          <w:rFonts w:ascii="Times New Roman" w:hAnsi="Times New Roman"/>
          <w:sz w:val="28"/>
          <w:szCs w:val="28"/>
          <w:lang w:eastAsia="ru-RU"/>
        </w:rPr>
        <w:t>60</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r w:rsidRPr="00647F46">
        <w:rPr>
          <w:rFonts w:ascii="Times New Roman" w:hAnsi="Times New Roman"/>
          <w:sz w:val="28"/>
          <w:szCs w:val="28"/>
          <w:lang w:eastAsia="ru-RU"/>
        </w:rPr>
        <w:t xml:space="preserve"> Частота возникновения синдрома конского хвоста вследствие центрального пролапса позвоночного диска </w:t>
      </w:r>
      <w:r w:rsidR="00C42041" w:rsidRPr="00647F46">
        <w:rPr>
          <w:rFonts w:ascii="Times New Roman" w:hAnsi="Times New Roman"/>
          <w:sz w:val="28"/>
          <w:szCs w:val="28"/>
          <w:lang w:eastAsia="ru-RU"/>
        </w:rPr>
        <w:t xml:space="preserve">в поясничном отделе позвоночника </w:t>
      </w:r>
      <w:r w:rsidRPr="00647F46">
        <w:rPr>
          <w:rFonts w:ascii="Times New Roman" w:hAnsi="Times New Roman"/>
          <w:sz w:val="28"/>
          <w:szCs w:val="28"/>
          <w:lang w:eastAsia="ru-RU"/>
        </w:rPr>
        <w:t xml:space="preserve">относительно невысока и составляет </w:t>
      </w:r>
      <w:r w:rsidR="00DD7388" w:rsidRPr="00647F46">
        <w:rPr>
          <w:rFonts w:ascii="Times New Roman" w:hAnsi="Times New Roman"/>
          <w:sz w:val="28"/>
          <w:szCs w:val="28"/>
          <w:lang w:eastAsia="ru-RU"/>
        </w:rPr>
        <w:t>1</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5%</w:t>
      </w:r>
      <w:r w:rsidRPr="00647F46">
        <w:rPr>
          <w:rFonts w:ascii="Times New Roman" w:hAnsi="Times New Roman"/>
          <w:sz w:val="28"/>
          <w:szCs w:val="28"/>
          <w:lang w:eastAsia="ru-RU"/>
        </w:rPr>
        <w:t xml:space="preserve"> </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60</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6</w:t>
      </w:r>
      <w:r w:rsidR="006A4398" w:rsidRPr="00647F46">
        <w:rPr>
          <w:rFonts w:ascii="Times New Roman" w:hAnsi="Times New Roman"/>
          <w:sz w:val="28"/>
          <w:szCs w:val="28"/>
          <w:lang w:eastAsia="ru-RU"/>
        </w:rPr>
        <w:t>7</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 </w:t>
      </w:r>
      <w:r w:rsidRPr="00647F46">
        <w:rPr>
          <w:rFonts w:ascii="Times New Roman" w:hAnsi="Times New Roman"/>
          <w:sz w:val="28"/>
          <w:szCs w:val="28"/>
          <w:lang w:eastAsia="ru-RU"/>
        </w:rPr>
        <w:t>На сегодняшний день имеются описания клинических случаев</w:t>
      </w:r>
      <w:r w:rsidR="00DD7388" w:rsidRPr="00647F46">
        <w:rPr>
          <w:rFonts w:ascii="Times New Roman" w:hAnsi="Times New Roman"/>
          <w:sz w:val="28"/>
          <w:szCs w:val="28"/>
          <w:lang w:eastAsia="ru-RU"/>
        </w:rPr>
        <w:t xml:space="preserve"> </w:t>
      </w:r>
      <w:r w:rsidRPr="00647F46">
        <w:rPr>
          <w:rFonts w:ascii="Times New Roman" w:hAnsi="Times New Roman"/>
          <w:sz w:val="28"/>
          <w:szCs w:val="28"/>
          <w:lang w:eastAsia="ru-RU"/>
        </w:rPr>
        <w:t>Н</w:t>
      </w:r>
      <w:r w:rsidR="00D1547F" w:rsidRPr="00647F46">
        <w:rPr>
          <w:rFonts w:ascii="Times New Roman" w:hAnsi="Times New Roman"/>
          <w:sz w:val="28"/>
          <w:szCs w:val="28"/>
          <w:lang w:eastAsia="ru-RU"/>
        </w:rPr>
        <w:t>Д</w:t>
      </w:r>
      <w:r w:rsidRPr="00647F46">
        <w:rPr>
          <w:rFonts w:ascii="Times New Roman" w:hAnsi="Times New Roman"/>
          <w:sz w:val="28"/>
          <w:szCs w:val="28"/>
          <w:lang w:eastAsia="ru-RU"/>
        </w:rPr>
        <w:t>НМП без синдрома конского хвоста</w:t>
      </w:r>
      <w:r w:rsidR="00DD7388" w:rsidRPr="00647F46">
        <w:rPr>
          <w:rFonts w:ascii="Times New Roman" w:hAnsi="Times New Roman"/>
          <w:sz w:val="28"/>
          <w:szCs w:val="28"/>
          <w:lang w:eastAsia="ru-RU"/>
        </w:rPr>
        <w:t xml:space="preserve"> </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69</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p>
    <w:p w:rsidR="00091263" w:rsidRPr="00647F46" w:rsidRDefault="00091263" w:rsidP="00DD7388">
      <w:pPr>
        <w:autoSpaceDE w:val="0"/>
        <w:autoSpaceDN w:val="0"/>
        <w:adjustRightInd w:val="0"/>
        <w:spacing w:after="0" w:line="360" w:lineRule="auto"/>
        <w:jc w:val="both"/>
        <w:rPr>
          <w:rFonts w:ascii="Times New Roman" w:hAnsi="Times New Roman"/>
          <w:sz w:val="28"/>
          <w:szCs w:val="28"/>
          <w:lang w:eastAsia="ru-RU"/>
        </w:rPr>
      </w:pPr>
    </w:p>
    <w:p w:rsidR="00DD7388" w:rsidRPr="00647F46" w:rsidRDefault="00DD7388" w:rsidP="00DD7388">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2.1.11</w:t>
      </w:r>
      <w:r w:rsidR="00F57C2B"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091263" w:rsidRPr="00647F46">
        <w:rPr>
          <w:rFonts w:ascii="Times New Roman" w:hAnsi="Times New Roman"/>
          <w:b/>
          <w:i/>
          <w:iCs/>
          <w:sz w:val="28"/>
          <w:szCs w:val="28"/>
          <w:lang w:eastAsia="ru-RU"/>
        </w:rPr>
        <w:t>Стеноз спинномозгового канала и хирургические вмешательства на спинном мозге</w:t>
      </w:r>
    </w:p>
    <w:p w:rsidR="00DD7388" w:rsidRPr="00647F46" w:rsidRDefault="00581FF1" w:rsidP="008835F9">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П</w:t>
      </w:r>
      <w:r w:rsidR="00091263" w:rsidRPr="00647F46">
        <w:rPr>
          <w:rFonts w:ascii="Times New Roman" w:hAnsi="Times New Roman"/>
          <w:sz w:val="28"/>
          <w:szCs w:val="28"/>
          <w:lang w:eastAsia="ru-RU"/>
        </w:rPr>
        <w:t xml:space="preserve">римерно у </w:t>
      </w:r>
      <w:r w:rsidR="00DD7388" w:rsidRPr="00647F46">
        <w:rPr>
          <w:rFonts w:ascii="Times New Roman" w:hAnsi="Times New Roman"/>
          <w:sz w:val="28"/>
          <w:szCs w:val="28"/>
          <w:lang w:eastAsia="ru-RU"/>
        </w:rPr>
        <w:t xml:space="preserve">50% </w:t>
      </w:r>
      <w:r w:rsidRPr="00647F46">
        <w:rPr>
          <w:rFonts w:ascii="Times New Roman" w:hAnsi="Times New Roman"/>
          <w:sz w:val="28"/>
          <w:szCs w:val="28"/>
          <w:lang w:eastAsia="ru-RU"/>
        </w:rPr>
        <w:t>больных</w:t>
      </w:r>
      <w:r w:rsidR="00091263" w:rsidRPr="00647F46">
        <w:rPr>
          <w:rFonts w:ascii="Times New Roman" w:hAnsi="Times New Roman"/>
          <w:sz w:val="28"/>
          <w:szCs w:val="28"/>
          <w:lang w:eastAsia="ru-RU"/>
        </w:rPr>
        <w:t>, обращающихся за медицинской помощью по поводу некупирующихся болей в нижних конечностях вследствие стеноза спинномозгового канала</w:t>
      </w:r>
      <w:r w:rsidRPr="00647F46">
        <w:rPr>
          <w:rFonts w:ascii="Times New Roman" w:hAnsi="Times New Roman"/>
          <w:sz w:val="28"/>
          <w:szCs w:val="28"/>
          <w:lang w:eastAsia="ru-RU"/>
        </w:rPr>
        <w:t>, имеет место НДНМП в виде</w:t>
      </w:r>
      <w:r w:rsidR="008C3320" w:rsidRPr="00647F46">
        <w:rPr>
          <w:rFonts w:ascii="Times New Roman" w:hAnsi="Times New Roman"/>
          <w:sz w:val="28"/>
          <w:szCs w:val="28"/>
          <w:lang w:eastAsia="ru-RU"/>
        </w:rPr>
        <w:t>: ощущени</w:t>
      </w:r>
      <w:r w:rsidRPr="00647F46">
        <w:rPr>
          <w:rFonts w:ascii="Times New Roman" w:hAnsi="Times New Roman"/>
          <w:sz w:val="28"/>
          <w:szCs w:val="28"/>
          <w:lang w:eastAsia="ru-RU"/>
        </w:rPr>
        <w:t>я</w:t>
      </w:r>
      <w:r w:rsidR="008C3320" w:rsidRPr="00647F46">
        <w:rPr>
          <w:rFonts w:ascii="Times New Roman" w:hAnsi="Times New Roman"/>
          <w:sz w:val="28"/>
          <w:szCs w:val="28"/>
          <w:lang w:eastAsia="ru-RU"/>
        </w:rPr>
        <w:t xml:space="preserve"> неполного опорожнения мочевого пузыря, задержк</w:t>
      </w:r>
      <w:r w:rsidRPr="00647F46">
        <w:rPr>
          <w:rFonts w:ascii="Times New Roman" w:hAnsi="Times New Roman"/>
          <w:sz w:val="28"/>
          <w:szCs w:val="28"/>
          <w:lang w:eastAsia="ru-RU"/>
        </w:rPr>
        <w:t>и</w:t>
      </w:r>
      <w:r w:rsidR="008C3320" w:rsidRPr="00647F46">
        <w:rPr>
          <w:rFonts w:ascii="Times New Roman" w:hAnsi="Times New Roman"/>
          <w:sz w:val="28"/>
          <w:szCs w:val="28"/>
          <w:lang w:eastAsia="ru-RU"/>
        </w:rPr>
        <w:t xml:space="preserve"> мочи, </w:t>
      </w:r>
      <w:r w:rsidR="00D07AB2" w:rsidRPr="00647F46">
        <w:rPr>
          <w:rFonts w:ascii="Times New Roman" w:hAnsi="Times New Roman"/>
          <w:sz w:val="28"/>
          <w:szCs w:val="28"/>
          <w:lang w:eastAsia="ru-RU"/>
        </w:rPr>
        <w:t>НМ</w:t>
      </w:r>
      <w:r w:rsidR="008C3320" w:rsidRPr="00647F46">
        <w:rPr>
          <w:rFonts w:ascii="Times New Roman" w:hAnsi="Times New Roman"/>
          <w:sz w:val="28"/>
          <w:szCs w:val="28"/>
          <w:lang w:eastAsia="ru-RU"/>
        </w:rPr>
        <w:t>, н</w:t>
      </w:r>
      <w:r w:rsidR="00D13F60" w:rsidRPr="00647F46">
        <w:rPr>
          <w:rFonts w:ascii="Times New Roman" w:hAnsi="Times New Roman"/>
          <w:sz w:val="28"/>
          <w:szCs w:val="28"/>
          <w:lang w:eastAsia="ru-RU"/>
        </w:rPr>
        <w:t>о</w:t>
      </w:r>
      <w:r w:rsidR="008C3320" w:rsidRPr="00647F46">
        <w:rPr>
          <w:rFonts w:ascii="Times New Roman" w:hAnsi="Times New Roman"/>
          <w:sz w:val="28"/>
          <w:szCs w:val="28"/>
          <w:lang w:eastAsia="ru-RU"/>
        </w:rPr>
        <w:t>ктури</w:t>
      </w:r>
      <w:r w:rsidRPr="00647F46">
        <w:rPr>
          <w:rFonts w:ascii="Times New Roman" w:hAnsi="Times New Roman"/>
          <w:sz w:val="28"/>
          <w:szCs w:val="28"/>
          <w:lang w:eastAsia="ru-RU"/>
        </w:rPr>
        <w:t>и</w:t>
      </w:r>
      <w:r w:rsidR="008C3320" w:rsidRPr="00647F46">
        <w:rPr>
          <w:rFonts w:ascii="Times New Roman" w:hAnsi="Times New Roman"/>
          <w:sz w:val="28"/>
          <w:szCs w:val="28"/>
          <w:lang w:eastAsia="ru-RU"/>
        </w:rPr>
        <w:t xml:space="preserve">, или же инфекции мочевыводящей системы </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70</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r w:rsidR="008C3320" w:rsidRPr="00647F46">
        <w:rPr>
          <w:rFonts w:ascii="Times New Roman" w:hAnsi="Times New Roman"/>
          <w:sz w:val="28"/>
          <w:szCs w:val="28"/>
          <w:lang w:eastAsia="ru-RU"/>
        </w:rPr>
        <w:t xml:space="preserve"> Зачастую указанные симптомы</w:t>
      </w:r>
      <w:r w:rsidR="00943B37" w:rsidRPr="00647F46">
        <w:rPr>
          <w:rFonts w:ascii="Times New Roman" w:hAnsi="Times New Roman"/>
          <w:sz w:val="28"/>
          <w:szCs w:val="28"/>
          <w:lang w:eastAsia="ru-RU"/>
        </w:rPr>
        <w:t xml:space="preserve"> </w:t>
      </w:r>
      <w:r w:rsidR="008C3320" w:rsidRPr="00647F46">
        <w:rPr>
          <w:rFonts w:ascii="Times New Roman" w:hAnsi="Times New Roman"/>
          <w:sz w:val="28"/>
          <w:szCs w:val="28"/>
          <w:lang w:eastAsia="ru-RU"/>
        </w:rPr>
        <w:t xml:space="preserve">не </w:t>
      </w:r>
      <w:r w:rsidRPr="00647F46">
        <w:rPr>
          <w:rFonts w:ascii="Times New Roman" w:hAnsi="Times New Roman"/>
          <w:sz w:val="28"/>
          <w:szCs w:val="28"/>
          <w:lang w:eastAsia="ru-RU"/>
        </w:rPr>
        <w:t>диагностируют</w:t>
      </w:r>
      <w:r w:rsidR="008C3320" w:rsidRPr="00647F46">
        <w:rPr>
          <w:rFonts w:ascii="Times New Roman" w:hAnsi="Times New Roman"/>
          <w:sz w:val="28"/>
          <w:szCs w:val="28"/>
          <w:lang w:eastAsia="ru-RU"/>
        </w:rPr>
        <w:t xml:space="preserve"> или их наличие связыва</w:t>
      </w:r>
      <w:r w:rsidR="00DA61F8" w:rsidRPr="00647F46">
        <w:rPr>
          <w:rFonts w:ascii="Times New Roman" w:hAnsi="Times New Roman"/>
          <w:sz w:val="28"/>
          <w:szCs w:val="28"/>
          <w:lang w:eastAsia="ru-RU"/>
        </w:rPr>
        <w:t>ют</w:t>
      </w:r>
      <w:r w:rsidR="008C3320" w:rsidRPr="00647F46">
        <w:rPr>
          <w:rFonts w:ascii="Times New Roman" w:hAnsi="Times New Roman"/>
          <w:sz w:val="28"/>
          <w:szCs w:val="28"/>
          <w:lang w:eastAsia="ru-RU"/>
        </w:rPr>
        <w:t xml:space="preserve"> с первичными урологическими нарушениями, без учета присутствия </w:t>
      </w:r>
      <w:r w:rsidR="00DA61F8" w:rsidRPr="00647F46">
        <w:rPr>
          <w:rFonts w:ascii="Times New Roman" w:hAnsi="Times New Roman"/>
          <w:sz w:val="28"/>
          <w:szCs w:val="28"/>
          <w:lang w:eastAsia="ru-RU"/>
        </w:rPr>
        <w:t>Д</w:t>
      </w:r>
      <w:r w:rsidR="008C3320" w:rsidRPr="00647F46">
        <w:rPr>
          <w:rFonts w:ascii="Times New Roman" w:hAnsi="Times New Roman"/>
          <w:sz w:val="28"/>
          <w:szCs w:val="28"/>
          <w:lang w:eastAsia="ru-RU"/>
        </w:rPr>
        <w:t>НМП</w:t>
      </w:r>
      <w:r w:rsidR="00943B37" w:rsidRPr="00647F46">
        <w:rPr>
          <w:rFonts w:ascii="Times New Roman" w:hAnsi="Times New Roman"/>
          <w:sz w:val="28"/>
          <w:szCs w:val="28"/>
          <w:lang w:eastAsia="ru-RU"/>
        </w:rPr>
        <w:t xml:space="preserve"> </w:t>
      </w:r>
      <w:r w:rsidR="008C3320" w:rsidRPr="00647F46">
        <w:rPr>
          <w:rFonts w:ascii="Times New Roman" w:hAnsi="Times New Roman"/>
          <w:sz w:val="28"/>
          <w:szCs w:val="28"/>
          <w:lang w:eastAsia="ru-RU"/>
        </w:rPr>
        <w:t xml:space="preserve">в </w:t>
      </w:r>
      <w:r w:rsidR="00DD7388" w:rsidRPr="00647F46">
        <w:rPr>
          <w:rFonts w:ascii="Times New Roman" w:hAnsi="Times New Roman"/>
          <w:sz w:val="28"/>
          <w:szCs w:val="28"/>
          <w:lang w:eastAsia="ru-RU"/>
        </w:rPr>
        <w:t>61</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62% </w:t>
      </w:r>
      <w:r w:rsidR="008C3320" w:rsidRPr="00647F46">
        <w:rPr>
          <w:rFonts w:ascii="Times New Roman" w:hAnsi="Times New Roman"/>
          <w:sz w:val="28"/>
          <w:szCs w:val="28"/>
          <w:lang w:eastAsia="ru-RU"/>
        </w:rPr>
        <w:t>случаях</w:t>
      </w:r>
      <w:r w:rsidR="00DD7388" w:rsidRPr="00647F46">
        <w:rPr>
          <w:rFonts w:ascii="Times New Roman" w:hAnsi="Times New Roman"/>
          <w:sz w:val="28"/>
          <w:szCs w:val="28"/>
          <w:lang w:eastAsia="ru-RU"/>
        </w:rPr>
        <w:t xml:space="preserve"> </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71, 72</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r w:rsidR="008C3320" w:rsidRPr="00647F46">
        <w:rPr>
          <w:rFonts w:ascii="Times New Roman" w:hAnsi="Times New Roman"/>
          <w:sz w:val="28"/>
          <w:szCs w:val="28"/>
          <w:lang w:eastAsia="ru-RU"/>
        </w:rPr>
        <w:t xml:space="preserve"> </w:t>
      </w:r>
      <w:r w:rsidR="00DA61F8" w:rsidRPr="00647F46">
        <w:rPr>
          <w:rFonts w:ascii="Times New Roman" w:hAnsi="Times New Roman"/>
          <w:sz w:val="28"/>
          <w:szCs w:val="28"/>
          <w:lang w:eastAsia="ru-RU"/>
        </w:rPr>
        <w:t>НДНМП чаще связана с изменением</w:t>
      </w:r>
      <w:r w:rsidR="00943B37" w:rsidRPr="00647F46">
        <w:rPr>
          <w:rFonts w:ascii="Times New Roman" w:hAnsi="Times New Roman"/>
          <w:sz w:val="28"/>
          <w:szCs w:val="28"/>
          <w:lang w:eastAsia="ru-RU"/>
        </w:rPr>
        <w:t xml:space="preserve"> </w:t>
      </w:r>
      <w:r w:rsidR="008835F9" w:rsidRPr="00647F46">
        <w:rPr>
          <w:rFonts w:ascii="Times New Roman" w:hAnsi="Times New Roman"/>
          <w:sz w:val="28"/>
          <w:szCs w:val="28"/>
          <w:lang w:eastAsia="ru-RU"/>
        </w:rPr>
        <w:t xml:space="preserve">передне-заднего, </w:t>
      </w:r>
      <w:r w:rsidR="00D07AB2" w:rsidRPr="00647F46">
        <w:rPr>
          <w:rFonts w:ascii="Times New Roman" w:hAnsi="Times New Roman"/>
          <w:sz w:val="28"/>
          <w:szCs w:val="28"/>
          <w:lang w:eastAsia="ru-RU"/>
        </w:rPr>
        <w:t>нежели</w:t>
      </w:r>
      <w:r w:rsidR="00DA61F8" w:rsidRPr="00647F46">
        <w:rPr>
          <w:rFonts w:ascii="Times New Roman" w:hAnsi="Times New Roman"/>
          <w:sz w:val="28"/>
          <w:szCs w:val="28"/>
          <w:lang w:eastAsia="ru-RU"/>
        </w:rPr>
        <w:t xml:space="preserve"> </w:t>
      </w:r>
      <w:r w:rsidR="008835F9" w:rsidRPr="00647F46">
        <w:rPr>
          <w:rFonts w:ascii="Times New Roman" w:hAnsi="Times New Roman"/>
          <w:sz w:val="28"/>
          <w:szCs w:val="28"/>
          <w:lang w:eastAsia="ru-RU"/>
        </w:rPr>
        <w:t>поперечного сечения</w:t>
      </w:r>
      <w:r w:rsidR="006A4398" w:rsidRPr="00647F46">
        <w:rPr>
          <w:rFonts w:ascii="Times New Roman" w:hAnsi="Times New Roman"/>
          <w:sz w:val="28"/>
          <w:szCs w:val="28"/>
          <w:lang w:eastAsia="ru-RU"/>
        </w:rPr>
        <w:t xml:space="preserve"> позвоночного канала</w:t>
      </w:r>
      <w:r w:rsidR="00DD7388" w:rsidRPr="00647F46">
        <w:rPr>
          <w:rFonts w:ascii="Times New Roman" w:hAnsi="Times New Roman"/>
          <w:sz w:val="28"/>
          <w:szCs w:val="28"/>
          <w:lang w:eastAsia="ru-RU"/>
        </w:rPr>
        <w:t>.</w:t>
      </w:r>
    </w:p>
    <w:p w:rsidR="00091263" w:rsidRPr="00647F46" w:rsidRDefault="00572562" w:rsidP="008835F9">
      <w:pPr>
        <w:autoSpaceDE w:val="0"/>
        <w:autoSpaceDN w:val="0"/>
        <w:adjustRightInd w:val="0"/>
        <w:spacing w:after="0" w:line="360" w:lineRule="auto"/>
        <w:jc w:val="both"/>
        <w:rPr>
          <w:rFonts w:ascii="Times New Roman" w:hAnsi="Times New Roman"/>
          <w:i/>
          <w:iCs/>
          <w:sz w:val="28"/>
          <w:szCs w:val="28"/>
          <w:lang w:eastAsia="ru-RU"/>
        </w:rPr>
      </w:pPr>
      <w:r w:rsidRPr="00647F46">
        <w:rPr>
          <w:rFonts w:ascii="Times New Roman" w:hAnsi="Times New Roman"/>
          <w:sz w:val="28"/>
          <w:szCs w:val="28"/>
          <w:lang w:eastAsia="ru-RU"/>
        </w:rPr>
        <w:t>Хирургические вмешательства на спинном мозге приводят к ДНМП</w:t>
      </w:r>
      <w:r w:rsidR="008835F9" w:rsidRPr="00647F46">
        <w:rPr>
          <w:rFonts w:ascii="Times New Roman" w:hAnsi="Times New Roman"/>
          <w:sz w:val="28"/>
          <w:szCs w:val="28"/>
          <w:lang w:eastAsia="ru-RU"/>
        </w:rPr>
        <w:t xml:space="preserve"> у 38–60% </w:t>
      </w:r>
      <w:r w:rsidRPr="00647F46">
        <w:rPr>
          <w:rFonts w:ascii="Times New Roman" w:hAnsi="Times New Roman"/>
          <w:sz w:val="28"/>
          <w:szCs w:val="28"/>
          <w:lang w:eastAsia="ru-RU"/>
        </w:rPr>
        <w:t xml:space="preserve">больных </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73, 74</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p>
    <w:p w:rsidR="00091263" w:rsidRPr="00647F46" w:rsidRDefault="00091263" w:rsidP="00DD7388">
      <w:pPr>
        <w:autoSpaceDE w:val="0"/>
        <w:autoSpaceDN w:val="0"/>
        <w:adjustRightInd w:val="0"/>
        <w:spacing w:after="0" w:line="360" w:lineRule="auto"/>
        <w:jc w:val="both"/>
        <w:rPr>
          <w:rFonts w:ascii="Times New Roman" w:hAnsi="Times New Roman"/>
          <w:i/>
          <w:iCs/>
          <w:sz w:val="28"/>
          <w:szCs w:val="28"/>
          <w:lang w:eastAsia="ru-RU"/>
        </w:rPr>
      </w:pPr>
    </w:p>
    <w:p w:rsidR="00DD7388" w:rsidRPr="00647F46" w:rsidRDefault="00DD7388" w:rsidP="00DD7388">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2.1.12</w:t>
      </w:r>
      <w:r w:rsidR="00F57C2B"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8835F9" w:rsidRPr="00647F46">
        <w:rPr>
          <w:rFonts w:ascii="Times New Roman" w:hAnsi="Times New Roman"/>
          <w:b/>
          <w:i/>
          <w:iCs/>
          <w:sz w:val="28"/>
          <w:szCs w:val="28"/>
          <w:lang w:eastAsia="ru-RU"/>
        </w:rPr>
        <w:t>Периферическая нейропатия</w:t>
      </w:r>
    </w:p>
    <w:p w:rsidR="00DD7388" w:rsidRPr="00647F46" w:rsidRDefault="00D07AB2" w:rsidP="00DD7388">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Р</w:t>
      </w:r>
      <w:r w:rsidR="008835F9" w:rsidRPr="00647F46">
        <w:rPr>
          <w:rFonts w:ascii="Times New Roman" w:hAnsi="Times New Roman"/>
          <w:sz w:val="28"/>
          <w:szCs w:val="28"/>
          <w:lang w:eastAsia="ru-RU"/>
        </w:rPr>
        <w:t>аспростран</w:t>
      </w:r>
      <w:r w:rsidR="00943B37" w:rsidRPr="00647F46">
        <w:rPr>
          <w:rFonts w:ascii="Times New Roman" w:hAnsi="Times New Roman"/>
          <w:sz w:val="28"/>
          <w:szCs w:val="28"/>
          <w:lang w:eastAsia="ru-RU"/>
        </w:rPr>
        <w:t>е</w:t>
      </w:r>
      <w:r w:rsidR="008835F9" w:rsidRPr="00647F46">
        <w:rPr>
          <w:rFonts w:ascii="Times New Roman" w:hAnsi="Times New Roman"/>
          <w:sz w:val="28"/>
          <w:szCs w:val="28"/>
          <w:lang w:eastAsia="ru-RU"/>
        </w:rPr>
        <w:t>нность</w:t>
      </w:r>
      <w:r w:rsidRPr="00647F46">
        <w:rPr>
          <w:rFonts w:ascii="Times New Roman" w:hAnsi="Times New Roman"/>
          <w:sz w:val="28"/>
          <w:szCs w:val="28"/>
          <w:lang w:eastAsia="ru-RU"/>
        </w:rPr>
        <w:t xml:space="preserve"> сахарного диабета,</w:t>
      </w:r>
      <w:r w:rsidR="008835F9" w:rsidRPr="00647F46">
        <w:rPr>
          <w:rFonts w:ascii="Times New Roman" w:hAnsi="Times New Roman"/>
          <w:sz w:val="28"/>
          <w:szCs w:val="28"/>
          <w:lang w:eastAsia="ru-RU"/>
        </w:rPr>
        <w:t xml:space="preserve"> часто встречающе</w:t>
      </w:r>
      <w:r w:rsidR="00465ABD" w:rsidRPr="00647F46">
        <w:rPr>
          <w:rFonts w:ascii="Times New Roman" w:hAnsi="Times New Roman"/>
          <w:sz w:val="28"/>
          <w:szCs w:val="28"/>
          <w:lang w:eastAsia="ru-RU"/>
        </w:rPr>
        <w:t>го</w:t>
      </w:r>
      <w:r w:rsidR="008835F9" w:rsidRPr="00647F46">
        <w:rPr>
          <w:rFonts w:ascii="Times New Roman" w:hAnsi="Times New Roman"/>
          <w:sz w:val="28"/>
          <w:szCs w:val="28"/>
          <w:lang w:eastAsia="ru-RU"/>
        </w:rPr>
        <w:t>ся метаболическо</w:t>
      </w:r>
      <w:r w:rsidR="00465ABD" w:rsidRPr="00647F46">
        <w:rPr>
          <w:rFonts w:ascii="Times New Roman" w:hAnsi="Times New Roman"/>
          <w:sz w:val="28"/>
          <w:szCs w:val="28"/>
          <w:lang w:eastAsia="ru-RU"/>
        </w:rPr>
        <w:t>го</w:t>
      </w:r>
      <w:r w:rsidR="008835F9" w:rsidRPr="00647F46">
        <w:rPr>
          <w:rFonts w:ascii="Times New Roman" w:hAnsi="Times New Roman"/>
          <w:sz w:val="28"/>
          <w:szCs w:val="28"/>
          <w:lang w:eastAsia="ru-RU"/>
        </w:rPr>
        <w:t xml:space="preserve"> </w:t>
      </w:r>
      <w:r w:rsidR="00465ABD" w:rsidRPr="00647F46">
        <w:rPr>
          <w:rFonts w:ascii="Times New Roman" w:hAnsi="Times New Roman"/>
          <w:sz w:val="28"/>
          <w:szCs w:val="28"/>
          <w:lang w:eastAsia="ru-RU"/>
        </w:rPr>
        <w:t>нарушения</w:t>
      </w:r>
      <w:r w:rsidRPr="00647F46">
        <w:rPr>
          <w:rFonts w:ascii="Times New Roman" w:hAnsi="Times New Roman"/>
          <w:sz w:val="28"/>
          <w:szCs w:val="28"/>
          <w:lang w:eastAsia="ru-RU"/>
        </w:rPr>
        <w:t>,</w:t>
      </w:r>
      <w:r w:rsidR="00D13F60" w:rsidRPr="00647F46">
        <w:rPr>
          <w:rFonts w:ascii="Times New Roman" w:hAnsi="Times New Roman"/>
          <w:sz w:val="28"/>
          <w:szCs w:val="28"/>
          <w:lang w:eastAsia="ru-RU"/>
        </w:rPr>
        <w:t xml:space="preserve"> в США составляет около 2,5%.</w:t>
      </w:r>
      <w:r w:rsidR="008835F9" w:rsidRPr="00647F46">
        <w:rPr>
          <w:rFonts w:ascii="Times New Roman" w:hAnsi="Times New Roman"/>
          <w:sz w:val="28"/>
          <w:szCs w:val="28"/>
          <w:lang w:eastAsia="ru-RU"/>
        </w:rPr>
        <w:t xml:space="preserve"> </w:t>
      </w:r>
      <w:r w:rsidR="00D13F60" w:rsidRPr="00647F46">
        <w:rPr>
          <w:rFonts w:ascii="Times New Roman" w:hAnsi="Times New Roman"/>
          <w:sz w:val="28"/>
          <w:szCs w:val="28"/>
          <w:lang w:eastAsia="ru-RU"/>
        </w:rPr>
        <w:t>О</w:t>
      </w:r>
      <w:r w:rsidR="008835F9" w:rsidRPr="00647F46">
        <w:rPr>
          <w:rFonts w:ascii="Times New Roman" w:hAnsi="Times New Roman"/>
          <w:sz w:val="28"/>
          <w:szCs w:val="28"/>
          <w:lang w:eastAsia="ru-RU"/>
        </w:rPr>
        <w:t xml:space="preserve">днако следует принимать во внимание то, что заболевание может протекать по субклиническому типу (не проявляться) на протяжении многих лет. Для вторичной нейропатии на фоне сахарного диабета не существует специфических оценочных критериев, однако </w:t>
      </w:r>
      <w:r w:rsidR="00F93B0B" w:rsidRPr="00647F46">
        <w:rPr>
          <w:rFonts w:ascii="Times New Roman" w:hAnsi="Times New Roman"/>
          <w:sz w:val="28"/>
          <w:szCs w:val="28"/>
          <w:lang w:eastAsia="ru-RU"/>
        </w:rPr>
        <w:t>счита</w:t>
      </w:r>
      <w:r w:rsidR="00465ABD" w:rsidRPr="00647F46">
        <w:rPr>
          <w:rFonts w:ascii="Times New Roman" w:hAnsi="Times New Roman"/>
          <w:sz w:val="28"/>
          <w:szCs w:val="28"/>
          <w:lang w:eastAsia="ru-RU"/>
        </w:rPr>
        <w:t>ют</w:t>
      </w:r>
      <w:r w:rsidR="00F93B0B" w:rsidRPr="00647F46">
        <w:rPr>
          <w:rFonts w:ascii="Times New Roman" w:hAnsi="Times New Roman"/>
          <w:sz w:val="28"/>
          <w:szCs w:val="28"/>
          <w:lang w:eastAsia="ru-RU"/>
        </w:rPr>
        <w:t xml:space="preserve">, что примерно у половины </w:t>
      </w:r>
      <w:r w:rsidR="00465ABD" w:rsidRPr="00647F46">
        <w:rPr>
          <w:rFonts w:ascii="Times New Roman" w:hAnsi="Times New Roman"/>
          <w:sz w:val="28"/>
          <w:szCs w:val="28"/>
          <w:lang w:eastAsia="ru-RU"/>
        </w:rPr>
        <w:t xml:space="preserve">больных </w:t>
      </w:r>
      <w:r w:rsidR="00F93B0B" w:rsidRPr="00647F46">
        <w:rPr>
          <w:rFonts w:ascii="Times New Roman" w:hAnsi="Times New Roman"/>
          <w:sz w:val="28"/>
          <w:szCs w:val="28"/>
          <w:lang w:eastAsia="ru-RU"/>
        </w:rPr>
        <w:t>диабет</w:t>
      </w:r>
      <w:r w:rsidR="00465ABD" w:rsidRPr="00647F46">
        <w:rPr>
          <w:rFonts w:ascii="Times New Roman" w:hAnsi="Times New Roman"/>
          <w:sz w:val="28"/>
          <w:szCs w:val="28"/>
          <w:lang w:eastAsia="ru-RU"/>
        </w:rPr>
        <w:t>ом</w:t>
      </w:r>
      <w:r w:rsidR="00F93B0B" w:rsidRPr="00647F46">
        <w:rPr>
          <w:rFonts w:ascii="Times New Roman" w:hAnsi="Times New Roman"/>
          <w:sz w:val="28"/>
          <w:szCs w:val="28"/>
          <w:lang w:eastAsia="ru-RU"/>
        </w:rPr>
        <w:t xml:space="preserve"> разовьется соматическая </w:t>
      </w:r>
      <w:r w:rsidR="00F93B0B" w:rsidRPr="00647F46">
        <w:rPr>
          <w:rFonts w:ascii="Times New Roman" w:hAnsi="Times New Roman"/>
          <w:sz w:val="28"/>
          <w:szCs w:val="28"/>
          <w:lang w:eastAsia="ru-RU"/>
        </w:rPr>
        <w:lastRenderedPageBreak/>
        <w:t xml:space="preserve">нейропатия, причем у </w:t>
      </w:r>
      <w:r w:rsidR="00DD7388" w:rsidRPr="00647F46">
        <w:rPr>
          <w:rFonts w:ascii="Times New Roman" w:hAnsi="Times New Roman"/>
          <w:sz w:val="28"/>
          <w:szCs w:val="28"/>
          <w:lang w:eastAsia="ru-RU"/>
        </w:rPr>
        <w:t>75</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100% </w:t>
      </w:r>
      <w:r w:rsidRPr="00647F46">
        <w:rPr>
          <w:rFonts w:ascii="Times New Roman" w:hAnsi="Times New Roman"/>
          <w:sz w:val="28"/>
          <w:szCs w:val="28"/>
          <w:lang w:eastAsia="ru-RU"/>
        </w:rPr>
        <w:t>из них в</w:t>
      </w:r>
      <w:r w:rsidR="00F93B0B" w:rsidRPr="00647F46">
        <w:rPr>
          <w:rFonts w:ascii="Times New Roman" w:hAnsi="Times New Roman"/>
          <w:sz w:val="28"/>
          <w:szCs w:val="28"/>
          <w:lang w:eastAsia="ru-RU"/>
        </w:rPr>
        <w:t>последствии возникнет Н</w:t>
      </w:r>
      <w:r w:rsidR="00465ABD" w:rsidRPr="00647F46">
        <w:rPr>
          <w:rFonts w:ascii="Times New Roman" w:hAnsi="Times New Roman"/>
          <w:sz w:val="28"/>
          <w:szCs w:val="28"/>
          <w:lang w:eastAsia="ru-RU"/>
        </w:rPr>
        <w:t>Д</w:t>
      </w:r>
      <w:r w:rsidR="00F93B0B" w:rsidRPr="00647F46">
        <w:rPr>
          <w:rFonts w:ascii="Times New Roman" w:hAnsi="Times New Roman"/>
          <w:sz w:val="28"/>
          <w:szCs w:val="28"/>
          <w:lang w:eastAsia="ru-RU"/>
        </w:rPr>
        <w:t xml:space="preserve">НМП </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75, 76</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r w:rsidR="00F93B0B" w:rsidRPr="00647F46">
        <w:rPr>
          <w:rFonts w:ascii="Times New Roman" w:hAnsi="Times New Roman"/>
          <w:sz w:val="28"/>
          <w:szCs w:val="28"/>
          <w:lang w:eastAsia="ru-RU"/>
        </w:rPr>
        <w:t xml:space="preserve"> </w:t>
      </w:r>
      <w:r w:rsidR="009A44AE" w:rsidRPr="00647F46">
        <w:rPr>
          <w:rFonts w:ascii="Times New Roman" w:hAnsi="Times New Roman"/>
          <w:sz w:val="28"/>
          <w:szCs w:val="28"/>
          <w:lang w:eastAsia="ru-RU"/>
        </w:rPr>
        <w:t xml:space="preserve">У пациентов с сахарным диабетом могут </w:t>
      </w:r>
      <w:r w:rsidR="00BD5FC0" w:rsidRPr="00647F46">
        <w:rPr>
          <w:rFonts w:ascii="Times New Roman" w:hAnsi="Times New Roman"/>
          <w:sz w:val="28"/>
          <w:szCs w:val="28"/>
          <w:lang w:eastAsia="ru-RU"/>
        </w:rPr>
        <w:t>иметь место</w:t>
      </w:r>
      <w:r w:rsidR="009A44AE" w:rsidRPr="00647F46">
        <w:rPr>
          <w:rFonts w:ascii="Times New Roman" w:hAnsi="Times New Roman"/>
          <w:sz w:val="28"/>
          <w:szCs w:val="28"/>
          <w:lang w:eastAsia="ru-RU"/>
        </w:rPr>
        <w:t xml:space="preserve"> различные </w:t>
      </w:r>
      <w:r w:rsidR="004341C5" w:rsidRPr="00647F46">
        <w:rPr>
          <w:rFonts w:ascii="Times New Roman" w:hAnsi="Times New Roman"/>
          <w:sz w:val="28"/>
          <w:szCs w:val="28"/>
          <w:lang w:eastAsia="ru-RU"/>
        </w:rPr>
        <w:t xml:space="preserve">виды полинейропатии, причем у 43–87% </w:t>
      </w:r>
      <w:r w:rsidR="00BD5FC0" w:rsidRPr="00647F46">
        <w:rPr>
          <w:rFonts w:ascii="Times New Roman" w:hAnsi="Times New Roman"/>
          <w:sz w:val="28"/>
          <w:szCs w:val="28"/>
          <w:lang w:eastAsia="ru-RU"/>
        </w:rPr>
        <w:t xml:space="preserve">больных </w:t>
      </w:r>
      <w:r w:rsidR="00BD1211" w:rsidRPr="00647F46">
        <w:rPr>
          <w:rFonts w:ascii="Times New Roman" w:hAnsi="Times New Roman"/>
          <w:sz w:val="28"/>
          <w:szCs w:val="28"/>
          <w:lang w:eastAsia="ru-RU"/>
        </w:rPr>
        <w:t>инсулин-зависимы</w:t>
      </w:r>
      <w:r w:rsidR="00BD5FC0" w:rsidRPr="00647F46">
        <w:rPr>
          <w:rFonts w:ascii="Times New Roman" w:hAnsi="Times New Roman"/>
          <w:sz w:val="28"/>
          <w:szCs w:val="28"/>
          <w:lang w:eastAsia="ru-RU"/>
        </w:rPr>
        <w:t>м</w:t>
      </w:r>
      <w:r w:rsidR="00BD1211" w:rsidRPr="00647F46">
        <w:rPr>
          <w:rFonts w:ascii="Times New Roman" w:hAnsi="Times New Roman"/>
          <w:sz w:val="28"/>
          <w:szCs w:val="28"/>
          <w:lang w:eastAsia="ru-RU"/>
        </w:rPr>
        <w:t xml:space="preserve"> диабет</w:t>
      </w:r>
      <w:r w:rsidR="00BD5FC0" w:rsidRPr="00647F46">
        <w:rPr>
          <w:rFonts w:ascii="Times New Roman" w:hAnsi="Times New Roman"/>
          <w:sz w:val="28"/>
          <w:szCs w:val="28"/>
          <w:lang w:eastAsia="ru-RU"/>
        </w:rPr>
        <w:t>ом</w:t>
      </w:r>
      <w:r w:rsidR="00BD1211" w:rsidRPr="00647F46">
        <w:rPr>
          <w:rFonts w:ascii="Times New Roman" w:hAnsi="Times New Roman"/>
          <w:sz w:val="28"/>
          <w:szCs w:val="28"/>
          <w:lang w:eastAsia="ru-RU"/>
        </w:rPr>
        <w:t xml:space="preserve"> (вне зависимости от возраста и пола) развивается так называемая «диабетическая цистопатия»</w:t>
      </w:r>
      <w:r w:rsidR="00DD7388" w:rsidRPr="00647F46">
        <w:rPr>
          <w:rFonts w:ascii="Times New Roman" w:hAnsi="Times New Roman"/>
          <w:sz w:val="28"/>
          <w:szCs w:val="28"/>
          <w:lang w:eastAsia="ru-RU"/>
        </w:rPr>
        <w:t>.</w:t>
      </w:r>
      <w:r w:rsidR="00BD1211" w:rsidRPr="00647F46">
        <w:rPr>
          <w:rFonts w:ascii="Times New Roman" w:hAnsi="Times New Roman"/>
          <w:sz w:val="28"/>
          <w:szCs w:val="28"/>
          <w:lang w:eastAsia="ru-RU"/>
        </w:rPr>
        <w:t xml:space="preserve"> Также полинейропати</w:t>
      </w:r>
      <w:r w:rsidR="00BD5FC0" w:rsidRPr="00647F46">
        <w:rPr>
          <w:rFonts w:ascii="Times New Roman" w:hAnsi="Times New Roman"/>
          <w:sz w:val="28"/>
          <w:szCs w:val="28"/>
          <w:lang w:eastAsia="ru-RU"/>
        </w:rPr>
        <w:t>ю</w:t>
      </w:r>
      <w:r w:rsidR="00BD1211" w:rsidRPr="00647F46">
        <w:rPr>
          <w:rFonts w:ascii="Times New Roman" w:hAnsi="Times New Roman"/>
          <w:sz w:val="28"/>
          <w:szCs w:val="28"/>
          <w:lang w:eastAsia="ru-RU"/>
        </w:rPr>
        <w:t xml:space="preserve"> </w:t>
      </w:r>
      <w:r w:rsidR="00BD5FC0" w:rsidRPr="00647F46">
        <w:rPr>
          <w:rFonts w:ascii="Times New Roman" w:hAnsi="Times New Roman"/>
          <w:sz w:val="28"/>
          <w:szCs w:val="28"/>
          <w:lang w:eastAsia="ru-RU"/>
        </w:rPr>
        <w:t>наблюдают</w:t>
      </w:r>
      <w:r w:rsidR="00BD1211" w:rsidRPr="00647F46">
        <w:rPr>
          <w:rFonts w:ascii="Times New Roman" w:hAnsi="Times New Roman"/>
          <w:sz w:val="28"/>
          <w:szCs w:val="28"/>
          <w:lang w:eastAsia="ru-RU"/>
        </w:rPr>
        <w:t xml:space="preserve"> примерно у 25% </w:t>
      </w:r>
      <w:r w:rsidR="00BD5FC0" w:rsidRPr="00647F46">
        <w:rPr>
          <w:rFonts w:ascii="Times New Roman" w:hAnsi="Times New Roman"/>
          <w:sz w:val="28"/>
          <w:szCs w:val="28"/>
          <w:lang w:eastAsia="ru-RU"/>
        </w:rPr>
        <w:t>больных</w:t>
      </w:r>
      <w:r w:rsidR="00BD1211" w:rsidRPr="00647F46">
        <w:rPr>
          <w:rFonts w:ascii="Times New Roman" w:hAnsi="Times New Roman"/>
          <w:sz w:val="28"/>
          <w:szCs w:val="28"/>
          <w:lang w:eastAsia="ru-RU"/>
        </w:rPr>
        <w:t xml:space="preserve"> сахарным диабетом 2</w:t>
      </w:r>
      <w:r w:rsidR="00F57C2B" w:rsidRPr="00647F46">
        <w:rPr>
          <w:rFonts w:ascii="Times New Roman" w:hAnsi="Times New Roman"/>
          <w:sz w:val="28"/>
          <w:szCs w:val="28"/>
          <w:lang w:eastAsia="ru-RU"/>
        </w:rPr>
        <w:t>-го</w:t>
      </w:r>
      <w:r w:rsidR="00BD1211" w:rsidRPr="00647F46">
        <w:rPr>
          <w:rFonts w:ascii="Times New Roman" w:hAnsi="Times New Roman"/>
          <w:sz w:val="28"/>
          <w:szCs w:val="28"/>
          <w:lang w:eastAsia="ru-RU"/>
        </w:rPr>
        <w:t xml:space="preserve"> типа, получающи</w:t>
      </w:r>
      <w:r w:rsidRPr="00647F46">
        <w:rPr>
          <w:rFonts w:ascii="Times New Roman" w:hAnsi="Times New Roman"/>
          <w:sz w:val="28"/>
          <w:szCs w:val="28"/>
          <w:lang w:eastAsia="ru-RU"/>
        </w:rPr>
        <w:t>х</w:t>
      </w:r>
      <w:r w:rsidR="00BD1211" w:rsidRPr="00647F46">
        <w:rPr>
          <w:rFonts w:ascii="Times New Roman" w:hAnsi="Times New Roman"/>
          <w:sz w:val="28"/>
          <w:szCs w:val="28"/>
          <w:lang w:eastAsia="ru-RU"/>
        </w:rPr>
        <w:t xml:space="preserve"> пероральные препараты для контроля гликемии</w:t>
      </w:r>
      <w:r w:rsidR="00DD7388" w:rsidRPr="00647F46">
        <w:rPr>
          <w:rFonts w:ascii="Times New Roman" w:hAnsi="Times New Roman"/>
          <w:sz w:val="28"/>
          <w:szCs w:val="28"/>
          <w:lang w:eastAsia="ru-RU"/>
        </w:rPr>
        <w:t xml:space="preserve"> </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77</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p>
    <w:p w:rsidR="00D93739" w:rsidRPr="00647F46" w:rsidRDefault="00D93739" w:rsidP="00D93739">
      <w:pPr>
        <w:autoSpaceDE w:val="0"/>
        <w:autoSpaceDN w:val="0"/>
        <w:adjustRightInd w:val="0"/>
        <w:spacing w:after="0" w:line="360" w:lineRule="auto"/>
        <w:jc w:val="both"/>
        <w:rPr>
          <w:rFonts w:ascii="Times New Roman" w:hAnsi="Times New Roman"/>
          <w:sz w:val="28"/>
          <w:szCs w:val="28"/>
          <w:lang w:eastAsia="ru-RU"/>
        </w:rPr>
      </w:pPr>
    </w:p>
    <w:p w:rsidR="00DD7388" w:rsidRPr="00647F46" w:rsidRDefault="00922E9E" w:rsidP="00D93739">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sz w:val="28"/>
          <w:szCs w:val="28"/>
          <w:lang w:eastAsia="ru-RU"/>
        </w:rPr>
        <w:t>Алкоголизм</w:t>
      </w:r>
      <w:r w:rsidRPr="00647F46">
        <w:rPr>
          <w:rFonts w:ascii="Times New Roman" w:hAnsi="Times New Roman"/>
          <w:sz w:val="28"/>
          <w:szCs w:val="28"/>
          <w:lang w:eastAsia="ru-RU"/>
        </w:rPr>
        <w:t xml:space="preserve"> </w:t>
      </w:r>
      <w:r w:rsidR="00D93739" w:rsidRPr="00647F46">
        <w:rPr>
          <w:rFonts w:ascii="Times New Roman" w:hAnsi="Times New Roman"/>
          <w:sz w:val="28"/>
          <w:szCs w:val="28"/>
          <w:lang w:eastAsia="ru-RU"/>
        </w:rPr>
        <w:t xml:space="preserve">в конечном итоге </w:t>
      </w:r>
      <w:r w:rsidRPr="00647F46">
        <w:rPr>
          <w:rFonts w:ascii="Times New Roman" w:hAnsi="Times New Roman"/>
          <w:sz w:val="28"/>
          <w:szCs w:val="28"/>
          <w:lang w:eastAsia="ru-RU"/>
        </w:rPr>
        <w:t>приводит к периферической нейропатии</w:t>
      </w:r>
      <w:r w:rsidR="00D93739" w:rsidRPr="00647F46">
        <w:rPr>
          <w:rFonts w:ascii="Times New Roman" w:hAnsi="Times New Roman"/>
          <w:sz w:val="28"/>
          <w:szCs w:val="28"/>
          <w:lang w:eastAsia="ru-RU"/>
        </w:rPr>
        <w:t xml:space="preserve">. Распространенность данного типа </w:t>
      </w:r>
      <w:r w:rsidR="00D07AB2" w:rsidRPr="00647F46">
        <w:rPr>
          <w:rFonts w:ascii="Times New Roman" w:hAnsi="Times New Roman"/>
          <w:sz w:val="28"/>
          <w:szCs w:val="28"/>
          <w:lang w:eastAsia="ru-RU"/>
        </w:rPr>
        <w:t>заболевания</w:t>
      </w:r>
      <w:r w:rsidR="00D93739" w:rsidRPr="00647F46">
        <w:rPr>
          <w:rFonts w:ascii="Times New Roman" w:hAnsi="Times New Roman"/>
          <w:sz w:val="28"/>
          <w:szCs w:val="28"/>
          <w:lang w:eastAsia="ru-RU"/>
        </w:rPr>
        <w:t xml:space="preserve"> варьирует от </w:t>
      </w:r>
      <w:r w:rsidR="00DD7388" w:rsidRPr="00647F46">
        <w:rPr>
          <w:rFonts w:ascii="Times New Roman" w:hAnsi="Times New Roman"/>
          <w:sz w:val="28"/>
          <w:szCs w:val="28"/>
          <w:lang w:eastAsia="ru-RU"/>
        </w:rPr>
        <w:t>5</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15% </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78</w:t>
      </w:r>
      <w:r w:rsidR="00F57C2B" w:rsidRPr="00647F46">
        <w:rPr>
          <w:rFonts w:ascii="Times New Roman" w:hAnsi="Times New Roman"/>
          <w:sz w:val="28"/>
          <w:szCs w:val="28"/>
          <w:lang w:eastAsia="ru-RU"/>
        </w:rPr>
        <w:t>]</w:t>
      </w:r>
      <w:r w:rsidR="00D93739" w:rsidRPr="00647F46">
        <w:rPr>
          <w:rFonts w:ascii="Times New Roman" w:hAnsi="Times New Roman"/>
          <w:sz w:val="28"/>
          <w:szCs w:val="28"/>
          <w:lang w:eastAsia="ru-RU"/>
        </w:rPr>
        <w:t xml:space="preserve"> до</w:t>
      </w:r>
      <w:r w:rsidR="00DD7388" w:rsidRPr="00647F46">
        <w:rPr>
          <w:rFonts w:ascii="Times New Roman" w:hAnsi="Times New Roman"/>
          <w:sz w:val="28"/>
          <w:szCs w:val="28"/>
          <w:lang w:eastAsia="ru-RU"/>
        </w:rPr>
        <w:t xml:space="preserve"> 64% </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79</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 </w:t>
      </w:r>
      <w:r w:rsidR="00D93739" w:rsidRPr="00647F46">
        <w:rPr>
          <w:rFonts w:ascii="Times New Roman" w:hAnsi="Times New Roman"/>
          <w:sz w:val="28"/>
          <w:szCs w:val="28"/>
          <w:lang w:eastAsia="ru-RU"/>
        </w:rPr>
        <w:t>Вероятность возникновения Н</w:t>
      </w:r>
      <w:r w:rsidR="00D07AB2" w:rsidRPr="00647F46">
        <w:rPr>
          <w:rFonts w:ascii="Times New Roman" w:hAnsi="Times New Roman"/>
          <w:sz w:val="28"/>
          <w:szCs w:val="28"/>
          <w:lang w:eastAsia="ru-RU"/>
        </w:rPr>
        <w:t>Д</w:t>
      </w:r>
      <w:r w:rsidR="00D93739" w:rsidRPr="00647F46">
        <w:rPr>
          <w:rFonts w:ascii="Times New Roman" w:hAnsi="Times New Roman"/>
          <w:sz w:val="28"/>
          <w:szCs w:val="28"/>
          <w:lang w:eastAsia="ru-RU"/>
        </w:rPr>
        <w:t>НМП увеличивается при циррозе печени. Как правило, парасимпатическ</w:t>
      </w:r>
      <w:r w:rsidR="004B698A" w:rsidRPr="00647F46">
        <w:rPr>
          <w:rFonts w:ascii="Times New Roman" w:hAnsi="Times New Roman"/>
          <w:sz w:val="28"/>
          <w:szCs w:val="28"/>
          <w:lang w:eastAsia="ru-RU"/>
        </w:rPr>
        <w:t>ая</w:t>
      </w:r>
      <w:r w:rsidR="00D93739" w:rsidRPr="00647F46">
        <w:rPr>
          <w:rFonts w:ascii="Times New Roman" w:hAnsi="Times New Roman"/>
          <w:sz w:val="28"/>
          <w:szCs w:val="28"/>
          <w:lang w:eastAsia="ru-RU"/>
        </w:rPr>
        <w:t xml:space="preserve"> нервн</w:t>
      </w:r>
      <w:r w:rsidR="004B698A" w:rsidRPr="00647F46">
        <w:rPr>
          <w:rFonts w:ascii="Times New Roman" w:hAnsi="Times New Roman"/>
          <w:sz w:val="28"/>
          <w:szCs w:val="28"/>
          <w:lang w:eastAsia="ru-RU"/>
        </w:rPr>
        <w:t>ая</w:t>
      </w:r>
      <w:r w:rsidR="00D93739" w:rsidRPr="00647F46">
        <w:rPr>
          <w:rFonts w:ascii="Times New Roman" w:hAnsi="Times New Roman"/>
          <w:sz w:val="28"/>
          <w:szCs w:val="28"/>
          <w:lang w:eastAsia="ru-RU"/>
        </w:rPr>
        <w:t xml:space="preserve"> </w:t>
      </w:r>
      <w:r w:rsidR="004B698A" w:rsidRPr="00647F46">
        <w:rPr>
          <w:rFonts w:ascii="Times New Roman" w:hAnsi="Times New Roman"/>
          <w:sz w:val="28"/>
          <w:szCs w:val="28"/>
          <w:lang w:eastAsia="ru-RU"/>
        </w:rPr>
        <w:t>система поражается</w:t>
      </w:r>
      <w:r w:rsidR="00D93739" w:rsidRPr="00647F46">
        <w:rPr>
          <w:rFonts w:ascii="Times New Roman" w:hAnsi="Times New Roman"/>
          <w:sz w:val="28"/>
          <w:szCs w:val="28"/>
          <w:lang w:eastAsia="ru-RU"/>
        </w:rPr>
        <w:t xml:space="preserve"> в большей степени, чем симпатическ</w:t>
      </w:r>
      <w:r w:rsidR="008C0967" w:rsidRPr="00647F46">
        <w:rPr>
          <w:rFonts w:ascii="Times New Roman" w:hAnsi="Times New Roman"/>
          <w:sz w:val="28"/>
          <w:szCs w:val="28"/>
          <w:lang w:eastAsia="ru-RU"/>
        </w:rPr>
        <w:t xml:space="preserve">ая </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79</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p>
    <w:p w:rsidR="008835F9" w:rsidRPr="00647F46" w:rsidRDefault="008835F9" w:rsidP="00DD7388">
      <w:pPr>
        <w:autoSpaceDE w:val="0"/>
        <w:autoSpaceDN w:val="0"/>
        <w:adjustRightInd w:val="0"/>
        <w:spacing w:after="0" w:line="360" w:lineRule="auto"/>
        <w:jc w:val="both"/>
        <w:rPr>
          <w:rFonts w:ascii="Times New Roman" w:hAnsi="Times New Roman"/>
          <w:sz w:val="28"/>
          <w:szCs w:val="28"/>
          <w:lang w:eastAsia="ru-RU"/>
        </w:rPr>
      </w:pPr>
    </w:p>
    <w:p w:rsidR="00DD7388" w:rsidRPr="00647F46" w:rsidRDefault="00D93739" w:rsidP="00DD7388">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К менее распространенным типам периферической нейропатии относятся</w:t>
      </w:r>
      <w:r w:rsidR="00DD7388" w:rsidRPr="00647F46">
        <w:rPr>
          <w:rFonts w:ascii="Times New Roman" w:hAnsi="Times New Roman"/>
          <w:sz w:val="28"/>
          <w:szCs w:val="28"/>
          <w:lang w:eastAsia="ru-RU"/>
        </w:rPr>
        <w:t>:</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D93739" w:rsidRPr="00647F46">
        <w:rPr>
          <w:rFonts w:ascii="Times New Roman" w:hAnsi="Times New Roman"/>
          <w:sz w:val="28"/>
          <w:szCs w:val="28"/>
          <w:lang w:eastAsia="ru-RU"/>
        </w:rPr>
        <w:t>Периферическая нейропатия на фоне порфирии</w:t>
      </w:r>
      <w:r w:rsidRPr="00647F46">
        <w:rPr>
          <w:rFonts w:ascii="Times New Roman" w:hAnsi="Times New Roman"/>
          <w:sz w:val="28"/>
          <w:szCs w:val="28"/>
          <w:lang w:eastAsia="ru-RU"/>
        </w:rPr>
        <w:t>:</w:t>
      </w:r>
      <w:r w:rsidR="00D93739" w:rsidRPr="00647F46">
        <w:rPr>
          <w:rFonts w:ascii="Times New Roman" w:hAnsi="Times New Roman"/>
          <w:sz w:val="28"/>
          <w:szCs w:val="28"/>
          <w:lang w:eastAsia="ru-RU"/>
        </w:rPr>
        <w:t xml:space="preserve"> дил</w:t>
      </w:r>
      <w:r w:rsidR="00BF1D27" w:rsidRPr="00647F46">
        <w:rPr>
          <w:rFonts w:ascii="Times New Roman" w:hAnsi="Times New Roman"/>
          <w:sz w:val="28"/>
          <w:szCs w:val="28"/>
          <w:lang w:eastAsia="ru-RU"/>
        </w:rPr>
        <w:t>я</w:t>
      </w:r>
      <w:r w:rsidR="00D93739" w:rsidRPr="00647F46">
        <w:rPr>
          <w:rFonts w:ascii="Times New Roman" w:hAnsi="Times New Roman"/>
          <w:sz w:val="28"/>
          <w:szCs w:val="28"/>
          <w:lang w:eastAsia="ru-RU"/>
        </w:rPr>
        <w:t>тация мочевого пузыря отмечается у 12%</w:t>
      </w:r>
      <w:r w:rsidR="00A64ECE" w:rsidRPr="00647F46">
        <w:rPr>
          <w:rFonts w:ascii="Times New Roman" w:hAnsi="Times New Roman"/>
          <w:sz w:val="28"/>
          <w:szCs w:val="28"/>
          <w:lang w:eastAsia="ru-RU"/>
        </w:rPr>
        <w:t xml:space="preserve"> пациентов</w:t>
      </w:r>
      <w:r w:rsidRPr="00647F46">
        <w:rPr>
          <w:rFonts w:ascii="Times New Roman" w:hAnsi="Times New Roman"/>
          <w:sz w:val="28"/>
          <w:szCs w:val="28"/>
          <w:lang w:eastAsia="ru-RU"/>
        </w:rPr>
        <w:t xml:space="preserve"> </w:t>
      </w:r>
      <w:r w:rsidR="00F57C2B" w:rsidRPr="00647F46">
        <w:rPr>
          <w:rFonts w:ascii="Times New Roman" w:hAnsi="Times New Roman"/>
          <w:sz w:val="28"/>
          <w:szCs w:val="28"/>
          <w:lang w:eastAsia="ru-RU"/>
        </w:rPr>
        <w:t>[</w:t>
      </w:r>
      <w:r w:rsidRPr="00647F46">
        <w:rPr>
          <w:rFonts w:ascii="Times New Roman" w:hAnsi="Times New Roman"/>
          <w:sz w:val="28"/>
          <w:szCs w:val="28"/>
          <w:lang w:eastAsia="ru-RU"/>
        </w:rPr>
        <w:t>80</w:t>
      </w:r>
      <w:r w:rsidR="00F57C2B" w:rsidRPr="00647F46">
        <w:rPr>
          <w:rFonts w:ascii="Times New Roman" w:hAnsi="Times New Roman"/>
          <w:sz w:val="28"/>
          <w:szCs w:val="28"/>
          <w:lang w:eastAsia="ru-RU"/>
        </w:rPr>
        <w:t>]</w:t>
      </w:r>
      <w:r w:rsidRPr="00647F46">
        <w:rPr>
          <w:rFonts w:ascii="Times New Roman" w:hAnsi="Times New Roman"/>
          <w:sz w:val="28"/>
          <w:szCs w:val="28"/>
          <w:lang w:eastAsia="ru-RU"/>
        </w:rPr>
        <w:t>.</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A64ECE" w:rsidRPr="00647F46">
        <w:rPr>
          <w:rFonts w:ascii="Times New Roman" w:hAnsi="Times New Roman"/>
          <w:sz w:val="28"/>
          <w:szCs w:val="28"/>
          <w:lang w:eastAsia="ru-RU"/>
        </w:rPr>
        <w:t>Периферическая нейропатия на фоне саркоидоза</w:t>
      </w:r>
      <w:r w:rsidRPr="00647F46">
        <w:rPr>
          <w:rFonts w:ascii="Times New Roman" w:hAnsi="Times New Roman"/>
          <w:sz w:val="28"/>
          <w:szCs w:val="28"/>
          <w:lang w:eastAsia="ru-RU"/>
        </w:rPr>
        <w:t xml:space="preserve">: </w:t>
      </w:r>
      <w:r w:rsidR="00A64ECE" w:rsidRPr="00647F46">
        <w:rPr>
          <w:rFonts w:ascii="Times New Roman" w:hAnsi="Times New Roman"/>
          <w:sz w:val="28"/>
          <w:szCs w:val="28"/>
          <w:lang w:eastAsia="ru-RU"/>
        </w:rPr>
        <w:t>Н</w:t>
      </w:r>
      <w:r w:rsidR="00BF1D27" w:rsidRPr="00647F46">
        <w:rPr>
          <w:rFonts w:ascii="Times New Roman" w:hAnsi="Times New Roman"/>
          <w:sz w:val="28"/>
          <w:szCs w:val="28"/>
          <w:lang w:eastAsia="ru-RU"/>
        </w:rPr>
        <w:t>Д</w:t>
      </w:r>
      <w:r w:rsidR="00A64ECE" w:rsidRPr="00647F46">
        <w:rPr>
          <w:rFonts w:ascii="Times New Roman" w:hAnsi="Times New Roman"/>
          <w:sz w:val="28"/>
          <w:szCs w:val="28"/>
          <w:lang w:eastAsia="ru-RU"/>
        </w:rPr>
        <w:t>НМП встречается достаточно редко</w:t>
      </w:r>
      <w:r w:rsidRPr="00647F46">
        <w:rPr>
          <w:rFonts w:ascii="Times New Roman" w:hAnsi="Times New Roman"/>
          <w:sz w:val="28"/>
          <w:szCs w:val="28"/>
          <w:lang w:eastAsia="ru-RU"/>
        </w:rPr>
        <w:t xml:space="preserve"> </w:t>
      </w:r>
      <w:r w:rsidR="00F57C2B" w:rsidRPr="00647F46">
        <w:rPr>
          <w:rFonts w:ascii="Times New Roman" w:hAnsi="Times New Roman"/>
          <w:sz w:val="28"/>
          <w:szCs w:val="28"/>
          <w:lang w:eastAsia="ru-RU"/>
        </w:rPr>
        <w:t>[</w:t>
      </w:r>
      <w:r w:rsidRPr="00647F46">
        <w:rPr>
          <w:rFonts w:ascii="Times New Roman" w:hAnsi="Times New Roman"/>
          <w:sz w:val="28"/>
          <w:szCs w:val="28"/>
          <w:lang w:eastAsia="ru-RU"/>
        </w:rPr>
        <w:t>81</w:t>
      </w:r>
      <w:r w:rsidR="00F57C2B" w:rsidRPr="00647F46">
        <w:rPr>
          <w:rFonts w:ascii="Times New Roman" w:hAnsi="Times New Roman"/>
          <w:sz w:val="28"/>
          <w:szCs w:val="28"/>
          <w:lang w:eastAsia="ru-RU"/>
        </w:rPr>
        <w:t>]</w:t>
      </w:r>
      <w:r w:rsidRPr="00647F46">
        <w:rPr>
          <w:rFonts w:ascii="Times New Roman" w:hAnsi="Times New Roman"/>
          <w:sz w:val="28"/>
          <w:szCs w:val="28"/>
          <w:lang w:eastAsia="ru-RU"/>
        </w:rPr>
        <w:t>.</w:t>
      </w:r>
    </w:p>
    <w:p w:rsidR="00DD7388" w:rsidRPr="00647F46" w:rsidRDefault="00DD7388" w:rsidP="00F816CD">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A64ECE" w:rsidRPr="00647F46">
        <w:rPr>
          <w:rFonts w:ascii="Times New Roman" w:hAnsi="Times New Roman"/>
          <w:sz w:val="28"/>
          <w:szCs w:val="28"/>
          <w:lang w:eastAsia="ru-RU"/>
        </w:rPr>
        <w:t xml:space="preserve">Периферическая нейропатия на фоне герпеса пояснично-крестцовой зоны и гениталий: </w:t>
      </w:r>
      <w:r w:rsidR="00F816CD" w:rsidRPr="00647F46">
        <w:rPr>
          <w:rFonts w:ascii="Times New Roman" w:hAnsi="Times New Roman"/>
          <w:sz w:val="28"/>
          <w:szCs w:val="28"/>
          <w:lang w:eastAsia="ru-RU"/>
        </w:rPr>
        <w:t xml:space="preserve">частота встречаемости </w:t>
      </w:r>
      <w:r w:rsidR="00BF1D27" w:rsidRPr="00647F46">
        <w:rPr>
          <w:rFonts w:ascii="Times New Roman" w:hAnsi="Times New Roman"/>
          <w:sz w:val="28"/>
          <w:szCs w:val="28"/>
          <w:lang w:eastAsia="ru-RU"/>
        </w:rPr>
        <w:t>ДНМП</w:t>
      </w:r>
      <w:r w:rsidR="00F816CD" w:rsidRPr="00647F46">
        <w:rPr>
          <w:rFonts w:ascii="Times New Roman" w:hAnsi="Times New Roman"/>
          <w:sz w:val="28"/>
          <w:szCs w:val="28"/>
          <w:lang w:eastAsia="ru-RU"/>
        </w:rPr>
        <w:t xml:space="preserve"> у </w:t>
      </w:r>
      <w:r w:rsidR="00BF1D27" w:rsidRPr="00647F46">
        <w:rPr>
          <w:rFonts w:ascii="Times New Roman" w:hAnsi="Times New Roman"/>
          <w:sz w:val="28"/>
          <w:szCs w:val="28"/>
          <w:lang w:eastAsia="ru-RU"/>
        </w:rPr>
        <w:t>больных</w:t>
      </w:r>
      <w:r w:rsidR="00F816CD" w:rsidRPr="00647F46">
        <w:rPr>
          <w:rFonts w:ascii="Times New Roman" w:hAnsi="Times New Roman"/>
          <w:sz w:val="28"/>
          <w:szCs w:val="28"/>
          <w:lang w:eastAsia="ru-RU"/>
        </w:rPr>
        <w:t xml:space="preserve"> с герпетическим поражением области пояснично-крестцового дерматома достигает 28%. Средняя частота возникновения данного вида нейропатии составляет 4% </w:t>
      </w:r>
      <w:r w:rsidR="00F57C2B" w:rsidRPr="00647F46">
        <w:rPr>
          <w:rFonts w:ascii="Times New Roman" w:hAnsi="Times New Roman"/>
          <w:sz w:val="28"/>
          <w:szCs w:val="28"/>
          <w:lang w:val="en-US" w:eastAsia="ru-RU"/>
        </w:rPr>
        <w:t>[</w:t>
      </w:r>
      <w:r w:rsidRPr="00647F46">
        <w:rPr>
          <w:rFonts w:ascii="Times New Roman" w:hAnsi="Times New Roman"/>
          <w:sz w:val="28"/>
          <w:szCs w:val="28"/>
          <w:lang w:eastAsia="ru-RU"/>
        </w:rPr>
        <w:t>82, 83</w:t>
      </w:r>
      <w:r w:rsidR="00F57C2B" w:rsidRPr="00647F46">
        <w:rPr>
          <w:rFonts w:ascii="Times New Roman" w:hAnsi="Times New Roman"/>
          <w:sz w:val="28"/>
          <w:szCs w:val="28"/>
          <w:lang w:val="en-US" w:eastAsia="ru-RU"/>
        </w:rPr>
        <w:t>]</w:t>
      </w:r>
      <w:r w:rsidRPr="00647F46">
        <w:rPr>
          <w:rFonts w:ascii="Times New Roman" w:hAnsi="Times New Roman"/>
          <w:sz w:val="28"/>
          <w:szCs w:val="28"/>
          <w:lang w:eastAsia="ru-RU"/>
        </w:rPr>
        <w:t>.</w:t>
      </w:r>
      <w:r w:rsidR="00F816CD" w:rsidRPr="00647F46">
        <w:rPr>
          <w:rFonts w:ascii="Times New Roman" w:hAnsi="Times New Roman"/>
          <w:sz w:val="28"/>
          <w:szCs w:val="28"/>
          <w:lang w:eastAsia="ru-RU"/>
        </w:rPr>
        <w:t xml:space="preserve"> В большинстве случаев Н</w:t>
      </w:r>
      <w:r w:rsidR="00BF1D27" w:rsidRPr="00647F46">
        <w:rPr>
          <w:rFonts w:ascii="Times New Roman" w:hAnsi="Times New Roman"/>
          <w:sz w:val="28"/>
          <w:szCs w:val="28"/>
          <w:lang w:eastAsia="ru-RU"/>
        </w:rPr>
        <w:t>Д</w:t>
      </w:r>
      <w:r w:rsidR="00F816CD" w:rsidRPr="00647F46">
        <w:rPr>
          <w:rFonts w:ascii="Times New Roman" w:hAnsi="Times New Roman"/>
          <w:sz w:val="28"/>
          <w:szCs w:val="28"/>
          <w:lang w:eastAsia="ru-RU"/>
        </w:rPr>
        <w:t>НМП носит транзиторный характер.</w:t>
      </w:r>
    </w:p>
    <w:p w:rsidR="00DD7388" w:rsidRPr="00647F46" w:rsidRDefault="00DD7388" w:rsidP="00C93922">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F816CD" w:rsidRPr="00647F46">
        <w:rPr>
          <w:rFonts w:ascii="Times New Roman" w:hAnsi="Times New Roman"/>
          <w:sz w:val="28"/>
          <w:szCs w:val="28"/>
          <w:lang w:eastAsia="ru-RU"/>
        </w:rPr>
        <w:t>Периферическая нейропатия на фоне синдрома Г</w:t>
      </w:r>
      <w:r w:rsidR="00B35789" w:rsidRPr="00647F46">
        <w:rPr>
          <w:rFonts w:ascii="Times New Roman" w:hAnsi="Times New Roman"/>
          <w:sz w:val="28"/>
          <w:szCs w:val="28"/>
          <w:lang w:eastAsia="ru-RU"/>
        </w:rPr>
        <w:t>и</w:t>
      </w:r>
      <w:r w:rsidR="00F816CD" w:rsidRPr="00647F46">
        <w:rPr>
          <w:rFonts w:ascii="Times New Roman" w:hAnsi="Times New Roman"/>
          <w:sz w:val="28"/>
          <w:szCs w:val="28"/>
          <w:lang w:eastAsia="ru-RU"/>
        </w:rPr>
        <w:t>йена</w:t>
      </w:r>
      <w:r w:rsidR="001E63DA" w:rsidRPr="00647F46">
        <w:rPr>
          <w:rFonts w:ascii="Times New Roman" w:hAnsi="Times New Roman"/>
          <w:sz w:val="28"/>
          <w:szCs w:val="28"/>
          <w:lang w:eastAsia="ru-RU"/>
        </w:rPr>
        <w:t>–</w:t>
      </w:r>
      <w:r w:rsidR="00F816CD" w:rsidRPr="00647F46">
        <w:rPr>
          <w:rFonts w:ascii="Times New Roman" w:hAnsi="Times New Roman"/>
          <w:sz w:val="28"/>
          <w:szCs w:val="28"/>
          <w:lang w:eastAsia="ru-RU"/>
        </w:rPr>
        <w:t xml:space="preserve">Барре: </w:t>
      </w:r>
      <w:r w:rsidR="00BF1D27" w:rsidRPr="00647F46">
        <w:rPr>
          <w:rFonts w:ascii="Times New Roman" w:hAnsi="Times New Roman"/>
          <w:sz w:val="28"/>
          <w:szCs w:val="28"/>
          <w:lang w:eastAsia="ru-RU"/>
        </w:rPr>
        <w:t xml:space="preserve">нарушения акта мочеиспускания при </w:t>
      </w:r>
      <w:r w:rsidR="00F816CD" w:rsidRPr="00647F46">
        <w:rPr>
          <w:rFonts w:ascii="Times New Roman" w:hAnsi="Times New Roman"/>
          <w:sz w:val="28"/>
          <w:szCs w:val="28"/>
          <w:lang w:eastAsia="ru-RU"/>
        </w:rPr>
        <w:t>данно</w:t>
      </w:r>
      <w:r w:rsidR="00BF1D27" w:rsidRPr="00647F46">
        <w:rPr>
          <w:rFonts w:ascii="Times New Roman" w:hAnsi="Times New Roman"/>
          <w:sz w:val="28"/>
          <w:szCs w:val="28"/>
          <w:lang w:eastAsia="ru-RU"/>
        </w:rPr>
        <w:t>м</w:t>
      </w:r>
      <w:r w:rsidR="00F816CD" w:rsidRPr="00647F46">
        <w:rPr>
          <w:rFonts w:ascii="Times New Roman" w:hAnsi="Times New Roman"/>
          <w:sz w:val="28"/>
          <w:szCs w:val="28"/>
          <w:lang w:eastAsia="ru-RU"/>
        </w:rPr>
        <w:t xml:space="preserve"> </w:t>
      </w:r>
      <w:r w:rsidR="00BF1D27" w:rsidRPr="00647F46">
        <w:rPr>
          <w:rFonts w:ascii="Times New Roman" w:hAnsi="Times New Roman"/>
          <w:sz w:val="28"/>
          <w:szCs w:val="28"/>
          <w:lang w:eastAsia="ru-RU"/>
        </w:rPr>
        <w:t>виде</w:t>
      </w:r>
      <w:r w:rsidR="00F816CD" w:rsidRPr="00647F46">
        <w:rPr>
          <w:rFonts w:ascii="Times New Roman" w:hAnsi="Times New Roman"/>
          <w:sz w:val="28"/>
          <w:szCs w:val="28"/>
          <w:lang w:eastAsia="ru-RU"/>
        </w:rPr>
        <w:t xml:space="preserve"> нейропатии варьиру</w:t>
      </w:r>
      <w:r w:rsidR="00BF1D27" w:rsidRPr="00647F46">
        <w:rPr>
          <w:rFonts w:ascii="Times New Roman" w:hAnsi="Times New Roman"/>
          <w:sz w:val="28"/>
          <w:szCs w:val="28"/>
          <w:lang w:eastAsia="ru-RU"/>
        </w:rPr>
        <w:t>ю</w:t>
      </w:r>
      <w:r w:rsidR="00F816CD" w:rsidRPr="00647F46">
        <w:rPr>
          <w:rFonts w:ascii="Times New Roman" w:hAnsi="Times New Roman"/>
          <w:sz w:val="28"/>
          <w:szCs w:val="28"/>
          <w:lang w:eastAsia="ru-RU"/>
        </w:rPr>
        <w:t xml:space="preserve">т от </w:t>
      </w:r>
      <w:r w:rsidRPr="00647F46">
        <w:rPr>
          <w:rFonts w:ascii="Times New Roman" w:hAnsi="Times New Roman"/>
          <w:sz w:val="28"/>
          <w:szCs w:val="28"/>
          <w:lang w:eastAsia="ru-RU"/>
        </w:rPr>
        <w:t xml:space="preserve">25% </w:t>
      </w:r>
      <w:r w:rsidR="00F816CD" w:rsidRPr="00647F46">
        <w:rPr>
          <w:rFonts w:ascii="Times New Roman" w:hAnsi="Times New Roman"/>
          <w:sz w:val="28"/>
          <w:szCs w:val="28"/>
          <w:lang w:eastAsia="ru-RU"/>
        </w:rPr>
        <w:t>до более чем</w:t>
      </w:r>
      <w:r w:rsidRPr="00647F46">
        <w:rPr>
          <w:rFonts w:ascii="Times New Roman" w:hAnsi="Times New Roman"/>
          <w:sz w:val="28"/>
          <w:szCs w:val="28"/>
          <w:lang w:eastAsia="ru-RU"/>
        </w:rPr>
        <w:t xml:space="preserve"> 80%</w:t>
      </w:r>
      <w:r w:rsidR="00F816CD" w:rsidRPr="00647F46">
        <w:rPr>
          <w:rFonts w:ascii="Times New Roman" w:hAnsi="Times New Roman"/>
          <w:sz w:val="28"/>
          <w:szCs w:val="28"/>
          <w:lang w:eastAsia="ru-RU"/>
        </w:rPr>
        <w:t xml:space="preserve"> </w:t>
      </w:r>
      <w:r w:rsidR="00F57C2B" w:rsidRPr="00647F46">
        <w:rPr>
          <w:rFonts w:ascii="Times New Roman" w:hAnsi="Times New Roman"/>
          <w:sz w:val="28"/>
          <w:szCs w:val="28"/>
          <w:lang w:eastAsia="ru-RU"/>
        </w:rPr>
        <w:t>[</w:t>
      </w:r>
      <w:r w:rsidRPr="00647F46">
        <w:rPr>
          <w:rFonts w:ascii="Times New Roman" w:hAnsi="Times New Roman"/>
          <w:sz w:val="28"/>
          <w:szCs w:val="28"/>
          <w:lang w:eastAsia="ru-RU"/>
        </w:rPr>
        <w:t>84,</w:t>
      </w:r>
      <w:r w:rsidR="00C93922" w:rsidRPr="00647F46">
        <w:rPr>
          <w:rFonts w:ascii="Times New Roman" w:hAnsi="Times New Roman"/>
          <w:sz w:val="28"/>
          <w:szCs w:val="28"/>
          <w:lang w:eastAsia="ru-RU"/>
        </w:rPr>
        <w:t xml:space="preserve"> </w:t>
      </w:r>
      <w:r w:rsidRPr="00647F46">
        <w:rPr>
          <w:rFonts w:ascii="Times New Roman" w:hAnsi="Times New Roman"/>
          <w:sz w:val="28"/>
          <w:szCs w:val="28"/>
          <w:lang w:eastAsia="ru-RU"/>
        </w:rPr>
        <w:t>85</w:t>
      </w:r>
      <w:r w:rsidR="00F57C2B" w:rsidRPr="00647F46">
        <w:rPr>
          <w:rFonts w:ascii="Times New Roman" w:hAnsi="Times New Roman"/>
          <w:sz w:val="28"/>
          <w:szCs w:val="28"/>
          <w:lang w:eastAsia="ru-RU"/>
        </w:rPr>
        <w:t>]</w:t>
      </w:r>
      <w:r w:rsidRPr="00647F46">
        <w:rPr>
          <w:rFonts w:ascii="Times New Roman" w:hAnsi="Times New Roman"/>
          <w:sz w:val="28"/>
          <w:szCs w:val="28"/>
          <w:lang w:eastAsia="ru-RU"/>
        </w:rPr>
        <w:t xml:space="preserve">, </w:t>
      </w:r>
      <w:r w:rsidR="00F816CD" w:rsidRPr="00647F46">
        <w:rPr>
          <w:rFonts w:ascii="Times New Roman" w:hAnsi="Times New Roman"/>
          <w:sz w:val="28"/>
          <w:szCs w:val="28"/>
          <w:lang w:eastAsia="ru-RU"/>
        </w:rPr>
        <w:t xml:space="preserve">однако в большинстве случаев </w:t>
      </w:r>
      <w:r w:rsidR="004D1A15" w:rsidRPr="00647F46">
        <w:rPr>
          <w:rFonts w:ascii="Times New Roman" w:hAnsi="Times New Roman"/>
          <w:sz w:val="28"/>
          <w:szCs w:val="28"/>
          <w:lang w:eastAsia="ru-RU"/>
        </w:rPr>
        <w:t xml:space="preserve">они имеют </w:t>
      </w:r>
      <w:r w:rsidR="00F816CD" w:rsidRPr="00647F46">
        <w:rPr>
          <w:rFonts w:ascii="Times New Roman" w:hAnsi="Times New Roman"/>
          <w:sz w:val="28"/>
          <w:szCs w:val="28"/>
          <w:lang w:eastAsia="ru-RU"/>
        </w:rPr>
        <w:t>регрессирующий характер</w:t>
      </w:r>
      <w:r w:rsidRPr="00647F46">
        <w:rPr>
          <w:rFonts w:ascii="Times New Roman" w:hAnsi="Times New Roman"/>
          <w:sz w:val="28"/>
          <w:szCs w:val="28"/>
          <w:lang w:eastAsia="ru-RU"/>
        </w:rPr>
        <w:t xml:space="preserve"> </w:t>
      </w:r>
      <w:r w:rsidR="00F57C2B" w:rsidRPr="00647F46">
        <w:rPr>
          <w:rFonts w:ascii="Times New Roman" w:hAnsi="Times New Roman"/>
          <w:sz w:val="28"/>
          <w:szCs w:val="28"/>
          <w:lang w:eastAsia="ru-RU"/>
        </w:rPr>
        <w:t>[</w:t>
      </w:r>
      <w:r w:rsidRPr="00647F46">
        <w:rPr>
          <w:rFonts w:ascii="Times New Roman" w:hAnsi="Times New Roman"/>
          <w:sz w:val="28"/>
          <w:szCs w:val="28"/>
          <w:lang w:eastAsia="ru-RU"/>
        </w:rPr>
        <w:t>86</w:t>
      </w:r>
      <w:r w:rsidR="00F57C2B" w:rsidRPr="00647F46">
        <w:rPr>
          <w:rFonts w:ascii="Times New Roman" w:hAnsi="Times New Roman"/>
          <w:sz w:val="28"/>
          <w:szCs w:val="28"/>
          <w:lang w:eastAsia="ru-RU"/>
        </w:rPr>
        <w:t>]</w:t>
      </w:r>
      <w:r w:rsidRPr="00647F46">
        <w:rPr>
          <w:rFonts w:ascii="Times New Roman" w:hAnsi="Times New Roman"/>
          <w:sz w:val="28"/>
          <w:szCs w:val="28"/>
          <w:lang w:eastAsia="ru-RU"/>
        </w:rPr>
        <w:t>.</w:t>
      </w:r>
      <w:r w:rsidR="00F816CD" w:rsidRPr="00647F46">
        <w:rPr>
          <w:rFonts w:ascii="Times New Roman" w:hAnsi="Times New Roman"/>
          <w:sz w:val="28"/>
          <w:szCs w:val="28"/>
          <w:lang w:eastAsia="ru-RU"/>
        </w:rPr>
        <w:t xml:space="preserve"> </w:t>
      </w:r>
      <w:r w:rsidR="00C93922" w:rsidRPr="00647F46">
        <w:rPr>
          <w:rFonts w:ascii="Times New Roman" w:hAnsi="Times New Roman"/>
          <w:sz w:val="28"/>
          <w:szCs w:val="28"/>
          <w:lang w:eastAsia="ru-RU"/>
        </w:rPr>
        <w:t xml:space="preserve">Истинная частота </w:t>
      </w:r>
      <w:r w:rsidR="004D1A15" w:rsidRPr="00647F46">
        <w:rPr>
          <w:rFonts w:ascii="Times New Roman" w:hAnsi="Times New Roman"/>
          <w:sz w:val="28"/>
          <w:szCs w:val="28"/>
          <w:lang w:eastAsia="ru-RU"/>
        </w:rPr>
        <w:t>нарушений акта мочеиспускания не известна</w:t>
      </w:r>
      <w:r w:rsidR="00C93922" w:rsidRPr="00647F46">
        <w:rPr>
          <w:rFonts w:ascii="Times New Roman" w:hAnsi="Times New Roman"/>
          <w:sz w:val="28"/>
          <w:szCs w:val="28"/>
          <w:lang w:eastAsia="ru-RU"/>
        </w:rPr>
        <w:t xml:space="preserve">, поскольку </w:t>
      </w:r>
      <w:r w:rsidR="004D1A15" w:rsidRPr="00647F46">
        <w:rPr>
          <w:rFonts w:ascii="Times New Roman" w:hAnsi="Times New Roman"/>
          <w:sz w:val="28"/>
          <w:szCs w:val="28"/>
          <w:lang w:eastAsia="ru-RU"/>
        </w:rPr>
        <w:t xml:space="preserve">в </w:t>
      </w:r>
      <w:r w:rsidR="00C93922" w:rsidRPr="00647F46">
        <w:rPr>
          <w:rFonts w:ascii="Times New Roman" w:hAnsi="Times New Roman"/>
          <w:sz w:val="28"/>
          <w:szCs w:val="28"/>
          <w:lang w:eastAsia="ru-RU"/>
        </w:rPr>
        <w:t>острую фазу</w:t>
      </w:r>
      <w:r w:rsidR="004D1A15" w:rsidRPr="00647F46">
        <w:rPr>
          <w:rFonts w:ascii="Times New Roman" w:hAnsi="Times New Roman"/>
          <w:sz w:val="28"/>
          <w:szCs w:val="28"/>
          <w:lang w:eastAsia="ru-RU"/>
        </w:rPr>
        <w:t xml:space="preserve"> заболевания больным устанавливают постоянный уретральный катетер</w:t>
      </w:r>
      <w:r w:rsidR="00C93922" w:rsidRPr="00647F46">
        <w:rPr>
          <w:rFonts w:ascii="Times New Roman" w:hAnsi="Times New Roman"/>
          <w:sz w:val="28"/>
          <w:szCs w:val="28"/>
          <w:lang w:eastAsia="ru-RU"/>
        </w:rPr>
        <w:t>.</w:t>
      </w:r>
    </w:p>
    <w:p w:rsidR="00F816CD" w:rsidRPr="00647F46" w:rsidRDefault="00F816CD" w:rsidP="00DD7388">
      <w:pPr>
        <w:autoSpaceDE w:val="0"/>
        <w:autoSpaceDN w:val="0"/>
        <w:adjustRightInd w:val="0"/>
        <w:spacing w:after="0" w:line="360" w:lineRule="auto"/>
        <w:jc w:val="both"/>
        <w:rPr>
          <w:rFonts w:ascii="Times New Roman" w:hAnsi="Times New Roman"/>
          <w:sz w:val="28"/>
          <w:szCs w:val="28"/>
          <w:lang w:eastAsia="ru-RU"/>
        </w:rPr>
      </w:pPr>
    </w:p>
    <w:p w:rsidR="00DD7388" w:rsidRPr="00647F46" w:rsidRDefault="00DD7388" w:rsidP="00DD7388">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2.1.13</w:t>
      </w:r>
      <w:r w:rsidR="00F57C2B"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C93922" w:rsidRPr="00647F46">
        <w:rPr>
          <w:rFonts w:ascii="Times New Roman" w:hAnsi="Times New Roman"/>
          <w:b/>
          <w:i/>
          <w:iCs/>
          <w:sz w:val="28"/>
          <w:szCs w:val="28"/>
          <w:lang w:eastAsia="ru-RU"/>
        </w:rPr>
        <w:t>Прочие состояния</w:t>
      </w:r>
      <w:r w:rsidRPr="00647F46">
        <w:rPr>
          <w:rFonts w:ascii="Times New Roman" w:hAnsi="Times New Roman"/>
          <w:b/>
          <w:i/>
          <w:iCs/>
          <w:sz w:val="28"/>
          <w:szCs w:val="28"/>
          <w:lang w:eastAsia="ru-RU"/>
        </w:rPr>
        <w:t xml:space="preserve"> (</w:t>
      </w:r>
      <w:r w:rsidR="005739BB" w:rsidRPr="00647F46">
        <w:rPr>
          <w:rFonts w:ascii="Times New Roman" w:hAnsi="Times New Roman"/>
          <w:b/>
          <w:i/>
          <w:iCs/>
          <w:sz w:val="28"/>
          <w:szCs w:val="28"/>
          <w:lang w:eastAsia="ru-RU"/>
        </w:rPr>
        <w:t>системная красная волчанка</w:t>
      </w:r>
      <w:r w:rsidRPr="00647F46">
        <w:rPr>
          <w:rFonts w:ascii="Times New Roman" w:hAnsi="Times New Roman"/>
          <w:b/>
          <w:i/>
          <w:iCs/>
          <w:sz w:val="28"/>
          <w:szCs w:val="28"/>
          <w:lang w:eastAsia="ru-RU"/>
        </w:rPr>
        <w:t>)</w:t>
      </w:r>
    </w:p>
    <w:p w:rsidR="00DD7388" w:rsidRPr="00647F46" w:rsidRDefault="00C93922" w:rsidP="00DF5973">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Поражение нервной системы отмечается почти у половины </w:t>
      </w:r>
      <w:r w:rsidR="00B35789" w:rsidRPr="00647F46">
        <w:rPr>
          <w:rFonts w:ascii="Times New Roman" w:hAnsi="Times New Roman"/>
          <w:sz w:val="28"/>
          <w:szCs w:val="28"/>
          <w:lang w:eastAsia="ru-RU"/>
        </w:rPr>
        <w:t xml:space="preserve">больных </w:t>
      </w:r>
      <w:r w:rsidR="005739BB" w:rsidRPr="00647F46">
        <w:rPr>
          <w:rFonts w:ascii="Times New Roman" w:hAnsi="Times New Roman"/>
          <w:sz w:val="28"/>
          <w:szCs w:val="28"/>
          <w:lang w:eastAsia="ru-RU"/>
        </w:rPr>
        <w:t>системной красной волчанкой</w:t>
      </w:r>
      <w:r w:rsidRPr="00647F46">
        <w:rPr>
          <w:rFonts w:ascii="Times New Roman" w:hAnsi="Times New Roman"/>
          <w:sz w:val="28"/>
          <w:szCs w:val="28"/>
          <w:lang w:eastAsia="ru-RU"/>
        </w:rPr>
        <w:t>. При этом мо</w:t>
      </w:r>
      <w:r w:rsidR="00B35789" w:rsidRPr="00647F46">
        <w:rPr>
          <w:rFonts w:ascii="Times New Roman" w:hAnsi="Times New Roman"/>
          <w:sz w:val="28"/>
          <w:szCs w:val="28"/>
          <w:lang w:eastAsia="ru-RU"/>
        </w:rPr>
        <w:t>жет</w:t>
      </w:r>
      <w:r w:rsidRPr="00647F46">
        <w:rPr>
          <w:rFonts w:ascii="Times New Roman" w:hAnsi="Times New Roman"/>
          <w:sz w:val="28"/>
          <w:szCs w:val="28"/>
          <w:lang w:eastAsia="ru-RU"/>
        </w:rPr>
        <w:t xml:space="preserve"> иметь место </w:t>
      </w:r>
      <w:r w:rsidR="00B35789" w:rsidRPr="00647F46">
        <w:rPr>
          <w:rFonts w:ascii="Times New Roman" w:hAnsi="Times New Roman"/>
          <w:sz w:val="28"/>
          <w:szCs w:val="28"/>
          <w:lang w:eastAsia="ru-RU"/>
        </w:rPr>
        <w:t>ДНМП.</w:t>
      </w:r>
      <w:r w:rsidRPr="00647F46">
        <w:rPr>
          <w:rFonts w:ascii="Times New Roman" w:hAnsi="Times New Roman"/>
          <w:sz w:val="28"/>
          <w:szCs w:val="28"/>
          <w:lang w:eastAsia="ru-RU"/>
        </w:rPr>
        <w:t xml:space="preserve"> </w:t>
      </w:r>
      <w:r w:rsidR="00B35789" w:rsidRPr="00647F46">
        <w:rPr>
          <w:rFonts w:ascii="Times New Roman" w:hAnsi="Times New Roman"/>
          <w:sz w:val="28"/>
          <w:szCs w:val="28"/>
          <w:lang w:eastAsia="ru-RU"/>
        </w:rPr>
        <w:t>Н</w:t>
      </w:r>
      <w:r w:rsidRPr="00647F46">
        <w:rPr>
          <w:rFonts w:ascii="Times New Roman" w:hAnsi="Times New Roman"/>
          <w:sz w:val="28"/>
          <w:szCs w:val="28"/>
          <w:lang w:eastAsia="ru-RU"/>
        </w:rPr>
        <w:t xml:space="preserve">а сегодняшний день мы не располагаем сведениями о распространенности </w:t>
      </w:r>
      <w:r w:rsidR="00DF5973" w:rsidRPr="00647F46">
        <w:rPr>
          <w:rFonts w:ascii="Times New Roman" w:hAnsi="Times New Roman"/>
          <w:sz w:val="28"/>
          <w:szCs w:val="28"/>
          <w:lang w:eastAsia="ru-RU"/>
        </w:rPr>
        <w:t>Н</w:t>
      </w:r>
      <w:r w:rsidR="00B35789" w:rsidRPr="00647F46">
        <w:rPr>
          <w:rFonts w:ascii="Times New Roman" w:hAnsi="Times New Roman"/>
          <w:sz w:val="28"/>
          <w:szCs w:val="28"/>
          <w:lang w:eastAsia="ru-RU"/>
        </w:rPr>
        <w:t>Д</w:t>
      </w:r>
      <w:r w:rsidR="00DF5973" w:rsidRPr="00647F46">
        <w:rPr>
          <w:rFonts w:ascii="Times New Roman" w:hAnsi="Times New Roman"/>
          <w:sz w:val="28"/>
          <w:szCs w:val="28"/>
          <w:lang w:eastAsia="ru-RU"/>
        </w:rPr>
        <w:t xml:space="preserve">НМП на фоне </w:t>
      </w:r>
      <w:r w:rsidR="005739BB" w:rsidRPr="00647F46">
        <w:rPr>
          <w:rFonts w:ascii="Times New Roman" w:hAnsi="Times New Roman"/>
          <w:sz w:val="28"/>
          <w:szCs w:val="28"/>
          <w:lang w:eastAsia="ru-RU"/>
        </w:rPr>
        <w:t>системной красной волчанки, с</w:t>
      </w:r>
      <w:r w:rsidR="00B35789" w:rsidRPr="00647F46">
        <w:rPr>
          <w:rFonts w:ascii="Times New Roman" w:hAnsi="Times New Roman"/>
          <w:sz w:val="28"/>
          <w:szCs w:val="28"/>
          <w:lang w:eastAsia="ru-RU"/>
        </w:rPr>
        <w:t>читают, что</w:t>
      </w:r>
      <w:r w:rsidR="00943B37" w:rsidRPr="00647F46">
        <w:rPr>
          <w:rFonts w:ascii="Times New Roman" w:hAnsi="Times New Roman"/>
          <w:sz w:val="28"/>
          <w:szCs w:val="28"/>
          <w:lang w:eastAsia="ru-RU"/>
        </w:rPr>
        <w:t xml:space="preserve"> </w:t>
      </w:r>
      <w:r w:rsidR="005739BB" w:rsidRPr="00647F46">
        <w:rPr>
          <w:rFonts w:ascii="Times New Roman" w:hAnsi="Times New Roman"/>
          <w:sz w:val="28"/>
          <w:szCs w:val="28"/>
          <w:lang w:eastAsia="ru-RU"/>
        </w:rPr>
        <w:t>она</w:t>
      </w:r>
      <w:r w:rsidR="00DF5973" w:rsidRPr="00647F46">
        <w:rPr>
          <w:rFonts w:ascii="Times New Roman" w:hAnsi="Times New Roman"/>
          <w:sz w:val="28"/>
          <w:szCs w:val="28"/>
          <w:lang w:eastAsia="ru-RU"/>
        </w:rPr>
        <w:t xml:space="preserve"> не превыша</w:t>
      </w:r>
      <w:r w:rsidR="00B35789" w:rsidRPr="00647F46">
        <w:rPr>
          <w:rFonts w:ascii="Times New Roman" w:hAnsi="Times New Roman"/>
          <w:sz w:val="28"/>
          <w:szCs w:val="28"/>
          <w:lang w:eastAsia="ru-RU"/>
        </w:rPr>
        <w:t>е</w:t>
      </w:r>
      <w:r w:rsidR="00DF5973" w:rsidRPr="00647F46">
        <w:rPr>
          <w:rFonts w:ascii="Times New Roman" w:hAnsi="Times New Roman"/>
          <w:sz w:val="28"/>
          <w:szCs w:val="28"/>
          <w:lang w:eastAsia="ru-RU"/>
        </w:rPr>
        <w:t xml:space="preserve">т 1% </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87, 88</w:t>
      </w:r>
      <w:r w:rsidR="00F57C2B"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p>
    <w:p w:rsidR="00DF5973" w:rsidRPr="00647F46" w:rsidRDefault="00DF5973" w:rsidP="00DF5973">
      <w:pPr>
        <w:autoSpaceDE w:val="0"/>
        <w:autoSpaceDN w:val="0"/>
        <w:adjustRightInd w:val="0"/>
        <w:spacing w:after="0" w:line="360" w:lineRule="auto"/>
        <w:jc w:val="both"/>
        <w:rPr>
          <w:rFonts w:ascii="Times New Roman" w:hAnsi="Times New Roman"/>
          <w:sz w:val="28"/>
          <w:szCs w:val="28"/>
          <w:lang w:eastAsia="ru-RU"/>
        </w:rPr>
      </w:pPr>
    </w:p>
    <w:p w:rsidR="00DF5973" w:rsidRPr="00647F46" w:rsidRDefault="00DD7388" w:rsidP="00DD7388">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2.1.14</w:t>
      </w:r>
      <w:r w:rsidR="001E63DA"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DF5973" w:rsidRPr="00647F46">
        <w:rPr>
          <w:rFonts w:ascii="Times New Roman" w:hAnsi="Times New Roman"/>
          <w:b/>
          <w:i/>
          <w:iCs/>
          <w:sz w:val="28"/>
          <w:szCs w:val="28"/>
          <w:lang w:eastAsia="ru-RU"/>
        </w:rPr>
        <w:t>ВИЧ-инфекция</w:t>
      </w:r>
    </w:p>
    <w:p w:rsidR="00DD7388" w:rsidRPr="00647F46" w:rsidRDefault="00DF5973" w:rsidP="00DF5973">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Проблемы с мочеиспусканием встречаются у 12% ВИЧ-инфици</w:t>
      </w:r>
      <w:r w:rsidR="005739BB" w:rsidRPr="00647F46">
        <w:rPr>
          <w:rFonts w:ascii="Times New Roman" w:hAnsi="Times New Roman"/>
          <w:sz w:val="28"/>
          <w:szCs w:val="28"/>
          <w:lang w:eastAsia="ru-RU"/>
        </w:rPr>
        <w:t>рованных пациентов (как правило</w:t>
      </w:r>
      <w:r w:rsidRPr="00647F46">
        <w:rPr>
          <w:rFonts w:ascii="Times New Roman" w:hAnsi="Times New Roman"/>
          <w:sz w:val="28"/>
          <w:szCs w:val="28"/>
          <w:lang w:eastAsia="ru-RU"/>
        </w:rPr>
        <w:t xml:space="preserve"> на поздних стадиях заболевания) </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89, 90</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p>
    <w:p w:rsidR="00DF5973" w:rsidRPr="00647F46" w:rsidRDefault="00DF5973" w:rsidP="00DF5973">
      <w:pPr>
        <w:autoSpaceDE w:val="0"/>
        <w:autoSpaceDN w:val="0"/>
        <w:adjustRightInd w:val="0"/>
        <w:spacing w:after="0" w:line="360" w:lineRule="auto"/>
        <w:jc w:val="both"/>
        <w:rPr>
          <w:rFonts w:ascii="Times New Roman" w:hAnsi="Times New Roman"/>
          <w:sz w:val="28"/>
          <w:szCs w:val="28"/>
          <w:lang w:eastAsia="ru-RU"/>
        </w:rPr>
      </w:pPr>
    </w:p>
    <w:p w:rsidR="00DD7388" w:rsidRPr="00647F46" w:rsidRDefault="00DD7388" w:rsidP="00DD7388">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2.1.15</w:t>
      </w:r>
      <w:r w:rsidR="001E63DA"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DF5973" w:rsidRPr="00647F46">
        <w:rPr>
          <w:rFonts w:ascii="Times New Roman" w:hAnsi="Times New Roman"/>
          <w:b/>
          <w:i/>
          <w:iCs/>
          <w:sz w:val="28"/>
          <w:szCs w:val="28"/>
          <w:lang w:eastAsia="ru-RU"/>
        </w:rPr>
        <w:t>Регионарная спинальная анестезия</w:t>
      </w:r>
    </w:p>
    <w:p w:rsidR="00DD7388" w:rsidRPr="00647F46" w:rsidRDefault="00DF5973" w:rsidP="00DD7388">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Данный вид анестезии потенциально может </w:t>
      </w:r>
      <w:r w:rsidR="005739BB" w:rsidRPr="00647F46">
        <w:rPr>
          <w:rFonts w:ascii="Times New Roman" w:hAnsi="Times New Roman"/>
          <w:sz w:val="28"/>
          <w:szCs w:val="28"/>
          <w:lang w:eastAsia="ru-RU"/>
        </w:rPr>
        <w:t>вызвать</w:t>
      </w:r>
      <w:r w:rsidRPr="00647F46">
        <w:rPr>
          <w:rFonts w:ascii="Times New Roman" w:hAnsi="Times New Roman"/>
          <w:sz w:val="28"/>
          <w:szCs w:val="28"/>
          <w:lang w:eastAsia="ru-RU"/>
        </w:rPr>
        <w:t xml:space="preserve"> развитие Н</w:t>
      </w:r>
      <w:r w:rsidR="00F207DE" w:rsidRPr="00647F46">
        <w:rPr>
          <w:rFonts w:ascii="Times New Roman" w:hAnsi="Times New Roman"/>
          <w:sz w:val="28"/>
          <w:szCs w:val="28"/>
          <w:lang w:eastAsia="ru-RU"/>
        </w:rPr>
        <w:t>Д</w:t>
      </w:r>
      <w:r w:rsidRPr="00647F46">
        <w:rPr>
          <w:rFonts w:ascii="Times New Roman" w:hAnsi="Times New Roman"/>
          <w:sz w:val="28"/>
          <w:szCs w:val="28"/>
          <w:lang w:eastAsia="ru-RU"/>
        </w:rPr>
        <w:t>НМ</w:t>
      </w:r>
      <w:r w:rsidR="005739BB" w:rsidRPr="00647F46">
        <w:rPr>
          <w:rFonts w:ascii="Times New Roman" w:hAnsi="Times New Roman"/>
          <w:sz w:val="28"/>
          <w:szCs w:val="28"/>
          <w:lang w:eastAsia="ru-RU"/>
        </w:rPr>
        <w:t>П</w:t>
      </w:r>
      <w:r w:rsidRPr="00647F46">
        <w:rPr>
          <w:rFonts w:ascii="Times New Roman" w:hAnsi="Times New Roman"/>
          <w:sz w:val="28"/>
          <w:szCs w:val="28"/>
          <w:lang w:eastAsia="ru-RU"/>
        </w:rPr>
        <w:t xml:space="preserve">, однако мы не располагаем сведениями о частоте возникновения и распространенности данного осложнения </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91, 92</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p>
    <w:p w:rsidR="00DF5973" w:rsidRPr="00647F46" w:rsidRDefault="00DF5973" w:rsidP="00DD7388">
      <w:pPr>
        <w:autoSpaceDE w:val="0"/>
        <w:autoSpaceDN w:val="0"/>
        <w:adjustRightInd w:val="0"/>
        <w:spacing w:after="0" w:line="360" w:lineRule="auto"/>
        <w:jc w:val="both"/>
        <w:rPr>
          <w:rFonts w:ascii="Times New Roman" w:hAnsi="Times New Roman"/>
          <w:sz w:val="28"/>
          <w:szCs w:val="28"/>
          <w:lang w:eastAsia="ru-RU"/>
        </w:rPr>
      </w:pPr>
    </w:p>
    <w:p w:rsidR="00DD7388" w:rsidRPr="00647F46" w:rsidRDefault="00DD7388" w:rsidP="00DD7388">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2.1.16</w:t>
      </w:r>
      <w:r w:rsidR="001E63DA"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DF5973" w:rsidRPr="00647F46">
        <w:rPr>
          <w:rFonts w:ascii="Times New Roman" w:hAnsi="Times New Roman"/>
          <w:b/>
          <w:i/>
          <w:iCs/>
          <w:sz w:val="28"/>
          <w:szCs w:val="28"/>
          <w:lang w:eastAsia="ru-RU"/>
        </w:rPr>
        <w:t>Ятрогенная Н</w:t>
      </w:r>
      <w:r w:rsidR="00F207DE" w:rsidRPr="00647F46">
        <w:rPr>
          <w:rFonts w:ascii="Times New Roman" w:hAnsi="Times New Roman"/>
          <w:b/>
          <w:i/>
          <w:iCs/>
          <w:sz w:val="28"/>
          <w:szCs w:val="28"/>
          <w:lang w:eastAsia="ru-RU"/>
        </w:rPr>
        <w:t>Д</w:t>
      </w:r>
      <w:r w:rsidR="00DF5973" w:rsidRPr="00647F46">
        <w:rPr>
          <w:rFonts w:ascii="Times New Roman" w:hAnsi="Times New Roman"/>
          <w:b/>
          <w:i/>
          <w:iCs/>
          <w:sz w:val="28"/>
          <w:szCs w:val="28"/>
          <w:lang w:eastAsia="ru-RU"/>
        </w:rPr>
        <w:t>НМП</w:t>
      </w:r>
    </w:p>
    <w:p w:rsidR="00DD7388" w:rsidRPr="00647F46" w:rsidRDefault="00DF5973" w:rsidP="00747183">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w:t>
      </w:r>
      <w:r w:rsidR="00F207DE" w:rsidRPr="00647F46">
        <w:rPr>
          <w:rFonts w:ascii="Times New Roman" w:hAnsi="Times New Roman"/>
          <w:sz w:val="28"/>
          <w:szCs w:val="28"/>
          <w:lang w:eastAsia="ru-RU"/>
        </w:rPr>
        <w:t>Д</w:t>
      </w:r>
      <w:r w:rsidR="001E63DA" w:rsidRPr="00647F46">
        <w:rPr>
          <w:rFonts w:ascii="Times New Roman" w:hAnsi="Times New Roman"/>
          <w:sz w:val="28"/>
          <w:szCs w:val="28"/>
          <w:lang w:eastAsia="ru-RU"/>
        </w:rPr>
        <w:t>НМ</w:t>
      </w:r>
      <w:r w:rsidR="005739BB" w:rsidRPr="00647F46">
        <w:rPr>
          <w:rFonts w:ascii="Times New Roman" w:hAnsi="Times New Roman"/>
          <w:sz w:val="28"/>
          <w:szCs w:val="28"/>
          <w:lang w:eastAsia="ru-RU"/>
        </w:rPr>
        <w:t>П</w:t>
      </w:r>
      <w:r w:rsidR="001E63DA" w:rsidRPr="00647F46">
        <w:rPr>
          <w:rFonts w:ascii="Times New Roman" w:hAnsi="Times New Roman"/>
          <w:sz w:val="28"/>
          <w:szCs w:val="28"/>
          <w:lang w:eastAsia="ru-RU"/>
        </w:rPr>
        <w:t xml:space="preserve"> может возникать почти у 50</w:t>
      </w:r>
      <w:r w:rsidRPr="00647F46">
        <w:rPr>
          <w:rFonts w:ascii="Times New Roman" w:hAnsi="Times New Roman"/>
          <w:sz w:val="28"/>
          <w:szCs w:val="28"/>
          <w:lang w:eastAsia="ru-RU"/>
        </w:rPr>
        <w:t xml:space="preserve">% пациентов, перенесших брюшно-промежностную резекцию прямой кишки </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93, 94</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r w:rsidRPr="00647F46">
        <w:rPr>
          <w:rFonts w:ascii="Times New Roman" w:hAnsi="Times New Roman"/>
          <w:sz w:val="28"/>
          <w:szCs w:val="28"/>
          <w:lang w:eastAsia="ru-RU"/>
        </w:rPr>
        <w:t xml:space="preserve"> По данным </w:t>
      </w:r>
      <w:r w:rsidR="005739BB" w:rsidRPr="00647F46">
        <w:rPr>
          <w:rFonts w:ascii="Times New Roman" w:hAnsi="Times New Roman"/>
          <w:sz w:val="28"/>
          <w:szCs w:val="28"/>
          <w:lang w:eastAsia="ru-RU"/>
        </w:rPr>
        <w:t>1</w:t>
      </w:r>
      <w:r w:rsidRPr="00647F46">
        <w:rPr>
          <w:rFonts w:ascii="Times New Roman" w:hAnsi="Times New Roman"/>
          <w:sz w:val="28"/>
          <w:szCs w:val="28"/>
          <w:lang w:eastAsia="ru-RU"/>
        </w:rPr>
        <w:t xml:space="preserve"> клинического исследования, </w:t>
      </w:r>
      <w:r w:rsidR="00747183" w:rsidRPr="00647F46">
        <w:rPr>
          <w:rFonts w:ascii="Times New Roman" w:hAnsi="Times New Roman"/>
          <w:sz w:val="28"/>
          <w:szCs w:val="28"/>
          <w:lang w:eastAsia="ru-RU"/>
        </w:rPr>
        <w:t>Н</w:t>
      </w:r>
      <w:r w:rsidR="00F207DE" w:rsidRPr="00647F46">
        <w:rPr>
          <w:rFonts w:ascii="Times New Roman" w:hAnsi="Times New Roman"/>
          <w:sz w:val="28"/>
          <w:szCs w:val="28"/>
          <w:lang w:eastAsia="ru-RU"/>
        </w:rPr>
        <w:t>Д</w:t>
      </w:r>
      <w:r w:rsidR="00747183" w:rsidRPr="00647F46">
        <w:rPr>
          <w:rFonts w:ascii="Times New Roman" w:hAnsi="Times New Roman"/>
          <w:sz w:val="28"/>
          <w:szCs w:val="28"/>
          <w:lang w:eastAsia="ru-RU"/>
        </w:rPr>
        <w:t>НМ</w:t>
      </w:r>
      <w:r w:rsidR="005739BB" w:rsidRPr="00647F46">
        <w:rPr>
          <w:rFonts w:ascii="Times New Roman" w:hAnsi="Times New Roman"/>
          <w:sz w:val="28"/>
          <w:szCs w:val="28"/>
          <w:lang w:eastAsia="ru-RU"/>
        </w:rPr>
        <w:t>П</w:t>
      </w:r>
      <w:r w:rsidR="00747183" w:rsidRPr="00647F46">
        <w:rPr>
          <w:rFonts w:ascii="Times New Roman" w:hAnsi="Times New Roman"/>
          <w:sz w:val="28"/>
          <w:szCs w:val="28"/>
          <w:lang w:eastAsia="ru-RU"/>
        </w:rPr>
        <w:t xml:space="preserve"> </w:t>
      </w:r>
      <w:r w:rsidR="00F207DE" w:rsidRPr="00647F46">
        <w:rPr>
          <w:rFonts w:ascii="Times New Roman" w:hAnsi="Times New Roman"/>
          <w:sz w:val="28"/>
          <w:szCs w:val="28"/>
          <w:lang w:eastAsia="ru-RU"/>
        </w:rPr>
        <w:t>у</w:t>
      </w:r>
      <w:r w:rsidR="00747183" w:rsidRPr="00647F46">
        <w:rPr>
          <w:rFonts w:ascii="Times New Roman" w:hAnsi="Times New Roman"/>
          <w:sz w:val="28"/>
          <w:szCs w:val="28"/>
          <w:lang w:eastAsia="ru-RU"/>
        </w:rPr>
        <w:t xml:space="preserve"> данной категории пациентов сохраняется в течение продолжительного времени лишь в 1</w:t>
      </w:r>
      <w:r w:rsidR="001E63DA" w:rsidRPr="00647F46">
        <w:rPr>
          <w:rFonts w:ascii="Times New Roman" w:hAnsi="Times New Roman"/>
          <w:sz w:val="28"/>
          <w:szCs w:val="28"/>
          <w:lang w:eastAsia="ru-RU"/>
        </w:rPr>
        <w:t>0</w:t>
      </w:r>
      <w:r w:rsidR="00747183" w:rsidRPr="00647F46">
        <w:rPr>
          <w:rFonts w:ascii="Times New Roman" w:hAnsi="Times New Roman"/>
          <w:sz w:val="28"/>
          <w:szCs w:val="28"/>
          <w:lang w:eastAsia="ru-RU"/>
        </w:rPr>
        <w:t xml:space="preserve">% случаев </w:t>
      </w:r>
      <w:r w:rsidR="001E63DA" w:rsidRPr="00647F46">
        <w:rPr>
          <w:rFonts w:ascii="Times New Roman" w:hAnsi="Times New Roman"/>
          <w:sz w:val="28"/>
          <w:szCs w:val="28"/>
          <w:lang w:eastAsia="ru-RU"/>
        </w:rPr>
        <w:t>[</w:t>
      </w:r>
      <w:r w:rsidR="00747183" w:rsidRPr="00647F46">
        <w:rPr>
          <w:rFonts w:ascii="Times New Roman" w:hAnsi="Times New Roman"/>
          <w:sz w:val="28"/>
          <w:szCs w:val="28"/>
          <w:lang w:eastAsia="ru-RU"/>
        </w:rPr>
        <w:t>95</w:t>
      </w:r>
      <w:r w:rsidR="001E63DA" w:rsidRPr="00647F46">
        <w:rPr>
          <w:rFonts w:ascii="Times New Roman" w:hAnsi="Times New Roman"/>
          <w:sz w:val="28"/>
          <w:szCs w:val="28"/>
          <w:lang w:eastAsia="ru-RU"/>
        </w:rPr>
        <w:t>]</w:t>
      </w:r>
      <w:r w:rsidR="005D3100" w:rsidRPr="00647F46">
        <w:rPr>
          <w:rFonts w:ascii="Times New Roman" w:hAnsi="Times New Roman"/>
          <w:sz w:val="28"/>
          <w:szCs w:val="28"/>
          <w:lang w:eastAsia="ru-RU"/>
        </w:rPr>
        <w:t>.</w:t>
      </w:r>
      <w:r w:rsidR="00747183" w:rsidRPr="00647F46">
        <w:rPr>
          <w:rFonts w:ascii="Times New Roman" w:hAnsi="Times New Roman"/>
          <w:sz w:val="28"/>
          <w:szCs w:val="28"/>
          <w:lang w:eastAsia="ru-RU"/>
        </w:rPr>
        <w:t xml:space="preserve"> </w:t>
      </w:r>
      <w:r w:rsidR="005D3100" w:rsidRPr="00647F46">
        <w:rPr>
          <w:rFonts w:ascii="Times New Roman" w:hAnsi="Times New Roman"/>
          <w:sz w:val="28"/>
          <w:szCs w:val="28"/>
          <w:lang w:eastAsia="ru-RU"/>
        </w:rPr>
        <w:t>О</w:t>
      </w:r>
      <w:r w:rsidR="00747183" w:rsidRPr="00647F46">
        <w:rPr>
          <w:rFonts w:ascii="Times New Roman" w:hAnsi="Times New Roman"/>
          <w:sz w:val="28"/>
          <w:szCs w:val="28"/>
          <w:lang w:eastAsia="ru-RU"/>
        </w:rPr>
        <w:t xml:space="preserve">днако </w:t>
      </w:r>
      <w:r w:rsidR="005D3100" w:rsidRPr="00647F46">
        <w:rPr>
          <w:rFonts w:ascii="Times New Roman" w:hAnsi="Times New Roman"/>
          <w:sz w:val="28"/>
          <w:szCs w:val="28"/>
          <w:lang w:eastAsia="ru-RU"/>
        </w:rPr>
        <w:t>из</w:t>
      </w:r>
      <w:r w:rsidR="00747183" w:rsidRPr="00647F46">
        <w:rPr>
          <w:rFonts w:ascii="Times New Roman" w:hAnsi="Times New Roman"/>
          <w:sz w:val="28"/>
          <w:szCs w:val="28"/>
          <w:lang w:eastAsia="ru-RU"/>
        </w:rPr>
        <w:t xml:space="preserve"> исследовани</w:t>
      </w:r>
      <w:r w:rsidR="005739BB" w:rsidRPr="00647F46">
        <w:rPr>
          <w:rFonts w:ascii="Times New Roman" w:hAnsi="Times New Roman"/>
          <w:sz w:val="28"/>
          <w:szCs w:val="28"/>
          <w:lang w:eastAsia="ru-RU"/>
        </w:rPr>
        <w:t>я</w:t>
      </w:r>
      <w:r w:rsidR="00747183" w:rsidRPr="00647F46">
        <w:rPr>
          <w:rFonts w:ascii="Times New Roman" w:hAnsi="Times New Roman"/>
          <w:sz w:val="28"/>
          <w:szCs w:val="28"/>
          <w:lang w:eastAsia="ru-RU"/>
        </w:rPr>
        <w:t xml:space="preserve"> не</w:t>
      </w:r>
      <w:r w:rsidR="001E63DA" w:rsidRPr="00647F46">
        <w:rPr>
          <w:rFonts w:ascii="Times New Roman" w:hAnsi="Times New Roman"/>
          <w:sz w:val="28"/>
          <w:szCs w:val="28"/>
          <w:lang w:eastAsia="ru-RU"/>
        </w:rPr>
        <w:t xml:space="preserve"> </w:t>
      </w:r>
      <w:r w:rsidR="00747183" w:rsidRPr="00647F46">
        <w:rPr>
          <w:rFonts w:ascii="Times New Roman" w:hAnsi="Times New Roman"/>
          <w:sz w:val="28"/>
          <w:szCs w:val="28"/>
          <w:lang w:eastAsia="ru-RU"/>
        </w:rPr>
        <w:t xml:space="preserve">ясно, </w:t>
      </w:r>
      <w:r w:rsidR="005D3100" w:rsidRPr="00647F46">
        <w:rPr>
          <w:rFonts w:ascii="Times New Roman" w:hAnsi="Times New Roman"/>
          <w:sz w:val="28"/>
          <w:szCs w:val="28"/>
          <w:lang w:eastAsia="ru-RU"/>
        </w:rPr>
        <w:t xml:space="preserve">чем </w:t>
      </w:r>
      <w:r w:rsidR="00747183" w:rsidRPr="00647F46">
        <w:rPr>
          <w:rFonts w:ascii="Times New Roman" w:hAnsi="Times New Roman"/>
          <w:sz w:val="28"/>
          <w:szCs w:val="28"/>
          <w:lang w:eastAsia="ru-RU"/>
        </w:rPr>
        <w:t>обусловлен</w:t>
      </w:r>
      <w:r w:rsidR="005D3100" w:rsidRPr="00647F46">
        <w:rPr>
          <w:rFonts w:ascii="Times New Roman" w:hAnsi="Times New Roman"/>
          <w:sz w:val="28"/>
          <w:szCs w:val="28"/>
          <w:lang w:eastAsia="ru-RU"/>
        </w:rPr>
        <w:t>ы такие результаты</w:t>
      </w:r>
      <w:r w:rsidR="00C34C21" w:rsidRPr="00647F46">
        <w:rPr>
          <w:rFonts w:ascii="Times New Roman" w:hAnsi="Times New Roman"/>
          <w:sz w:val="28"/>
          <w:szCs w:val="28"/>
          <w:lang w:eastAsia="ru-RU"/>
        </w:rPr>
        <w:t>:</w:t>
      </w:r>
      <w:r w:rsidR="00943B37" w:rsidRPr="00647F46">
        <w:rPr>
          <w:rFonts w:ascii="Times New Roman" w:hAnsi="Times New Roman"/>
          <w:sz w:val="28"/>
          <w:szCs w:val="28"/>
          <w:lang w:eastAsia="ru-RU"/>
        </w:rPr>
        <w:t xml:space="preserve"> </w:t>
      </w:r>
      <w:r w:rsidR="005D3100" w:rsidRPr="00647F46">
        <w:rPr>
          <w:rFonts w:ascii="Times New Roman" w:hAnsi="Times New Roman"/>
          <w:sz w:val="28"/>
          <w:szCs w:val="28"/>
          <w:lang w:eastAsia="ru-RU"/>
        </w:rPr>
        <w:t>успе</w:t>
      </w:r>
      <w:r w:rsidR="00747183" w:rsidRPr="00647F46">
        <w:rPr>
          <w:rFonts w:ascii="Times New Roman" w:hAnsi="Times New Roman"/>
          <w:sz w:val="28"/>
          <w:szCs w:val="28"/>
          <w:lang w:eastAsia="ru-RU"/>
        </w:rPr>
        <w:t>шным леч</w:t>
      </w:r>
      <w:r w:rsidR="00C34C21" w:rsidRPr="00647F46">
        <w:rPr>
          <w:rFonts w:ascii="Times New Roman" w:hAnsi="Times New Roman"/>
          <w:sz w:val="28"/>
          <w:szCs w:val="28"/>
          <w:lang w:eastAsia="ru-RU"/>
        </w:rPr>
        <w:t>ением неврологической патологии</w:t>
      </w:r>
      <w:r w:rsidR="00747183" w:rsidRPr="00647F46">
        <w:rPr>
          <w:rFonts w:ascii="Times New Roman" w:hAnsi="Times New Roman"/>
          <w:sz w:val="28"/>
          <w:szCs w:val="28"/>
          <w:lang w:eastAsia="ru-RU"/>
        </w:rPr>
        <w:t xml:space="preserve"> или же эффективным восстановлением функций мочевого пузыря</w:t>
      </w:r>
      <w:r w:rsidR="00DD7388" w:rsidRPr="00647F46">
        <w:rPr>
          <w:rFonts w:ascii="Times New Roman" w:hAnsi="Times New Roman"/>
          <w:sz w:val="28"/>
          <w:szCs w:val="28"/>
          <w:lang w:eastAsia="ru-RU"/>
        </w:rPr>
        <w:t>.</w:t>
      </w:r>
      <w:r w:rsidR="00C34C21" w:rsidRPr="00647F46">
        <w:rPr>
          <w:rFonts w:ascii="Times New Roman" w:hAnsi="Times New Roman"/>
          <w:sz w:val="28"/>
          <w:szCs w:val="28"/>
          <w:lang w:eastAsia="ru-RU"/>
        </w:rPr>
        <w:t xml:space="preserve"> Т</w:t>
      </w:r>
      <w:r w:rsidR="00747183" w:rsidRPr="00647F46">
        <w:rPr>
          <w:rFonts w:ascii="Times New Roman" w:hAnsi="Times New Roman"/>
          <w:sz w:val="28"/>
          <w:szCs w:val="28"/>
          <w:lang w:eastAsia="ru-RU"/>
        </w:rPr>
        <w:t xml:space="preserve">акже подчеркнута важность </w:t>
      </w:r>
      <w:r w:rsidR="003B7E72" w:rsidRPr="00647F46">
        <w:rPr>
          <w:rFonts w:ascii="Times New Roman" w:hAnsi="Times New Roman"/>
          <w:sz w:val="28"/>
          <w:szCs w:val="28"/>
          <w:lang w:eastAsia="ru-RU"/>
        </w:rPr>
        <w:t>сохр</w:t>
      </w:r>
      <w:r w:rsidR="00747183" w:rsidRPr="00647F46">
        <w:rPr>
          <w:rFonts w:ascii="Times New Roman" w:hAnsi="Times New Roman"/>
          <w:sz w:val="28"/>
          <w:szCs w:val="28"/>
          <w:lang w:eastAsia="ru-RU"/>
        </w:rPr>
        <w:t xml:space="preserve">анения </w:t>
      </w:r>
      <w:r w:rsidR="003B7E72" w:rsidRPr="00647F46">
        <w:rPr>
          <w:rFonts w:ascii="Times New Roman" w:hAnsi="Times New Roman"/>
          <w:sz w:val="28"/>
          <w:szCs w:val="28"/>
          <w:lang w:eastAsia="ru-RU"/>
        </w:rPr>
        <w:t xml:space="preserve">во время оперативного вмешательства </w:t>
      </w:r>
      <w:r w:rsidR="005D3100" w:rsidRPr="00647F46">
        <w:rPr>
          <w:rFonts w:ascii="Times New Roman" w:hAnsi="Times New Roman"/>
          <w:sz w:val="28"/>
          <w:szCs w:val="28"/>
          <w:lang w:eastAsia="ru-RU"/>
        </w:rPr>
        <w:t>нервных волокон</w:t>
      </w:r>
      <w:r w:rsidR="00C34C21" w:rsidRPr="00647F46">
        <w:rPr>
          <w:rFonts w:ascii="Times New Roman" w:hAnsi="Times New Roman"/>
          <w:sz w:val="28"/>
          <w:szCs w:val="28"/>
          <w:lang w:eastAsia="ru-RU"/>
        </w:rPr>
        <w:t>,</w:t>
      </w:r>
      <w:r w:rsidR="005D3100" w:rsidRPr="00647F46">
        <w:rPr>
          <w:rFonts w:ascii="Times New Roman" w:hAnsi="Times New Roman"/>
          <w:sz w:val="28"/>
          <w:szCs w:val="28"/>
          <w:lang w:eastAsia="ru-RU"/>
        </w:rPr>
        <w:t xml:space="preserve"> </w:t>
      </w:r>
      <w:r w:rsidR="00747183" w:rsidRPr="00647F46">
        <w:rPr>
          <w:rFonts w:ascii="Times New Roman" w:hAnsi="Times New Roman"/>
          <w:sz w:val="28"/>
          <w:szCs w:val="28"/>
          <w:lang w:eastAsia="ru-RU"/>
        </w:rPr>
        <w:t>иннерв</w:t>
      </w:r>
      <w:r w:rsidR="005D3100" w:rsidRPr="00647F46">
        <w:rPr>
          <w:rFonts w:ascii="Times New Roman" w:hAnsi="Times New Roman"/>
          <w:sz w:val="28"/>
          <w:szCs w:val="28"/>
          <w:lang w:eastAsia="ru-RU"/>
        </w:rPr>
        <w:t>ирующих</w:t>
      </w:r>
      <w:r w:rsidR="00747183" w:rsidRPr="00647F46">
        <w:rPr>
          <w:rFonts w:ascii="Times New Roman" w:hAnsi="Times New Roman"/>
          <w:sz w:val="28"/>
          <w:szCs w:val="28"/>
          <w:lang w:eastAsia="ru-RU"/>
        </w:rPr>
        <w:t xml:space="preserve"> </w:t>
      </w:r>
      <w:r w:rsidR="00C34C21" w:rsidRPr="00647F46">
        <w:rPr>
          <w:rFonts w:ascii="Times New Roman" w:hAnsi="Times New Roman"/>
          <w:sz w:val="28"/>
          <w:szCs w:val="28"/>
          <w:lang w:eastAsia="ru-RU"/>
        </w:rPr>
        <w:t>НМП</w:t>
      </w:r>
      <w:r w:rsidR="00747183" w:rsidRPr="00647F46">
        <w:rPr>
          <w:rFonts w:ascii="Times New Roman" w:hAnsi="Times New Roman"/>
          <w:sz w:val="28"/>
          <w:szCs w:val="28"/>
          <w:lang w:eastAsia="ru-RU"/>
        </w:rPr>
        <w:t xml:space="preserve"> </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96, 97</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p>
    <w:p w:rsidR="00DD7388" w:rsidRPr="00647F46" w:rsidRDefault="00AB3069" w:rsidP="00AB3069">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Описаны случаи возникновения Н</w:t>
      </w:r>
      <w:r w:rsidR="003B7E72" w:rsidRPr="00647F46">
        <w:rPr>
          <w:rFonts w:ascii="Times New Roman" w:hAnsi="Times New Roman"/>
          <w:sz w:val="28"/>
          <w:szCs w:val="28"/>
          <w:lang w:eastAsia="ru-RU"/>
        </w:rPr>
        <w:t>Д</w:t>
      </w:r>
      <w:r w:rsidRPr="00647F46">
        <w:rPr>
          <w:rFonts w:ascii="Times New Roman" w:hAnsi="Times New Roman"/>
          <w:sz w:val="28"/>
          <w:szCs w:val="28"/>
          <w:lang w:eastAsia="ru-RU"/>
        </w:rPr>
        <w:t>НМ</w:t>
      </w:r>
      <w:r w:rsidR="00C34C21" w:rsidRPr="00647F46">
        <w:rPr>
          <w:rFonts w:ascii="Times New Roman" w:hAnsi="Times New Roman"/>
          <w:sz w:val="28"/>
          <w:szCs w:val="28"/>
          <w:lang w:eastAsia="ru-RU"/>
        </w:rPr>
        <w:t>П</w:t>
      </w:r>
      <w:r w:rsidRPr="00647F46">
        <w:rPr>
          <w:rFonts w:ascii="Times New Roman" w:hAnsi="Times New Roman"/>
          <w:sz w:val="28"/>
          <w:szCs w:val="28"/>
          <w:lang w:eastAsia="ru-RU"/>
        </w:rPr>
        <w:t xml:space="preserve"> после простой гистерэктомии </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98</w:t>
      </w:r>
      <w:r w:rsidR="001E63DA" w:rsidRPr="00647F46">
        <w:rPr>
          <w:rFonts w:ascii="Times New Roman" w:hAnsi="Times New Roman"/>
          <w:sz w:val="28"/>
          <w:szCs w:val="28"/>
          <w:lang w:eastAsia="ru-RU"/>
        </w:rPr>
        <w:t>]</w:t>
      </w:r>
      <w:r w:rsidRPr="00647F46">
        <w:rPr>
          <w:rFonts w:ascii="Times New Roman" w:hAnsi="Times New Roman"/>
          <w:sz w:val="28"/>
          <w:szCs w:val="28"/>
          <w:lang w:eastAsia="ru-RU"/>
        </w:rPr>
        <w:t>, а также у</w:t>
      </w:r>
      <w:r w:rsidR="00DD7388" w:rsidRPr="00647F46">
        <w:rPr>
          <w:rFonts w:ascii="Times New Roman" w:hAnsi="Times New Roman"/>
          <w:sz w:val="28"/>
          <w:szCs w:val="28"/>
          <w:lang w:eastAsia="ru-RU"/>
        </w:rPr>
        <w:t xml:space="preserve"> 8</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57% </w:t>
      </w:r>
      <w:r w:rsidRPr="00647F46">
        <w:rPr>
          <w:rFonts w:ascii="Times New Roman" w:hAnsi="Times New Roman"/>
          <w:sz w:val="28"/>
          <w:szCs w:val="28"/>
          <w:lang w:eastAsia="ru-RU"/>
        </w:rPr>
        <w:t xml:space="preserve">пациентов после радикальной гистерэктомии или облучения малого таза по поводу рака шейки матки </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99</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102</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 </w:t>
      </w:r>
      <w:r w:rsidRPr="00647F46">
        <w:rPr>
          <w:rFonts w:ascii="Times New Roman" w:hAnsi="Times New Roman"/>
          <w:sz w:val="28"/>
          <w:szCs w:val="28"/>
          <w:lang w:eastAsia="ru-RU"/>
        </w:rPr>
        <w:t>При выполнении указанных операций также может осуществляться хирургическая профилактика Н</w:t>
      </w:r>
      <w:r w:rsidR="003B7E72" w:rsidRPr="00647F46">
        <w:rPr>
          <w:rFonts w:ascii="Times New Roman" w:hAnsi="Times New Roman"/>
          <w:sz w:val="28"/>
          <w:szCs w:val="28"/>
          <w:lang w:eastAsia="ru-RU"/>
        </w:rPr>
        <w:t>Д</w:t>
      </w:r>
      <w:r w:rsidRPr="00647F46">
        <w:rPr>
          <w:rFonts w:ascii="Times New Roman" w:hAnsi="Times New Roman"/>
          <w:sz w:val="28"/>
          <w:szCs w:val="28"/>
          <w:lang w:eastAsia="ru-RU"/>
        </w:rPr>
        <w:t>НМ</w:t>
      </w:r>
      <w:r w:rsidR="00C34C21" w:rsidRPr="00647F46">
        <w:rPr>
          <w:rFonts w:ascii="Times New Roman" w:hAnsi="Times New Roman"/>
          <w:sz w:val="28"/>
          <w:szCs w:val="28"/>
          <w:lang w:eastAsia="ru-RU"/>
        </w:rPr>
        <w:t>П</w:t>
      </w:r>
      <w:r w:rsidRPr="00647F46">
        <w:rPr>
          <w:rFonts w:ascii="Times New Roman" w:hAnsi="Times New Roman"/>
          <w:sz w:val="28"/>
          <w:szCs w:val="28"/>
          <w:lang w:eastAsia="ru-RU"/>
        </w:rPr>
        <w:t xml:space="preserve"> путем сохранения иннервации </w:t>
      </w:r>
      <w:r w:rsidR="00C34C21" w:rsidRPr="00647F46">
        <w:rPr>
          <w:rFonts w:ascii="Times New Roman" w:hAnsi="Times New Roman"/>
          <w:sz w:val="28"/>
          <w:szCs w:val="28"/>
          <w:lang w:eastAsia="ru-RU"/>
        </w:rPr>
        <w:t>НМП</w:t>
      </w:r>
      <w:r w:rsidRPr="00647F46">
        <w:rPr>
          <w:rFonts w:ascii="Times New Roman" w:hAnsi="Times New Roman"/>
          <w:sz w:val="28"/>
          <w:szCs w:val="28"/>
          <w:lang w:eastAsia="ru-RU"/>
        </w:rPr>
        <w:t xml:space="preserve"> </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103</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Имеются также описания случаев </w:t>
      </w:r>
      <w:r w:rsidRPr="00647F46">
        <w:rPr>
          <w:rFonts w:ascii="Times New Roman" w:hAnsi="Times New Roman"/>
          <w:sz w:val="28"/>
          <w:szCs w:val="28"/>
          <w:lang w:eastAsia="ru-RU"/>
        </w:rPr>
        <w:lastRenderedPageBreak/>
        <w:t xml:space="preserve">неврологической дисфункции мышц тазового дна после радикальной простатэктомии </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104</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p>
    <w:p w:rsidR="00747183" w:rsidRPr="00647F46" w:rsidRDefault="00747183" w:rsidP="00DD7388">
      <w:pPr>
        <w:autoSpaceDE w:val="0"/>
        <w:autoSpaceDN w:val="0"/>
        <w:adjustRightInd w:val="0"/>
        <w:spacing w:after="0" w:line="360" w:lineRule="auto"/>
        <w:jc w:val="both"/>
        <w:rPr>
          <w:rFonts w:ascii="Times New Roman" w:hAnsi="Times New Roman"/>
          <w:sz w:val="28"/>
          <w:szCs w:val="28"/>
          <w:lang w:eastAsia="ru-RU"/>
        </w:rPr>
      </w:pPr>
    </w:p>
    <w:p w:rsidR="00DD7388" w:rsidRPr="00647F46" w:rsidRDefault="00747183" w:rsidP="00DD7388">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2.2</w:t>
      </w:r>
      <w:r w:rsidR="001E63DA" w:rsidRPr="00647F46">
        <w:rPr>
          <w:rFonts w:ascii="Times New Roman" w:hAnsi="Times New Roman"/>
          <w:b/>
          <w:bCs/>
          <w:sz w:val="28"/>
          <w:szCs w:val="28"/>
          <w:lang w:eastAsia="ru-RU"/>
        </w:rPr>
        <w:t>.</w:t>
      </w:r>
      <w:r w:rsidRPr="00647F46">
        <w:rPr>
          <w:rFonts w:ascii="Times New Roman" w:hAnsi="Times New Roman"/>
          <w:b/>
          <w:bCs/>
          <w:sz w:val="28"/>
          <w:szCs w:val="28"/>
          <w:lang w:eastAsia="ru-RU"/>
        </w:rPr>
        <w:t xml:space="preserve"> </w:t>
      </w:r>
      <w:r w:rsidR="00AB3069" w:rsidRPr="00647F46">
        <w:rPr>
          <w:rFonts w:ascii="Times New Roman" w:hAnsi="Times New Roman"/>
          <w:b/>
          <w:bCs/>
          <w:sz w:val="28"/>
          <w:szCs w:val="28"/>
          <w:lang w:eastAsia="ru-RU"/>
        </w:rPr>
        <w:t>Стандартизация терминологии</w:t>
      </w:r>
    </w:p>
    <w:p w:rsidR="00DD7388" w:rsidRPr="00647F46" w:rsidRDefault="00DD7388" w:rsidP="00DD7388">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2.2.1</w:t>
      </w:r>
      <w:r w:rsidR="001E63DA"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AB3069" w:rsidRPr="00647F46">
        <w:rPr>
          <w:rFonts w:ascii="Times New Roman" w:hAnsi="Times New Roman"/>
          <w:b/>
          <w:i/>
          <w:iCs/>
          <w:sz w:val="28"/>
          <w:szCs w:val="28"/>
          <w:lang w:eastAsia="ru-RU"/>
        </w:rPr>
        <w:t>Введение</w:t>
      </w:r>
    </w:p>
    <w:p w:rsidR="00DD7388" w:rsidRPr="00647F46" w:rsidRDefault="00AB3069" w:rsidP="00396B7B">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На се</w:t>
      </w:r>
      <w:r w:rsidR="00396B7B" w:rsidRPr="00647F46">
        <w:rPr>
          <w:rFonts w:ascii="Times New Roman" w:hAnsi="Times New Roman"/>
          <w:sz w:val="28"/>
          <w:szCs w:val="28"/>
          <w:lang w:eastAsia="ru-RU"/>
        </w:rPr>
        <w:t xml:space="preserve">годняшний день уже опубликовано несколько национальных и международных рекомендаций в отношении </w:t>
      </w:r>
      <w:r w:rsidR="005D605D" w:rsidRPr="00647F46">
        <w:rPr>
          <w:rFonts w:ascii="Times New Roman" w:hAnsi="Times New Roman"/>
          <w:sz w:val="28"/>
          <w:szCs w:val="28"/>
          <w:lang w:eastAsia="ru-RU"/>
        </w:rPr>
        <w:t>тактики ведения больных</w:t>
      </w:r>
      <w:r w:rsidR="00396B7B" w:rsidRPr="00647F46">
        <w:rPr>
          <w:rFonts w:ascii="Times New Roman" w:hAnsi="Times New Roman"/>
          <w:sz w:val="28"/>
          <w:szCs w:val="28"/>
          <w:lang w:eastAsia="ru-RU"/>
        </w:rPr>
        <w:t xml:space="preserve"> с Н</w:t>
      </w:r>
      <w:r w:rsidR="00EA7865" w:rsidRPr="00647F46">
        <w:rPr>
          <w:rFonts w:ascii="Times New Roman" w:hAnsi="Times New Roman"/>
          <w:sz w:val="28"/>
          <w:szCs w:val="28"/>
          <w:lang w:eastAsia="ru-RU"/>
        </w:rPr>
        <w:t>Д</w:t>
      </w:r>
      <w:r w:rsidR="00396B7B" w:rsidRPr="00647F46">
        <w:rPr>
          <w:rFonts w:ascii="Times New Roman" w:hAnsi="Times New Roman"/>
          <w:sz w:val="28"/>
          <w:szCs w:val="28"/>
          <w:lang w:eastAsia="ru-RU"/>
        </w:rPr>
        <w:t>НМ</w:t>
      </w:r>
      <w:r w:rsidR="00680B1B" w:rsidRPr="00647F46">
        <w:rPr>
          <w:rFonts w:ascii="Times New Roman" w:hAnsi="Times New Roman"/>
          <w:sz w:val="28"/>
          <w:szCs w:val="28"/>
          <w:lang w:eastAsia="ru-RU"/>
        </w:rPr>
        <w:t>П</w:t>
      </w:r>
      <w:r w:rsidR="00396B7B" w:rsidRPr="00647F46">
        <w:rPr>
          <w:rFonts w:ascii="Times New Roman" w:hAnsi="Times New Roman"/>
          <w:sz w:val="28"/>
          <w:szCs w:val="28"/>
          <w:lang w:eastAsia="ru-RU"/>
        </w:rPr>
        <w:t xml:space="preserve"> </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105</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108</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r w:rsidR="00396B7B" w:rsidRPr="00647F46">
        <w:rPr>
          <w:rFonts w:ascii="Times New Roman" w:hAnsi="Times New Roman"/>
          <w:sz w:val="28"/>
          <w:szCs w:val="28"/>
          <w:lang w:eastAsia="ru-RU"/>
        </w:rPr>
        <w:t xml:space="preserve"> Естественно, с течением времени возникнет потребность в пересмотре и доработке указанных рекомендаций. На сегодняшний день в</w:t>
      </w:r>
      <w:r w:rsidR="00573FF8" w:rsidRPr="00647F46">
        <w:rPr>
          <w:rFonts w:ascii="Times New Roman" w:hAnsi="Times New Roman"/>
          <w:sz w:val="28"/>
          <w:szCs w:val="28"/>
          <w:lang w:eastAsia="ru-RU"/>
        </w:rPr>
        <w:t xml:space="preserve"> их</w:t>
      </w:r>
      <w:r w:rsidR="00396B7B" w:rsidRPr="00647F46">
        <w:rPr>
          <w:rFonts w:ascii="Times New Roman" w:hAnsi="Times New Roman"/>
          <w:sz w:val="28"/>
          <w:szCs w:val="28"/>
          <w:lang w:eastAsia="ru-RU"/>
        </w:rPr>
        <w:t xml:space="preserve"> состав </w:t>
      </w:r>
      <w:r w:rsidR="00573FF8" w:rsidRPr="00647F46">
        <w:rPr>
          <w:rFonts w:ascii="Times New Roman" w:hAnsi="Times New Roman"/>
          <w:sz w:val="28"/>
          <w:szCs w:val="28"/>
          <w:lang w:eastAsia="ru-RU"/>
        </w:rPr>
        <w:t>в</w:t>
      </w:r>
      <w:r w:rsidR="00396B7B" w:rsidRPr="00647F46">
        <w:rPr>
          <w:rFonts w:ascii="Times New Roman" w:hAnsi="Times New Roman"/>
          <w:sz w:val="28"/>
          <w:szCs w:val="28"/>
          <w:lang w:eastAsia="ru-RU"/>
        </w:rPr>
        <w:t>ключены определения важных терминов и процедур.</w:t>
      </w:r>
      <w:r w:rsidR="00DD7388" w:rsidRPr="00647F46">
        <w:rPr>
          <w:rFonts w:ascii="Times New Roman" w:hAnsi="Times New Roman"/>
          <w:sz w:val="28"/>
          <w:szCs w:val="28"/>
          <w:lang w:eastAsia="ru-RU"/>
        </w:rPr>
        <w:t xml:space="preserve"> </w:t>
      </w:r>
      <w:r w:rsidR="00396B7B" w:rsidRPr="00647F46">
        <w:rPr>
          <w:rFonts w:ascii="Times New Roman" w:hAnsi="Times New Roman"/>
          <w:sz w:val="28"/>
          <w:szCs w:val="28"/>
          <w:lang w:eastAsia="ru-RU"/>
        </w:rPr>
        <w:t>Стандартизационный отчет</w:t>
      </w:r>
      <w:r w:rsidR="00DD7388" w:rsidRPr="00647F46">
        <w:rPr>
          <w:rFonts w:ascii="Times New Roman" w:hAnsi="Times New Roman"/>
          <w:sz w:val="28"/>
          <w:szCs w:val="28"/>
          <w:lang w:eastAsia="ru-RU"/>
        </w:rPr>
        <w:t xml:space="preserve"> </w:t>
      </w:r>
      <w:r w:rsidR="00DD7388" w:rsidRPr="00647F46">
        <w:rPr>
          <w:rFonts w:ascii="Times New Roman" w:hAnsi="Times New Roman"/>
          <w:sz w:val="28"/>
          <w:szCs w:val="28"/>
          <w:lang w:val="en-US" w:eastAsia="ru-RU"/>
        </w:rPr>
        <w:t>ICS</w:t>
      </w:r>
      <w:r w:rsidR="00DD7388" w:rsidRPr="00647F46">
        <w:rPr>
          <w:rFonts w:ascii="Times New Roman" w:hAnsi="Times New Roman"/>
          <w:sz w:val="28"/>
          <w:szCs w:val="28"/>
          <w:lang w:eastAsia="ru-RU"/>
        </w:rPr>
        <w:t xml:space="preserve"> </w:t>
      </w:r>
      <w:r w:rsidR="00DD7388" w:rsidRPr="00647F46">
        <w:rPr>
          <w:rFonts w:ascii="Times New Roman" w:hAnsi="Times New Roman"/>
          <w:sz w:val="28"/>
          <w:szCs w:val="28"/>
          <w:lang w:val="en-US" w:eastAsia="ru-RU"/>
        </w:rPr>
        <w:t>NLUTD</w:t>
      </w:r>
      <w:r w:rsidR="00DD7388" w:rsidRPr="00647F46">
        <w:rPr>
          <w:rFonts w:ascii="Times New Roman" w:hAnsi="Times New Roman"/>
          <w:sz w:val="28"/>
          <w:szCs w:val="28"/>
          <w:lang w:eastAsia="ru-RU"/>
        </w:rPr>
        <w:t xml:space="preserve"> </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106</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 </w:t>
      </w:r>
      <w:r w:rsidR="00396B7B" w:rsidRPr="00647F46">
        <w:rPr>
          <w:rFonts w:ascii="Times New Roman" w:hAnsi="Times New Roman"/>
          <w:sz w:val="28"/>
          <w:szCs w:val="28"/>
          <w:lang w:eastAsia="ru-RU"/>
        </w:rPr>
        <w:t>посвящен исключительно вопросам стандартизации терминологии и исследования уродинамики у пациентов с Н</w:t>
      </w:r>
      <w:r w:rsidR="001E2A52" w:rsidRPr="00647F46">
        <w:rPr>
          <w:rFonts w:ascii="Times New Roman" w:hAnsi="Times New Roman"/>
          <w:sz w:val="28"/>
          <w:szCs w:val="28"/>
          <w:lang w:eastAsia="ru-RU"/>
        </w:rPr>
        <w:t>Д</w:t>
      </w:r>
      <w:r w:rsidR="00396B7B" w:rsidRPr="00647F46">
        <w:rPr>
          <w:rFonts w:ascii="Times New Roman" w:hAnsi="Times New Roman"/>
          <w:sz w:val="28"/>
          <w:szCs w:val="28"/>
          <w:lang w:eastAsia="ru-RU"/>
        </w:rPr>
        <w:t>НМ</w:t>
      </w:r>
      <w:r w:rsidR="00573FF8" w:rsidRPr="00647F46">
        <w:rPr>
          <w:rFonts w:ascii="Times New Roman" w:hAnsi="Times New Roman"/>
          <w:sz w:val="28"/>
          <w:szCs w:val="28"/>
          <w:lang w:eastAsia="ru-RU"/>
        </w:rPr>
        <w:t>П</w:t>
      </w:r>
      <w:r w:rsidR="00396B7B" w:rsidRPr="00647F46">
        <w:rPr>
          <w:rFonts w:ascii="Times New Roman" w:hAnsi="Times New Roman"/>
          <w:sz w:val="28"/>
          <w:szCs w:val="28"/>
          <w:lang w:eastAsia="ru-RU"/>
        </w:rPr>
        <w:t xml:space="preserve">. В общей части указанного отчета также освещены прочие значимые определения </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109</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p>
    <w:p w:rsidR="00AB3069" w:rsidRPr="00647F46" w:rsidRDefault="00A27547" w:rsidP="00396B7B">
      <w:pPr>
        <w:autoSpaceDE w:val="0"/>
        <w:autoSpaceDN w:val="0"/>
        <w:adjustRightInd w:val="0"/>
        <w:spacing w:after="0" w:line="360" w:lineRule="auto"/>
        <w:jc w:val="both"/>
        <w:rPr>
          <w:rFonts w:ascii="Times New Roman" w:hAnsi="Times New Roman"/>
          <w:i/>
          <w:iCs/>
          <w:sz w:val="28"/>
          <w:szCs w:val="28"/>
          <w:lang w:eastAsia="ru-RU"/>
        </w:rPr>
      </w:pPr>
      <w:r w:rsidRPr="00647F46">
        <w:rPr>
          <w:rFonts w:ascii="Times New Roman" w:hAnsi="Times New Roman"/>
          <w:sz w:val="28"/>
          <w:szCs w:val="28"/>
          <w:lang w:eastAsia="ru-RU"/>
        </w:rPr>
        <w:t>В р</w:t>
      </w:r>
      <w:r w:rsidR="00396B7B" w:rsidRPr="00647F46">
        <w:rPr>
          <w:rFonts w:ascii="Times New Roman" w:hAnsi="Times New Roman"/>
          <w:sz w:val="28"/>
          <w:szCs w:val="28"/>
          <w:lang w:eastAsia="ru-RU"/>
        </w:rPr>
        <w:t>азд</w:t>
      </w:r>
      <w:r w:rsidRPr="00647F46">
        <w:rPr>
          <w:rFonts w:ascii="Times New Roman" w:hAnsi="Times New Roman"/>
          <w:sz w:val="28"/>
          <w:szCs w:val="28"/>
          <w:lang w:eastAsia="ru-RU"/>
        </w:rPr>
        <w:t>.</w:t>
      </w:r>
      <w:r w:rsidR="00396B7B" w:rsidRPr="00647F46">
        <w:rPr>
          <w:rFonts w:ascii="Times New Roman" w:hAnsi="Times New Roman"/>
          <w:sz w:val="28"/>
          <w:szCs w:val="28"/>
          <w:lang w:eastAsia="ru-RU"/>
        </w:rPr>
        <w:t xml:space="preserve"> </w:t>
      </w:r>
      <w:r w:rsidR="00DD7388" w:rsidRPr="00647F46">
        <w:rPr>
          <w:rFonts w:ascii="Times New Roman" w:hAnsi="Times New Roman"/>
          <w:sz w:val="28"/>
          <w:szCs w:val="28"/>
          <w:lang w:eastAsia="ru-RU"/>
        </w:rPr>
        <w:t>2.2.2</w:t>
      </w:r>
      <w:r w:rsidRPr="00647F46">
        <w:rPr>
          <w:rFonts w:ascii="Times New Roman" w:hAnsi="Times New Roman"/>
          <w:sz w:val="28"/>
          <w:szCs w:val="28"/>
          <w:lang w:eastAsia="ru-RU"/>
        </w:rPr>
        <w:t>.</w:t>
      </w:r>
      <w:r w:rsidR="00396B7B" w:rsidRPr="00647F46">
        <w:rPr>
          <w:rFonts w:ascii="Times New Roman" w:hAnsi="Times New Roman"/>
          <w:sz w:val="28"/>
          <w:szCs w:val="28"/>
          <w:lang w:eastAsia="ru-RU"/>
        </w:rPr>
        <w:t xml:space="preserve"> представлены </w:t>
      </w:r>
      <w:r w:rsidR="009728D2" w:rsidRPr="00647F46">
        <w:rPr>
          <w:rFonts w:ascii="Times New Roman" w:hAnsi="Times New Roman"/>
          <w:sz w:val="28"/>
          <w:szCs w:val="28"/>
          <w:lang w:eastAsia="ru-RU"/>
        </w:rPr>
        <w:t>термины</w:t>
      </w:r>
      <w:r w:rsidR="00396B7B" w:rsidRPr="00647F46">
        <w:rPr>
          <w:rFonts w:ascii="Times New Roman" w:hAnsi="Times New Roman"/>
          <w:sz w:val="28"/>
          <w:szCs w:val="28"/>
          <w:lang w:eastAsia="ru-RU"/>
        </w:rPr>
        <w:t xml:space="preserve"> (частично измененные), употребляющиеся в стандартных отчетах и источниках литературы, а также прочие </w:t>
      </w:r>
      <w:r w:rsidR="009728D2" w:rsidRPr="00647F46">
        <w:rPr>
          <w:rFonts w:ascii="Times New Roman" w:hAnsi="Times New Roman"/>
          <w:sz w:val="28"/>
          <w:szCs w:val="28"/>
          <w:lang w:eastAsia="ru-RU"/>
        </w:rPr>
        <w:t>термины</w:t>
      </w:r>
      <w:r w:rsidR="00396B7B" w:rsidRPr="00647F46">
        <w:rPr>
          <w:rFonts w:ascii="Times New Roman" w:hAnsi="Times New Roman"/>
          <w:sz w:val="28"/>
          <w:szCs w:val="28"/>
          <w:lang w:eastAsia="ru-RU"/>
        </w:rPr>
        <w:t xml:space="preserve">, </w:t>
      </w:r>
      <w:r w:rsidR="00D122E1" w:rsidRPr="00647F46">
        <w:rPr>
          <w:rFonts w:ascii="Times New Roman" w:hAnsi="Times New Roman"/>
          <w:sz w:val="28"/>
          <w:szCs w:val="28"/>
          <w:lang w:eastAsia="ru-RU"/>
        </w:rPr>
        <w:t xml:space="preserve">полезные в клинической практике у больных </w:t>
      </w:r>
      <w:r w:rsidR="00396B7B" w:rsidRPr="00647F46">
        <w:rPr>
          <w:rFonts w:ascii="Times New Roman" w:hAnsi="Times New Roman"/>
          <w:sz w:val="28"/>
          <w:szCs w:val="28"/>
          <w:lang w:eastAsia="ru-RU"/>
        </w:rPr>
        <w:t>с Н</w:t>
      </w:r>
      <w:r w:rsidR="001E2A52" w:rsidRPr="00647F46">
        <w:rPr>
          <w:rFonts w:ascii="Times New Roman" w:hAnsi="Times New Roman"/>
          <w:sz w:val="28"/>
          <w:szCs w:val="28"/>
          <w:lang w:eastAsia="ru-RU"/>
        </w:rPr>
        <w:t>Д</w:t>
      </w:r>
      <w:r w:rsidR="00396B7B" w:rsidRPr="00647F46">
        <w:rPr>
          <w:rFonts w:ascii="Times New Roman" w:hAnsi="Times New Roman"/>
          <w:sz w:val="28"/>
          <w:szCs w:val="28"/>
          <w:lang w:eastAsia="ru-RU"/>
        </w:rPr>
        <w:t>НМ</w:t>
      </w:r>
      <w:r w:rsidR="00573FF8" w:rsidRPr="00647F46">
        <w:rPr>
          <w:rFonts w:ascii="Times New Roman" w:hAnsi="Times New Roman"/>
          <w:sz w:val="28"/>
          <w:szCs w:val="28"/>
          <w:lang w:eastAsia="ru-RU"/>
        </w:rPr>
        <w:t>П</w:t>
      </w:r>
      <w:r w:rsidR="00396B7B" w:rsidRPr="00647F46">
        <w:rPr>
          <w:rFonts w:ascii="Times New Roman" w:hAnsi="Times New Roman"/>
          <w:sz w:val="28"/>
          <w:szCs w:val="28"/>
          <w:lang w:eastAsia="ru-RU"/>
        </w:rPr>
        <w:t xml:space="preserve"> </w:t>
      </w:r>
      <w:r w:rsidR="00DD7388" w:rsidRPr="00647F46">
        <w:rPr>
          <w:rFonts w:ascii="Times New Roman" w:hAnsi="Times New Roman"/>
          <w:sz w:val="28"/>
          <w:szCs w:val="28"/>
          <w:lang w:eastAsia="ru-RU"/>
        </w:rPr>
        <w:t>(</w:t>
      </w:r>
      <w:r w:rsidR="001E63DA" w:rsidRPr="00647F46">
        <w:rPr>
          <w:rFonts w:ascii="Times New Roman" w:hAnsi="Times New Roman"/>
          <w:sz w:val="28"/>
          <w:szCs w:val="28"/>
          <w:lang w:eastAsia="ru-RU"/>
        </w:rPr>
        <w:t>т</w:t>
      </w:r>
      <w:r w:rsidR="00396B7B" w:rsidRPr="00647F46">
        <w:rPr>
          <w:rFonts w:ascii="Times New Roman" w:hAnsi="Times New Roman"/>
          <w:sz w:val="28"/>
          <w:szCs w:val="28"/>
          <w:lang w:eastAsia="ru-RU"/>
        </w:rPr>
        <w:t>абл</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 1 </w:t>
      </w:r>
      <w:r w:rsidR="00396B7B" w:rsidRPr="00647F46">
        <w:rPr>
          <w:rFonts w:ascii="Times New Roman" w:hAnsi="Times New Roman"/>
          <w:sz w:val="28"/>
          <w:szCs w:val="28"/>
          <w:lang w:eastAsia="ru-RU"/>
        </w:rPr>
        <w:t>и</w:t>
      </w:r>
      <w:r w:rsidR="00DD7388" w:rsidRPr="00647F46">
        <w:rPr>
          <w:rFonts w:ascii="Times New Roman" w:hAnsi="Times New Roman"/>
          <w:sz w:val="28"/>
          <w:szCs w:val="28"/>
          <w:lang w:eastAsia="ru-RU"/>
        </w:rPr>
        <w:t xml:space="preserve"> 2). </w:t>
      </w:r>
      <w:r w:rsidR="00396B7B" w:rsidRPr="00647F46">
        <w:rPr>
          <w:rFonts w:ascii="Times New Roman" w:hAnsi="Times New Roman"/>
          <w:sz w:val="28"/>
          <w:szCs w:val="28"/>
          <w:lang w:eastAsia="ru-RU"/>
        </w:rPr>
        <w:t xml:space="preserve">Специфические </w:t>
      </w:r>
      <w:r w:rsidR="009728D2" w:rsidRPr="00647F46">
        <w:rPr>
          <w:rFonts w:ascii="Times New Roman" w:hAnsi="Times New Roman"/>
          <w:sz w:val="28"/>
          <w:szCs w:val="28"/>
          <w:lang w:eastAsia="ru-RU"/>
        </w:rPr>
        <w:t>термины</w:t>
      </w:r>
      <w:r w:rsidR="00396B7B" w:rsidRPr="00647F46">
        <w:rPr>
          <w:rFonts w:ascii="Times New Roman" w:hAnsi="Times New Roman"/>
          <w:sz w:val="28"/>
          <w:szCs w:val="28"/>
          <w:lang w:eastAsia="ru-RU"/>
        </w:rPr>
        <w:t>, относящиеся к разделу исследования уродинамики, можно изучить в отчет</w:t>
      </w:r>
      <w:r w:rsidRPr="00647F46">
        <w:rPr>
          <w:rFonts w:ascii="Times New Roman" w:hAnsi="Times New Roman"/>
          <w:sz w:val="28"/>
          <w:szCs w:val="28"/>
          <w:lang w:eastAsia="ru-RU"/>
        </w:rPr>
        <w:t>е</w:t>
      </w:r>
      <w:r w:rsidR="00DD7388" w:rsidRPr="00647F46">
        <w:rPr>
          <w:rFonts w:ascii="Times New Roman" w:hAnsi="Times New Roman"/>
          <w:sz w:val="28"/>
          <w:szCs w:val="28"/>
          <w:lang w:eastAsia="ru-RU"/>
        </w:rPr>
        <w:t xml:space="preserve"> </w:t>
      </w:r>
      <w:r w:rsidR="00DD7388" w:rsidRPr="00647F46">
        <w:rPr>
          <w:rFonts w:ascii="Times New Roman" w:hAnsi="Times New Roman"/>
          <w:sz w:val="28"/>
          <w:szCs w:val="28"/>
          <w:lang w:val="en-US" w:eastAsia="ru-RU"/>
        </w:rPr>
        <w:t>ICS</w:t>
      </w:r>
      <w:r w:rsidR="00DD7388" w:rsidRPr="00647F46">
        <w:rPr>
          <w:rFonts w:ascii="Times New Roman" w:hAnsi="Times New Roman"/>
          <w:sz w:val="28"/>
          <w:szCs w:val="28"/>
          <w:lang w:eastAsia="ru-RU"/>
        </w:rPr>
        <w:t xml:space="preserve"> </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106</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p>
    <w:p w:rsidR="00AB3069" w:rsidRPr="00647F46" w:rsidRDefault="00AB3069" w:rsidP="00DD7388">
      <w:pPr>
        <w:autoSpaceDE w:val="0"/>
        <w:autoSpaceDN w:val="0"/>
        <w:adjustRightInd w:val="0"/>
        <w:spacing w:after="0" w:line="360" w:lineRule="auto"/>
        <w:jc w:val="both"/>
        <w:rPr>
          <w:rFonts w:ascii="Times New Roman" w:hAnsi="Times New Roman"/>
          <w:i/>
          <w:i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i/>
          <w:i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i/>
          <w:i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i/>
          <w:i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i/>
          <w:i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i/>
          <w:i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i/>
          <w:i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i/>
          <w:i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i/>
          <w:i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i/>
          <w:i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i/>
          <w:iCs/>
          <w:sz w:val="28"/>
          <w:szCs w:val="28"/>
          <w:lang w:eastAsia="ru-RU"/>
        </w:rPr>
      </w:pPr>
    </w:p>
    <w:p w:rsidR="00DD7388" w:rsidRPr="00647F46" w:rsidRDefault="00DD7388" w:rsidP="00DD7388">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lastRenderedPageBreak/>
        <w:t>2.2.2</w:t>
      </w:r>
      <w:r w:rsidR="001E63DA"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396B7B" w:rsidRPr="00647F46">
        <w:rPr>
          <w:rFonts w:ascii="Times New Roman" w:hAnsi="Times New Roman"/>
          <w:b/>
          <w:i/>
          <w:iCs/>
          <w:sz w:val="28"/>
          <w:szCs w:val="28"/>
          <w:lang w:eastAsia="ru-RU"/>
        </w:rPr>
        <w:t>Определения</w:t>
      </w:r>
      <w:r w:rsidR="009728D2" w:rsidRPr="00647F46">
        <w:rPr>
          <w:rFonts w:ascii="Times New Roman" w:hAnsi="Times New Roman"/>
          <w:b/>
          <w:i/>
          <w:iCs/>
          <w:sz w:val="28"/>
          <w:szCs w:val="28"/>
          <w:lang w:eastAsia="ru-RU"/>
        </w:rPr>
        <w:t xml:space="preserve"> терминов</w:t>
      </w:r>
    </w:p>
    <w:p w:rsidR="00DD7388" w:rsidRPr="00647F46" w:rsidRDefault="00287DFC" w:rsidP="00DD7388">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Таблица</w:t>
      </w:r>
      <w:r w:rsidR="00DD7388" w:rsidRPr="00647F46">
        <w:rPr>
          <w:rFonts w:ascii="Times New Roman" w:hAnsi="Times New Roman"/>
          <w:b/>
          <w:bCs/>
          <w:sz w:val="28"/>
          <w:szCs w:val="28"/>
          <w:lang w:eastAsia="ru-RU"/>
        </w:rPr>
        <w:t xml:space="preserve"> 1</w:t>
      </w:r>
      <w:r w:rsidR="001E63DA" w:rsidRPr="00647F46">
        <w:rPr>
          <w:rFonts w:ascii="Times New Roman" w:hAnsi="Times New Roman"/>
          <w:b/>
          <w:bCs/>
          <w:sz w:val="28"/>
          <w:szCs w:val="28"/>
          <w:lang w:eastAsia="ru-RU"/>
        </w:rPr>
        <w:t>.</w:t>
      </w:r>
      <w:r w:rsidR="00DD7388" w:rsidRPr="00647F46">
        <w:rPr>
          <w:rFonts w:ascii="Times New Roman" w:hAnsi="Times New Roman"/>
          <w:b/>
          <w:bCs/>
          <w:sz w:val="28"/>
          <w:szCs w:val="28"/>
          <w:lang w:eastAsia="ru-RU"/>
        </w:rPr>
        <w:t xml:space="preserve"> </w:t>
      </w:r>
      <w:r w:rsidR="009728D2" w:rsidRPr="00647F46">
        <w:rPr>
          <w:rFonts w:ascii="Times New Roman" w:hAnsi="Times New Roman"/>
          <w:b/>
          <w:bCs/>
          <w:sz w:val="28"/>
          <w:szCs w:val="28"/>
          <w:lang w:eastAsia="ru-RU"/>
        </w:rPr>
        <w:t>Термины</w:t>
      </w:r>
      <w:r w:rsidRPr="00647F46">
        <w:rPr>
          <w:rFonts w:ascii="Times New Roman" w:hAnsi="Times New Roman"/>
          <w:b/>
          <w:bCs/>
          <w:sz w:val="28"/>
          <w:szCs w:val="28"/>
          <w:lang w:eastAsia="ru-RU"/>
        </w:rPr>
        <w:t>, часто используемые в клинической практике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635"/>
      </w:tblGrid>
      <w:tr w:rsidR="00287DFC" w:rsidRPr="00647F46">
        <w:tc>
          <w:tcPr>
            <w:tcW w:w="4219" w:type="dxa"/>
          </w:tcPr>
          <w:p w:rsidR="00287DFC" w:rsidRPr="00647F46" w:rsidRDefault="00287DFC" w:rsidP="00AB6E1D">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Аконтрактильность, детрузор</w:t>
            </w:r>
          </w:p>
        </w:tc>
        <w:tc>
          <w:tcPr>
            <w:tcW w:w="5635" w:type="dxa"/>
          </w:tcPr>
          <w:p w:rsidR="00287DFC" w:rsidRPr="00647F46" w:rsidRDefault="00287DFC" w:rsidP="00AB6E1D">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См. фаза мочеиспускания</w:t>
            </w:r>
          </w:p>
        </w:tc>
      </w:tr>
      <w:tr w:rsidR="00287DFC" w:rsidRPr="00647F46">
        <w:tc>
          <w:tcPr>
            <w:tcW w:w="4219" w:type="dxa"/>
          </w:tcPr>
          <w:p w:rsidR="00287DFC" w:rsidRPr="00647F46" w:rsidRDefault="00287DFC" w:rsidP="00AB6E1D">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Аконтрактильность, уретральный сфинктер</w:t>
            </w:r>
          </w:p>
        </w:tc>
        <w:tc>
          <w:tcPr>
            <w:tcW w:w="5635" w:type="dxa"/>
          </w:tcPr>
          <w:p w:rsidR="00287DFC" w:rsidRPr="00647F46" w:rsidRDefault="00287DFC" w:rsidP="00AB6E1D">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См. фаза накопления мочи</w:t>
            </w:r>
          </w:p>
        </w:tc>
      </w:tr>
      <w:tr w:rsidR="00287DFC" w:rsidRPr="00647F46">
        <w:tc>
          <w:tcPr>
            <w:tcW w:w="4219" w:type="dxa"/>
          </w:tcPr>
          <w:p w:rsidR="00287DFC" w:rsidRPr="00647F46" w:rsidRDefault="00287DFC" w:rsidP="00AB6E1D">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Автономная дисрефлексия</w:t>
            </w:r>
          </w:p>
        </w:tc>
        <w:tc>
          <w:tcPr>
            <w:tcW w:w="5635" w:type="dxa"/>
          </w:tcPr>
          <w:p w:rsidR="00287DFC" w:rsidRPr="00647F46" w:rsidRDefault="00287DFC" w:rsidP="00AB6E1D">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 xml:space="preserve">Увеличение </w:t>
            </w:r>
            <w:r w:rsidR="00B2376C" w:rsidRPr="00647F46">
              <w:rPr>
                <w:rFonts w:ascii="Times New Roman" w:hAnsi="Times New Roman"/>
                <w:bCs/>
                <w:sz w:val="28"/>
                <w:szCs w:val="28"/>
                <w:lang w:eastAsia="ru-RU"/>
              </w:rPr>
              <w:t>активности симпатических рефлексов в ответ на раздражающие стимулы</w:t>
            </w:r>
            <w:r w:rsidR="00B80335" w:rsidRPr="00647F46">
              <w:rPr>
                <w:rFonts w:ascii="Times New Roman" w:hAnsi="Times New Roman"/>
                <w:bCs/>
                <w:sz w:val="28"/>
                <w:szCs w:val="28"/>
                <w:lang w:eastAsia="ru-RU"/>
              </w:rPr>
              <w:t xml:space="preserve"> с появлением таких симптомов как</w:t>
            </w:r>
            <w:r w:rsidR="00B2376C" w:rsidRPr="00647F46">
              <w:rPr>
                <w:rFonts w:ascii="Times New Roman" w:hAnsi="Times New Roman"/>
                <w:bCs/>
                <w:sz w:val="28"/>
                <w:szCs w:val="28"/>
                <w:lang w:eastAsia="ru-RU"/>
              </w:rPr>
              <w:t>: головная боль, подъем артериального давления, покраснение лица</w:t>
            </w:r>
            <w:r w:rsidR="00043B9B" w:rsidRPr="00647F46">
              <w:rPr>
                <w:rFonts w:ascii="Times New Roman" w:hAnsi="Times New Roman"/>
                <w:bCs/>
                <w:sz w:val="28"/>
                <w:szCs w:val="28"/>
                <w:lang w:eastAsia="ru-RU"/>
              </w:rPr>
              <w:t xml:space="preserve"> и потливость</w:t>
            </w:r>
          </w:p>
        </w:tc>
      </w:tr>
      <w:tr w:rsidR="00B2376C" w:rsidRPr="00647F46">
        <w:tc>
          <w:tcPr>
            <w:tcW w:w="4219" w:type="dxa"/>
          </w:tcPr>
          <w:p w:rsidR="00B2376C" w:rsidRPr="00647F46" w:rsidRDefault="00043B9B" w:rsidP="00AB6E1D">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Объ</w:t>
            </w:r>
            <w:r w:rsidR="00943B37" w:rsidRPr="00647F46">
              <w:rPr>
                <w:rFonts w:ascii="Times New Roman" w:hAnsi="Times New Roman"/>
                <w:bCs/>
                <w:sz w:val="28"/>
                <w:szCs w:val="28"/>
                <w:lang w:eastAsia="ru-RU"/>
              </w:rPr>
              <w:t>е</w:t>
            </w:r>
            <w:r w:rsidRPr="00647F46">
              <w:rPr>
                <w:rFonts w:ascii="Times New Roman" w:hAnsi="Times New Roman"/>
                <w:bCs/>
                <w:sz w:val="28"/>
                <w:szCs w:val="28"/>
                <w:lang w:eastAsia="ru-RU"/>
              </w:rPr>
              <w:t>м</w:t>
            </w:r>
          </w:p>
        </w:tc>
        <w:tc>
          <w:tcPr>
            <w:tcW w:w="5635" w:type="dxa"/>
          </w:tcPr>
          <w:p w:rsidR="00B2376C" w:rsidRPr="00647F46" w:rsidRDefault="00B2376C" w:rsidP="00AB6E1D">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См. фаза накопления мочи</w:t>
            </w:r>
          </w:p>
        </w:tc>
      </w:tr>
      <w:tr w:rsidR="00B2376C" w:rsidRPr="00647F46">
        <w:tc>
          <w:tcPr>
            <w:tcW w:w="4219" w:type="dxa"/>
          </w:tcPr>
          <w:p w:rsidR="00B2376C" w:rsidRPr="00647F46" w:rsidRDefault="00B2376C" w:rsidP="00A44EAF">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 xml:space="preserve">Катетеризация, </w:t>
            </w:r>
            <w:r w:rsidR="00A44EAF" w:rsidRPr="00647F46">
              <w:rPr>
                <w:rFonts w:ascii="Times New Roman" w:hAnsi="Times New Roman"/>
                <w:bCs/>
                <w:sz w:val="28"/>
                <w:szCs w:val="28"/>
                <w:lang w:eastAsia="ru-RU"/>
              </w:rPr>
              <w:t>длительная</w:t>
            </w:r>
          </w:p>
        </w:tc>
        <w:tc>
          <w:tcPr>
            <w:tcW w:w="5635" w:type="dxa"/>
          </w:tcPr>
          <w:p w:rsidR="00B2376C" w:rsidRPr="00647F46" w:rsidRDefault="00E94D40" w:rsidP="00AB6E1D">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Опорожнение</w:t>
            </w:r>
            <w:r w:rsidR="00B2376C" w:rsidRPr="00647F46">
              <w:rPr>
                <w:rFonts w:ascii="Times New Roman" w:hAnsi="Times New Roman"/>
                <w:bCs/>
                <w:sz w:val="28"/>
                <w:szCs w:val="28"/>
                <w:lang w:eastAsia="ru-RU"/>
              </w:rPr>
              <w:t xml:space="preserve"> мочевого пузыря при помощи катетера</w:t>
            </w:r>
            <w:r w:rsidR="00043B9B" w:rsidRPr="00647F46">
              <w:rPr>
                <w:rFonts w:ascii="Times New Roman" w:hAnsi="Times New Roman"/>
                <w:bCs/>
                <w:sz w:val="28"/>
                <w:szCs w:val="28"/>
                <w:lang w:eastAsia="ru-RU"/>
              </w:rPr>
              <w:t>, который</w:t>
            </w:r>
            <w:r w:rsidR="00B2376C" w:rsidRPr="00647F46">
              <w:rPr>
                <w:rFonts w:ascii="Times New Roman" w:hAnsi="Times New Roman"/>
                <w:bCs/>
                <w:sz w:val="28"/>
                <w:szCs w:val="28"/>
                <w:lang w:eastAsia="ru-RU"/>
              </w:rPr>
              <w:t xml:space="preserve"> устанавливается на длительное время</w:t>
            </w:r>
          </w:p>
        </w:tc>
      </w:tr>
      <w:tr w:rsidR="00F85757" w:rsidRPr="00647F46">
        <w:tc>
          <w:tcPr>
            <w:tcW w:w="4219" w:type="dxa"/>
          </w:tcPr>
          <w:p w:rsidR="00F85757" w:rsidRPr="00647F46" w:rsidRDefault="00F85757" w:rsidP="00AB6E1D">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 xml:space="preserve">Катетеризация, </w:t>
            </w:r>
            <w:r w:rsidR="00043B9B" w:rsidRPr="00647F46">
              <w:rPr>
                <w:rFonts w:ascii="Times New Roman" w:hAnsi="Times New Roman"/>
                <w:bCs/>
                <w:sz w:val="28"/>
                <w:szCs w:val="28"/>
                <w:lang w:eastAsia="ru-RU"/>
              </w:rPr>
              <w:t>периодическая</w:t>
            </w:r>
          </w:p>
        </w:tc>
        <w:tc>
          <w:tcPr>
            <w:tcW w:w="5635" w:type="dxa"/>
          </w:tcPr>
          <w:p w:rsidR="00F85757" w:rsidRPr="00647F46" w:rsidRDefault="00E94D40" w:rsidP="00AB6E1D">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Регулярное выведение мочи из</w:t>
            </w:r>
            <w:r w:rsidR="00F85757" w:rsidRPr="00647F46">
              <w:rPr>
                <w:rFonts w:ascii="Times New Roman" w:hAnsi="Times New Roman"/>
                <w:bCs/>
                <w:sz w:val="28"/>
                <w:szCs w:val="28"/>
                <w:lang w:eastAsia="ru-RU"/>
              </w:rPr>
              <w:t xml:space="preserve"> мочевого пузыря при помощи </w:t>
            </w:r>
            <w:r w:rsidRPr="00647F46">
              <w:rPr>
                <w:rFonts w:ascii="Times New Roman" w:hAnsi="Times New Roman"/>
                <w:bCs/>
                <w:sz w:val="28"/>
                <w:szCs w:val="28"/>
                <w:lang w:eastAsia="ru-RU"/>
              </w:rPr>
              <w:t>ка</w:t>
            </w:r>
            <w:r w:rsidR="00F85757" w:rsidRPr="00647F46">
              <w:rPr>
                <w:rFonts w:ascii="Times New Roman" w:hAnsi="Times New Roman"/>
                <w:bCs/>
                <w:sz w:val="28"/>
                <w:szCs w:val="28"/>
                <w:lang w:eastAsia="ru-RU"/>
              </w:rPr>
              <w:t>тетера</w:t>
            </w:r>
            <w:r w:rsidRPr="00647F46">
              <w:rPr>
                <w:rFonts w:ascii="Times New Roman" w:hAnsi="Times New Roman"/>
                <w:bCs/>
                <w:sz w:val="28"/>
                <w:szCs w:val="28"/>
                <w:lang w:eastAsia="ru-RU"/>
              </w:rPr>
              <w:t>, который удаляется после</w:t>
            </w:r>
            <w:r w:rsidR="00573FF8" w:rsidRPr="00647F46">
              <w:rPr>
                <w:rFonts w:ascii="Times New Roman" w:hAnsi="Times New Roman"/>
                <w:bCs/>
                <w:sz w:val="28"/>
                <w:szCs w:val="28"/>
                <w:lang w:eastAsia="ru-RU"/>
              </w:rPr>
              <w:t xml:space="preserve"> его</w:t>
            </w:r>
            <w:r w:rsidRPr="00647F46">
              <w:rPr>
                <w:rFonts w:ascii="Times New Roman" w:hAnsi="Times New Roman"/>
                <w:bCs/>
                <w:sz w:val="28"/>
                <w:szCs w:val="28"/>
                <w:lang w:eastAsia="ru-RU"/>
              </w:rPr>
              <w:t xml:space="preserve"> опорожнения</w:t>
            </w:r>
            <w:r w:rsidR="006A6343" w:rsidRPr="00647F46">
              <w:rPr>
                <w:rFonts w:ascii="Times New Roman" w:hAnsi="Times New Roman"/>
                <w:bCs/>
                <w:sz w:val="28"/>
                <w:szCs w:val="28"/>
                <w:lang w:eastAsia="ru-RU"/>
              </w:rPr>
              <w:t xml:space="preserve"> </w:t>
            </w:r>
          </w:p>
        </w:tc>
      </w:tr>
      <w:tr w:rsidR="00F85757" w:rsidRPr="00647F46">
        <w:tc>
          <w:tcPr>
            <w:tcW w:w="4219" w:type="dxa"/>
          </w:tcPr>
          <w:p w:rsidR="00F85757" w:rsidRPr="00647F46" w:rsidRDefault="00F85757" w:rsidP="00AB6E1D">
            <w:pPr>
              <w:numPr>
                <w:ilvl w:val="0"/>
                <w:numId w:val="12"/>
              </w:num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 xml:space="preserve">Асептическая </w:t>
            </w:r>
            <w:r w:rsidR="00E94D40" w:rsidRPr="00647F46">
              <w:rPr>
                <w:rFonts w:ascii="Times New Roman" w:hAnsi="Times New Roman"/>
                <w:bCs/>
                <w:sz w:val="28"/>
                <w:szCs w:val="28"/>
                <w:lang w:eastAsia="ru-RU"/>
              </w:rPr>
              <w:t>периодическая</w:t>
            </w:r>
            <w:r w:rsidRPr="00647F46">
              <w:rPr>
                <w:rFonts w:ascii="Times New Roman" w:hAnsi="Times New Roman"/>
                <w:bCs/>
                <w:sz w:val="28"/>
                <w:szCs w:val="28"/>
                <w:lang w:eastAsia="ru-RU"/>
              </w:rPr>
              <w:t xml:space="preserve"> катетеризация</w:t>
            </w:r>
          </w:p>
        </w:tc>
        <w:tc>
          <w:tcPr>
            <w:tcW w:w="5635" w:type="dxa"/>
          </w:tcPr>
          <w:p w:rsidR="00F85757" w:rsidRPr="00647F46" w:rsidRDefault="006A6343" w:rsidP="00AB6E1D">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Предполагает применение стерильных к</w:t>
            </w:r>
            <w:r w:rsidR="00F85757" w:rsidRPr="00647F46">
              <w:rPr>
                <w:rFonts w:ascii="Times New Roman" w:hAnsi="Times New Roman"/>
                <w:bCs/>
                <w:sz w:val="28"/>
                <w:szCs w:val="28"/>
                <w:lang w:eastAsia="ru-RU"/>
              </w:rPr>
              <w:t>атетер</w:t>
            </w:r>
            <w:r w:rsidRPr="00647F46">
              <w:rPr>
                <w:rFonts w:ascii="Times New Roman" w:hAnsi="Times New Roman"/>
                <w:bCs/>
                <w:sz w:val="28"/>
                <w:szCs w:val="28"/>
                <w:lang w:eastAsia="ru-RU"/>
              </w:rPr>
              <w:t>ов</w:t>
            </w:r>
            <w:r w:rsidR="00F85757" w:rsidRPr="00647F46">
              <w:rPr>
                <w:rFonts w:ascii="Times New Roman" w:hAnsi="Times New Roman"/>
                <w:bCs/>
                <w:sz w:val="28"/>
                <w:szCs w:val="28"/>
                <w:lang w:eastAsia="ru-RU"/>
              </w:rPr>
              <w:t>, дезинфекци</w:t>
            </w:r>
            <w:r w:rsidRPr="00647F46">
              <w:rPr>
                <w:rFonts w:ascii="Times New Roman" w:hAnsi="Times New Roman"/>
                <w:bCs/>
                <w:sz w:val="28"/>
                <w:szCs w:val="28"/>
                <w:lang w:eastAsia="ru-RU"/>
              </w:rPr>
              <w:t>ю</w:t>
            </w:r>
            <w:r w:rsidR="00F85757" w:rsidRPr="00647F46">
              <w:rPr>
                <w:rFonts w:ascii="Times New Roman" w:hAnsi="Times New Roman"/>
                <w:bCs/>
                <w:sz w:val="28"/>
                <w:szCs w:val="28"/>
                <w:lang w:eastAsia="ru-RU"/>
              </w:rPr>
              <w:t xml:space="preserve"> гениталий </w:t>
            </w:r>
            <w:r w:rsidRPr="00647F46">
              <w:rPr>
                <w:rFonts w:ascii="Times New Roman" w:hAnsi="Times New Roman"/>
                <w:bCs/>
                <w:sz w:val="28"/>
                <w:szCs w:val="28"/>
                <w:lang w:eastAsia="ru-RU"/>
              </w:rPr>
              <w:t>и использование дезинфицирующих</w:t>
            </w:r>
            <w:r w:rsidR="00F85757" w:rsidRPr="00647F46">
              <w:rPr>
                <w:rFonts w:ascii="Times New Roman" w:hAnsi="Times New Roman"/>
                <w:bCs/>
                <w:sz w:val="28"/>
                <w:szCs w:val="28"/>
                <w:lang w:eastAsia="ru-RU"/>
              </w:rPr>
              <w:t xml:space="preserve"> лубриканто</w:t>
            </w:r>
            <w:r w:rsidRPr="00647F46">
              <w:rPr>
                <w:rFonts w:ascii="Times New Roman" w:hAnsi="Times New Roman"/>
                <w:bCs/>
                <w:sz w:val="28"/>
                <w:szCs w:val="28"/>
                <w:lang w:eastAsia="ru-RU"/>
              </w:rPr>
              <w:t>в</w:t>
            </w:r>
          </w:p>
        </w:tc>
      </w:tr>
      <w:tr w:rsidR="007B2F6E" w:rsidRPr="00647F46">
        <w:tc>
          <w:tcPr>
            <w:tcW w:w="4219" w:type="dxa"/>
          </w:tcPr>
          <w:p w:rsidR="007B2F6E" w:rsidRPr="00647F46" w:rsidRDefault="007B2F6E" w:rsidP="00AB6E1D">
            <w:pPr>
              <w:numPr>
                <w:ilvl w:val="0"/>
                <w:numId w:val="12"/>
              </w:num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 xml:space="preserve">Чистая </w:t>
            </w:r>
            <w:r w:rsidR="00B87DF1" w:rsidRPr="00647F46">
              <w:rPr>
                <w:rFonts w:ascii="Times New Roman" w:hAnsi="Times New Roman"/>
                <w:bCs/>
                <w:sz w:val="28"/>
                <w:szCs w:val="28"/>
                <w:lang w:eastAsia="ru-RU"/>
              </w:rPr>
              <w:t>периодическая</w:t>
            </w:r>
            <w:r w:rsidRPr="00647F46">
              <w:rPr>
                <w:rFonts w:ascii="Times New Roman" w:hAnsi="Times New Roman"/>
                <w:bCs/>
                <w:sz w:val="28"/>
                <w:szCs w:val="28"/>
                <w:lang w:eastAsia="ru-RU"/>
              </w:rPr>
              <w:t xml:space="preserve"> катетеризация</w:t>
            </w:r>
          </w:p>
        </w:tc>
        <w:tc>
          <w:tcPr>
            <w:tcW w:w="5635" w:type="dxa"/>
          </w:tcPr>
          <w:p w:rsidR="007B2F6E" w:rsidRPr="00647F46" w:rsidRDefault="006A6343" w:rsidP="00AB6E1D">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Предполагает применение одно</w:t>
            </w:r>
            <w:r w:rsidR="00B87DF1" w:rsidRPr="00647F46">
              <w:rPr>
                <w:rFonts w:ascii="Times New Roman" w:hAnsi="Times New Roman"/>
                <w:bCs/>
                <w:sz w:val="28"/>
                <w:szCs w:val="28"/>
                <w:lang w:eastAsia="ru-RU"/>
              </w:rPr>
              <w:t>разовых или</w:t>
            </w:r>
            <w:r w:rsidR="00943B37" w:rsidRPr="00647F46">
              <w:rPr>
                <w:rFonts w:ascii="Times New Roman" w:hAnsi="Times New Roman"/>
                <w:bCs/>
                <w:sz w:val="28"/>
                <w:szCs w:val="28"/>
                <w:lang w:eastAsia="ru-RU"/>
              </w:rPr>
              <w:t xml:space="preserve"> </w:t>
            </w:r>
            <w:r w:rsidR="007B2F6E" w:rsidRPr="00647F46">
              <w:rPr>
                <w:rFonts w:ascii="Times New Roman" w:hAnsi="Times New Roman"/>
                <w:bCs/>
                <w:sz w:val="28"/>
                <w:szCs w:val="28"/>
                <w:lang w:eastAsia="ru-RU"/>
              </w:rPr>
              <w:t>тщательно вымыт</w:t>
            </w:r>
            <w:r w:rsidR="00B87DF1" w:rsidRPr="00647F46">
              <w:rPr>
                <w:rFonts w:ascii="Times New Roman" w:hAnsi="Times New Roman"/>
                <w:bCs/>
                <w:sz w:val="28"/>
                <w:szCs w:val="28"/>
                <w:lang w:eastAsia="ru-RU"/>
              </w:rPr>
              <w:t>ых</w:t>
            </w:r>
            <w:r w:rsidR="007B2F6E" w:rsidRPr="00647F46">
              <w:rPr>
                <w:rFonts w:ascii="Times New Roman" w:hAnsi="Times New Roman"/>
                <w:bCs/>
                <w:sz w:val="28"/>
                <w:szCs w:val="28"/>
                <w:lang w:eastAsia="ru-RU"/>
              </w:rPr>
              <w:t xml:space="preserve"> многоразов</w:t>
            </w:r>
            <w:r w:rsidR="00B87DF1" w:rsidRPr="00647F46">
              <w:rPr>
                <w:rFonts w:ascii="Times New Roman" w:hAnsi="Times New Roman"/>
                <w:bCs/>
                <w:sz w:val="28"/>
                <w:szCs w:val="28"/>
                <w:lang w:eastAsia="ru-RU"/>
              </w:rPr>
              <w:t>ых</w:t>
            </w:r>
            <w:r w:rsidR="007B2F6E" w:rsidRPr="00647F46">
              <w:rPr>
                <w:rFonts w:ascii="Times New Roman" w:hAnsi="Times New Roman"/>
                <w:bCs/>
                <w:sz w:val="28"/>
                <w:szCs w:val="28"/>
                <w:lang w:eastAsia="ru-RU"/>
              </w:rPr>
              <w:t xml:space="preserve"> катетер</w:t>
            </w:r>
            <w:r w:rsidR="00B87DF1" w:rsidRPr="00647F46">
              <w:rPr>
                <w:rFonts w:ascii="Times New Roman" w:hAnsi="Times New Roman"/>
                <w:bCs/>
                <w:sz w:val="28"/>
                <w:szCs w:val="28"/>
                <w:lang w:eastAsia="ru-RU"/>
              </w:rPr>
              <w:t>ов и</w:t>
            </w:r>
            <w:r w:rsidR="007B2F6E" w:rsidRPr="00647F46">
              <w:rPr>
                <w:rFonts w:ascii="Times New Roman" w:hAnsi="Times New Roman"/>
                <w:bCs/>
                <w:sz w:val="28"/>
                <w:szCs w:val="28"/>
                <w:lang w:eastAsia="ru-RU"/>
              </w:rPr>
              <w:t xml:space="preserve"> мытье гениталий с мылом</w:t>
            </w:r>
          </w:p>
        </w:tc>
      </w:tr>
      <w:tr w:rsidR="007B2F6E" w:rsidRPr="00647F46">
        <w:tc>
          <w:tcPr>
            <w:tcW w:w="4219" w:type="dxa"/>
          </w:tcPr>
          <w:p w:rsidR="007B2F6E" w:rsidRPr="00647F46" w:rsidRDefault="007B2F6E" w:rsidP="00AB6E1D">
            <w:pPr>
              <w:numPr>
                <w:ilvl w:val="0"/>
                <w:numId w:val="12"/>
              </w:num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Стерильная</w:t>
            </w:r>
            <w:r w:rsidR="00943B37" w:rsidRPr="00647F46">
              <w:rPr>
                <w:rFonts w:ascii="Times New Roman" w:hAnsi="Times New Roman"/>
                <w:bCs/>
                <w:sz w:val="28"/>
                <w:szCs w:val="28"/>
                <w:lang w:eastAsia="ru-RU"/>
              </w:rPr>
              <w:t xml:space="preserve"> </w:t>
            </w:r>
            <w:r w:rsidR="00B87DF1" w:rsidRPr="00647F46">
              <w:rPr>
                <w:rFonts w:ascii="Times New Roman" w:hAnsi="Times New Roman"/>
                <w:bCs/>
                <w:sz w:val="28"/>
                <w:szCs w:val="28"/>
                <w:lang w:eastAsia="ru-RU"/>
              </w:rPr>
              <w:t>периодическая катете</w:t>
            </w:r>
            <w:r w:rsidRPr="00647F46">
              <w:rPr>
                <w:rFonts w:ascii="Times New Roman" w:hAnsi="Times New Roman"/>
                <w:bCs/>
                <w:sz w:val="28"/>
                <w:szCs w:val="28"/>
                <w:lang w:eastAsia="ru-RU"/>
              </w:rPr>
              <w:t>ризация</w:t>
            </w:r>
          </w:p>
        </w:tc>
        <w:tc>
          <w:tcPr>
            <w:tcW w:w="5635" w:type="dxa"/>
          </w:tcPr>
          <w:p w:rsidR="007B2F6E" w:rsidRPr="00647F46" w:rsidRDefault="00B87DF1" w:rsidP="00AB6E1D">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Предполагает с</w:t>
            </w:r>
            <w:r w:rsidR="007B2F6E" w:rsidRPr="00647F46">
              <w:rPr>
                <w:rFonts w:ascii="Times New Roman" w:hAnsi="Times New Roman"/>
                <w:bCs/>
                <w:sz w:val="28"/>
                <w:szCs w:val="28"/>
                <w:lang w:eastAsia="ru-RU"/>
              </w:rPr>
              <w:t>трогое соблюдение условий стерильности</w:t>
            </w:r>
            <w:r w:rsidRPr="00647F46">
              <w:rPr>
                <w:rFonts w:ascii="Times New Roman" w:hAnsi="Times New Roman"/>
                <w:bCs/>
                <w:sz w:val="28"/>
                <w:szCs w:val="28"/>
                <w:lang w:eastAsia="ru-RU"/>
              </w:rPr>
              <w:t xml:space="preserve"> с</w:t>
            </w:r>
            <w:r w:rsidR="007B2F6E" w:rsidRPr="00647F46">
              <w:rPr>
                <w:rFonts w:ascii="Times New Roman" w:hAnsi="Times New Roman"/>
                <w:bCs/>
                <w:sz w:val="28"/>
                <w:szCs w:val="28"/>
                <w:lang w:eastAsia="ru-RU"/>
              </w:rPr>
              <w:t xml:space="preserve"> использование</w:t>
            </w:r>
            <w:r w:rsidRPr="00647F46">
              <w:rPr>
                <w:rFonts w:ascii="Times New Roman" w:hAnsi="Times New Roman"/>
                <w:bCs/>
                <w:sz w:val="28"/>
                <w:szCs w:val="28"/>
                <w:lang w:eastAsia="ru-RU"/>
              </w:rPr>
              <w:t>м</w:t>
            </w:r>
            <w:r w:rsidR="007B2F6E" w:rsidRPr="00647F46">
              <w:rPr>
                <w:rFonts w:ascii="Times New Roman" w:hAnsi="Times New Roman"/>
                <w:bCs/>
                <w:sz w:val="28"/>
                <w:szCs w:val="28"/>
                <w:lang w:eastAsia="ru-RU"/>
              </w:rPr>
              <w:t xml:space="preserve"> стерильных перчаток, зажимов, халат</w:t>
            </w:r>
            <w:r w:rsidRPr="00647F46">
              <w:rPr>
                <w:rFonts w:ascii="Times New Roman" w:hAnsi="Times New Roman"/>
                <w:bCs/>
                <w:sz w:val="28"/>
                <w:szCs w:val="28"/>
                <w:lang w:eastAsia="ru-RU"/>
              </w:rPr>
              <w:t>а</w:t>
            </w:r>
            <w:r w:rsidR="007B2F6E" w:rsidRPr="00647F46">
              <w:rPr>
                <w:rFonts w:ascii="Times New Roman" w:hAnsi="Times New Roman"/>
                <w:bCs/>
                <w:sz w:val="28"/>
                <w:szCs w:val="28"/>
                <w:lang w:eastAsia="ru-RU"/>
              </w:rPr>
              <w:t xml:space="preserve"> и маск</w:t>
            </w:r>
            <w:r w:rsidRPr="00647F46">
              <w:rPr>
                <w:rFonts w:ascii="Times New Roman" w:hAnsi="Times New Roman"/>
                <w:bCs/>
                <w:sz w:val="28"/>
                <w:szCs w:val="28"/>
                <w:lang w:eastAsia="ru-RU"/>
              </w:rPr>
              <w:t>и</w:t>
            </w:r>
          </w:p>
        </w:tc>
      </w:tr>
      <w:tr w:rsidR="007B2F6E" w:rsidRPr="00647F46">
        <w:tc>
          <w:tcPr>
            <w:tcW w:w="4219" w:type="dxa"/>
          </w:tcPr>
          <w:p w:rsidR="007B2F6E" w:rsidRPr="00647F46" w:rsidRDefault="00BD3D27" w:rsidP="00AB6E1D">
            <w:pPr>
              <w:numPr>
                <w:ilvl w:val="0"/>
                <w:numId w:val="12"/>
              </w:num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Периодическая</w:t>
            </w:r>
            <w:r w:rsidR="007B2F6E" w:rsidRPr="00647F46">
              <w:rPr>
                <w:rFonts w:ascii="Times New Roman" w:hAnsi="Times New Roman"/>
                <w:bCs/>
                <w:sz w:val="28"/>
                <w:szCs w:val="28"/>
                <w:lang w:eastAsia="ru-RU"/>
              </w:rPr>
              <w:t xml:space="preserve"> самостоятельная </w:t>
            </w:r>
            <w:r w:rsidR="007B2F6E" w:rsidRPr="00647F46">
              <w:rPr>
                <w:rFonts w:ascii="Times New Roman" w:hAnsi="Times New Roman"/>
                <w:bCs/>
                <w:sz w:val="28"/>
                <w:szCs w:val="28"/>
                <w:lang w:eastAsia="ru-RU"/>
              </w:rPr>
              <w:lastRenderedPageBreak/>
              <w:t>катетеризация</w:t>
            </w:r>
          </w:p>
        </w:tc>
        <w:tc>
          <w:tcPr>
            <w:tcW w:w="5635" w:type="dxa"/>
          </w:tcPr>
          <w:p w:rsidR="007B2F6E" w:rsidRPr="00647F46" w:rsidRDefault="00BD3D27" w:rsidP="00AB6E1D">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lastRenderedPageBreak/>
              <w:t>Периодическая</w:t>
            </w:r>
            <w:r w:rsidR="007B2F6E" w:rsidRPr="00647F46">
              <w:rPr>
                <w:rFonts w:ascii="Times New Roman" w:hAnsi="Times New Roman"/>
                <w:bCs/>
                <w:sz w:val="28"/>
                <w:szCs w:val="28"/>
                <w:lang w:eastAsia="ru-RU"/>
              </w:rPr>
              <w:t xml:space="preserve"> катетеризация</w:t>
            </w:r>
            <w:r w:rsidRPr="00647F46">
              <w:rPr>
                <w:rFonts w:ascii="Times New Roman" w:hAnsi="Times New Roman"/>
                <w:bCs/>
                <w:sz w:val="28"/>
                <w:szCs w:val="28"/>
                <w:lang w:eastAsia="ru-RU"/>
              </w:rPr>
              <w:t>,</w:t>
            </w:r>
            <w:r w:rsidR="007B2F6E" w:rsidRPr="00647F46">
              <w:rPr>
                <w:rFonts w:ascii="Times New Roman" w:hAnsi="Times New Roman"/>
                <w:bCs/>
                <w:sz w:val="28"/>
                <w:szCs w:val="28"/>
                <w:lang w:eastAsia="ru-RU"/>
              </w:rPr>
              <w:t xml:space="preserve"> выполняе</w:t>
            </w:r>
            <w:r w:rsidRPr="00647F46">
              <w:rPr>
                <w:rFonts w:ascii="Times New Roman" w:hAnsi="Times New Roman"/>
                <w:bCs/>
                <w:sz w:val="28"/>
                <w:szCs w:val="28"/>
                <w:lang w:eastAsia="ru-RU"/>
              </w:rPr>
              <w:t>мая</w:t>
            </w:r>
            <w:r w:rsidR="007B2F6E" w:rsidRPr="00647F46">
              <w:rPr>
                <w:rFonts w:ascii="Times New Roman" w:hAnsi="Times New Roman"/>
                <w:bCs/>
                <w:sz w:val="28"/>
                <w:szCs w:val="28"/>
                <w:lang w:eastAsia="ru-RU"/>
              </w:rPr>
              <w:t xml:space="preserve"> самим пациентом</w:t>
            </w:r>
          </w:p>
        </w:tc>
      </w:tr>
      <w:tr w:rsidR="007473C9" w:rsidRPr="00647F46">
        <w:tc>
          <w:tcPr>
            <w:tcW w:w="4219" w:type="dxa"/>
          </w:tcPr>
          <w:p w:rsidR="007473C9" w:rsidRPr="00647F46" w:rsidRDefault="007E36FE" w:rsidP="00AB6E1D">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lastRenderedPageBreak/>
              <w:t>Адаптационная с</w:t>
            </w:r>
            <w:r w:rsidR="007473C9" w:rsidRPr="00647F46">
              <w:rPr>
                <w:rFonts w:ascii="Times New Roman" w:hAnsi="Times New Roman"/>
                <w:bCs/>
                <w:sz w:val="28"/>
                <w:szCs w:val="28"/>
                <w:lang w:eastAsia="ru-RU"/>
              </w:rPr>
              <w:t>пособность</w:t>
            </w:r>
            <w:r w:rsidR="00943B37" w:rsidRPr="00647F46">
              <w:rPr>
                <w:rFonts w:ascii="Times New Roman" w:hAnsi="Times New Roman"/>
                <w:bCs/>
                <w:sz w:val="28"/>
                <w:szCs w:val="28"/>
                <w:lang w:eastAsia="ru-RU"/>
              </w:rPr>
              <w:t xml:space="preserve"> </w:t>
            </w:r>
            <w:r w:rsidR="007473C9" w:rsidRPr="00647F46">
              <w:rPr>
                <w:rFonts w:ascii="Times New Roman" w:hAnsi="Times New Roman"/>
                <w:bCs/>
                <w:sz w:val="28"/>
                <w:szCs w:val="28"/>
                <w:lang w:eastAsia="ru-RU"/>
              </w:rPr>
              <w:t>детрузор</w:t>
            </w:r>
            <w:r w:rsidRPr="00647F46">
              <w:rPr>
                <w:rFonts w:ascii="Times New Roman" w:hAnsi="Times New Roman"/>
                <w:bCs/>
                <w:sz w:val="28"/>
                <w:szCs w:val="28"/>
                <w:lang w:eastAsia="ru-RU"/>
              </w:rPr>
              <w:t>а (компл</w:t>
            </w:r>
            <w:r w:rsidR="00ED1AB2" w:rsidRPr="00647F46">
              <w:rPr>
                <w:rFonts w:ascii="Times New Roman" w:hAnsi="Times New Roman"/>
                <w:bCs/>
                <w:sz w:val="28"/>
                <w:szCs w:val="28"/>
                <w:lang w:eastAsia="ru-RU"/>
              </w:rPr>
              <w:t>и</w:t>
            </w:r>
            <w:r w:rsidRPr="00647F46">
              <w:rPr>
                <w:rFonts w:ascii="Times New Roman" w:hAnsi="Times New Roman"/>
                <w:bCs/>
                <w:sz w:val="28"/>
                <w:szCs w:val="28"/>
                <w:lang w:eastAsia="ru-RU"/>
              </w:rPr>
              <w:t>анс)</w:t>
            </w:r>
          </w:p>
        </w:tc>
        <w:tc>
          <w:tcPr>
            <w:tcW w:w="5635" w:type="dxa"/>
          </w:tcPr>
          <w:p w:rsidR="007473C9" w:rsidRPr="00647F46" w:rsidRDefault="007473C9" w:rsidP="00AB6E1D">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См. фаза накопления мочи</w:t>
            </w:r>
          </w:p>
        </w:tc>
      </w:tr>
      <w:tr w:rsidR="007473C9" w:rsidRPr="00647F46">
        <w:tc>
          <w:tcPr>
            <w:tcW w:w="4219" w:type="dxa"/>
          </w:tcPr>
          <w:p w:rsidR="007473C9" w:rsidRPr="00647F46" w:rsidRDefault="007473C9" w:rsidP="00AB6E1D">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Состояние</w:t>
            </w:r>
          </w:p>
        </w:tc>
        <w:tc>
          <w:tcPr>
            <w:tcW w:w="5635" w:type="dxa"/>
          </w:tcPr>
          <w:p w:rsidR="007473C9" w:rsidRPr="00647F46" w:rsidRDefault="007473C9" w:rsidP="00AB6E1D">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Совокупность признаков протекающего патологического процесса</w:t>
            </w:r>
          </w:p>
        </w:tc>
      </w:tr>
      <w:tr w:rsidR="00822514" w:rsidRPr="00647F46">
        <w:tc>
          <w:tcPr>
            <w:tcW w:w="4219" w:type="dxa"/>
          </w:tcPr>
          <w:p w:rsidR="00822514" w:rsidRPr="00647F46" w:rsidRDefault="007E36FE" w:rsidP="00AB6E1D">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Дневник мочеиспусканий</w:t>
            </w:r>
          </w:p>
        </w:tc>
        <w:tc>
          <w:tcPr>
            <w:tcW w:w="5635" w:type="dxa"/>
          </w:tcPr>
          <w:p w:rsidR="00822514" w:rsidRPr="00647F46" w:rsidRDefault="007E36FE" w:rsidP="00AB6E1D">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Регистрация</w:t>
            </w:r>
            <w:r w:rsidR="00822514" w:rsidRPr="00647F46">
              <w:rPr>
                <w:rFonts w:ascii="Times New Roman" w:hAnsi="Times New Roman"/>
                <w:bCs/>
                <w:sz w:val="28"/>
                <w:szCs w:val="28"/>
                <w:lang w:eastAsia="ru-RU"/>
              </w:rPr>
              <w:t xml:space="preserve"> времени и объемов мочеиспускания, эпизодов </w:t>
            </w:r>
            <w:r w:rsidR="00573FF8" w:rsidRPr="00647F46">
              <w:rPr>
                <w:rFonts w:ascii="Times New Roman" w:hAnsi="Times New Roman"/>
                <w:bCs/>
                <w:sz w:val="28"/>
                <w:szCs w:val="28"/>
                <w:lang w:eastAsia="ru-RU"/>
              </w:rPr>
              <w:t>НМ</w:t>
            </w:r>
            <w:r w:rsidR="00822514" w:rsidRPr="00647F46">
              <w:rPr>
                <w:rFonts w:ascii="Times New Roman" w:hAnsi="Times New Roman"/>
                <w:bCs/>
                <w:sz w:val="28"/>
                <w:szCs w:val="28"/>
                <w:lang w:eastAsia="ru-RU"/>
              </w:rPr>
              <w:t xml:space="preserve">, использования </w:t>
            </w:r>
            <w:r w:rsidR="009C0FFC" w:rsidRPr="00647F46">
              <w:rPr>
                <w:rFonts w:ascii="Times New Roman" w:hAnsi="Times New Roman"/>
                <w:bCs/>
                <w:sz w:val="28"/>
                <w:szCs w:val="28"/>
                <w:lang w:eastAsia="ru-RU"/>
              </w:rPr>
              <w:t>прокладок</w:t>
            </w:r>
            <w:r w:rsidR="00822514" w:rsidRPr="00647F46">
              <w:rPr>
                <w:rFonts w:ascii="Times New Roman" w:hAnsi="Times New Roman"/>
                <w:bCs/>
                <w:sz w:val="28"/>
                <w:szCs w:val="28"/>
                <w:lang w:eastAsia="ru-RU"/>
              </w:rPr>
              <w:t>, а также проч</w:t>
            </w:r>
            <w:r w:rsidR="009C0FFC" w:rsidRPr="00647F46">
              <w:rPr>
                <w:rFonts w:ascii="Times New Roman" w:hAnsi="Times New Roman"/>
                <w:bCs/>
                <w:sz w:val="28"/>
                <w:szCs w:val="28"/>
                <w:lang w:eastAsia="ru-RU"/>
              </w:rPr>
              <w:t>ей</w:t>
            </w:r>
            <w:r w:rsidR="00822514" w:rsidRPr="00647F46">
              <w:rPr>
                <w:rFonts w:ascii="Times New Roman" w:hAnsi="Times New Roman"/>
                <w:bCs/>
                <w:sz w:val="28"/>
                <w:szCs w:val="28"/>
                <w:lang w:eastAsia="ru-RU"/>
              </w:rPr>
              <w:t xml:space="preserve"> информаци</w:t>
            </w:r>
            <w:r w:rsidR="009C0FFC" w:rsidRPr="00647F46">
              <w:rPr>
                <w:rFonts w:ascii="Times New Roman" w:hAnsi="Times New Roman"/>
                <w:bCs/>
                <w:sz w:val="28"/>
                <w:szCs w:val="28"/>
                <w:lang w:eastAsia="ru-RU"/>
              </w:rPr>
              <w:t>и</w:t>
            </w:r>
            <w:r w:rsidR="00822514" w:rsidRPr="00647F46">
              <w:rPr>
                <w:rFonts w:ascii="Times New Roman" w:hAnsi="Times New Roman"/>
                <w:bCs/>
                <w:sz w:val="28"/>
                <w:szCs w:val="28"/>
                <w:lang w:eastAsia="ru-RU"/>
              </w:rPr>
              <w:t>, имеющ</w:t>
            </w:r>
            <w:r w:rsidR="009C0FFC" w:rsidRPr="00647F46">
              <w:rPr>
                <w:rFonts w:ascii="Times New Roman" w:hAnsi="Times New Roman"/>
                <w:bCs/>
                <w:sz w:val="28"/>
                <w:szCs w:val="28"/>
                <w:lang w:eastAsia="ru-RU"/>
              </w:rPr>
              <w:t>ей</w:t>
            </w:r>
            <w:r w:rsidR="001E63DA" w:rsidRPr="00647F46">
              <w:rPr>
                <w:rFonts w:ascii="Times New Roman" w:hAnsi="Times New Roman"/>
                <w:bCs/>
                <w:sz w:val="28"/>
                <w:szCs w:val="28"/>
                <w:lang w:eastAsia="ru-RU"/>
              </w:rPr>
              <w:t xml:space="preserve"> большое значение</w:t>
            </w:r>
          </w:p>
        </w:tc>
      </w:tr>
      <w:tr w:rsidR="007B2F6E" w:rsidRPr="00647F46">
        <w:tc>
          <w:tcPr>
            <w:tcW w:w="4219" w:type="dxa"/>
          </w:tcPr>
          <w:p w:rsidR="007B2F6E" w:rsidRPr="00647F46" w:rsidRDefault="00822514" w:rsidP="00AB6E1D">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sz w:val="28"/>
                <w:szCs w:val="28"/>
                <w:lang w:eastAsia="ru-RU"/>
              </w:rPr>
              <w:t>• Учет частоты</w:t>
            </w:r>
            <w:r w:rsidR="00C66786" w:rsidRPr="00647F46">
              <w:rPr>
                <w:rFonts w:ascii="Times New Roman" w:hAnsi="Times New Roman"/>
                <w:sz w:val="28"/>
                <w:szCs w:val="28"/>
                <w:lang w:eastAsia="ru-RU"/>
              </w:rPr>
              <w:t xml:space="preserve"> и объема</w:t>
            </w:r>
            <w:r w:rsidRPr="00647F46">
              <w:rPr>
                <w:rFonts w:ascii="Times New Roman" w:hAnsi="Times New Roman"/>
                <w:sz w:val="28"/>
                <w:szCs w:val="28"/>
                <w:lang w:eastAsia="ru-RU"/>
              </w:rPr>
              <w:t xml:space="preserve"> мочеиспусканий </w:t>
            </w:r>
          </w:p>
        </w:tc>
        <w:tc>
          <w:tcPr>
            <w:tcW w:w="5635" w:type="dxa"/>
          </w:tcPr>
          <w:p w:rsidR="007473C9" w:rsidRPr="00647F46" w:rsidRDefault="009C0FFC" w:rsidP="00AB6E1D">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Регистрация</w:t>
            </w:r>
            <w:r w:rsidR="00822514" w:rsidRPr="00647F46">
              <w:rPr>
                <w:rFonts w:ascii="Times New Roman" w:hAnsi="Times New Roman"/>
                <w:bCs/>
                <w:sz w:val="28"/>
                <w:szCs w:val="28"/>
                <w:lang w:eastAsia="ru-RU"/>
              </w:rPr>
              <w:t xml:space="preserve"> </w:t>
            </w:r>
            <w:r w:rsidRPr="00647F46">
              <w:rPr>
                <w:rFonts w:ascii="Times New Roman" w:hAnsi="Times New Roman"/>
                <w:bCs/>
                <w:sz w:val="28"/>
                <w:szCs w:val="28"/>
                <w:lang w:eastAsia="ru-RU"/>
              </w:rPr>
              <w:t>только времени и объ</w:t>
            </w:r>
            <w:r w:rsidR="00943B37" w:rsidRPr="00647F46">
              <w:rPr>
                <w:rFonts w:ascii="Times New Roman" w:hAnsi="Times New Roman"/>
                <w:bCs/>
                <w:sz w:val="28"/>
                <w:szCs w:val="28"/>
                <w:lang w:eastAsia="ru-RU"/>
              </w:rPr>
              <w:t>е</w:t>
            </w:r>
            <w:r w:rsidRPr="00647F46">
              <w:rPr>
                <w:rFonts w:ascii="Times New Roman" w:hAnsi="Times New Roman"/>
                <w:bCs/>
                <w:sz w:val="28"/>
                <w:szCs w:val="28"/>
                <w:lang w:eastAsia="ru-RU"/>
              </w:rPr>
              <w:t>ма</w:t>
            </w:r>
            <w:r w:rsidR="00B440FC" w:rsidRPr="00647F46">
              <w:rPr>
                <w:rFonts w:ascii="Times New Roman" w:hAnsi="Times New Roman"/>
                <w:bCs/>
                <w:sz w:val="28"/>
                <w:szCs w:val="28"/>
                <w:lang w:eastAsia="ru-RU"/>
              </w:rPr>
              <w:t xml:space="preserve"> мочеиспускани</w:t>
            </w:r>
            <w:r w:rsidRPr="00647F46">
              <w:rPr>
                <w:rFonts w:ascii="Times New Roman" w:hAnsi="Times New Roman"/>
                <w:bCs/>
                <w:sz w:val="28"/>
                <w:szCs w:val="28"/>
                <w:lang w:eastAsia="ru-RU"/>
              </w:rPr>
              <w:t>й</w:t>
            </w:r>
          </w:p>
        </w:tc>
      </w:tr>
      <w:tr w:rsidR="00C66786" w:rsidRPr="00647F46">
        <w:tc>
          <w:tcPr>
            <w:tcW w:w="4219" w:type="dxa"/>
            <w:tcBorders>
              <w:top w:val="single" w:sz="4" w:space="0" w:color="000000"/>
              <w:left w:val="single" w:sz="4" w:space="0" w:color="000000"/>
              <w:bottom w:val="single" w:sz="4" w:space="0" w:color="000000"/>
              <w:right w:val="single" w:sz="4" w:space="0" w:color="000000"/>
            </w:tcBorders>
          </w:tcPr>
          <w:p w:rsidR="00C66786" w:rsidRPr="00647F46" w:rsidRDefault="00C66786" w:rsidP="00C66786">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Учет </w:t>
            </w:r>
            <w:r w:rsidR="009C0FFC" w:rsidRPr="00647F46">
              <w:rPr>
                <w:rFonts w:ascii="Times New Roman" w:hAnsi="Times New Roman"/>
                <w:sz w:val="28"/>
                <w:szCs w:val="28"/>
                <w:lang w:eastAsia="ru-RU"/>
              </w:rPr>
              <w:t>времени</w:t>
            </w:r>
            <w:r w:rsidRPr="00647F46">
              <w:rPr>
                <w:rFonts w:ascii="Times New Roman" w:hAnsi="Times New Roman"/>
                <w:sz w:val="28"/>
                <w:szCs w:val="28"/>
                <w:lang w:eastAsia="ru-RU"/>
              </w:rPr>
              <w:t xml:space="preserve"> мочеиспусканий </w:t>
            </w:r>
          </w:p>
        </w:tc>
        <w:tc>
          <w:tcPr>
            <w:tcW w:w="5635" w:type="dxa"/>
            <w:tcBorders>
              <w:top w:val="single" w:sz="4" w:space="0" w:color="000000"/>
              <w:left w:val="single" w:sz="4" w:space="0" w:color="000000"/>
              <w:bottom w:val="single" w:sz="4" w:space="0" w:color="000000"/>
              <w:right w:val="single" w:sz="4" w:space="0" w:color="000000"/>
            </w:tcBorders>
          </w:tcPr>
          <w:p w:rsidR="00C66786" w:rsidRPr="00647F46" w:rsidRDefault="009C0FFC" w:rsidP="00C66786">
            <w:pPr>
              <w:autoSpaceDE w:val="0"/>
              <w:autoSpaceDN w:val="0"/>
              <w:adjustRightInd w:val="0"/>
              <w:spacing w:after="0" w:line="360" w:lineRule="auto"/>
              <w:jc w:val="both"/>
              <w:rPr>
                <w:rFonts w:ascii="Times New Roman" w:hAnsi="Times New Roman"/>
                <w:bCs/>
                <w:sz w:val="28"/>
                <w:szCs w:val="28"/>
                <w:lang w:val="en-US" w:eastAsia="ru-RU"/>
              </w:rPr>
            </w:pPr>
            <w:r w:rsidRPr="00647F46">
              <w:rPr>
                <w:rFonts w:ascii="Times New Roman" w:hAnsi="Times New Roman"/>
                <w:bCs/>
                <w:sz w:val="28"/>
                <w:szCs w:val="28"/>
                <w:lang w:eastAsia="ru-RU"/>
              </w:rPr>
              <w:t>Регистрация</w:t>
            </w:r>
            <w:r w:rsidR="00C66786" w:rsidRPr="00647F46">
              <w:rPr>
                <w:rFonts w:ascii="Times New Roman" w:hAnsi="Times New Roman"/>
                <w:bCs/>
                <w:sz w:val="28"/>
                <w:szCs w:val="28"/>
                <w:lang w:eastAsia="ru-RU"/>
              </w:rPr>
              <w:t xml:space="preserve"> только </w:t>
            </w:r>
            <w:r w:rsidRPr="00647F46">
              <w:rPr>
                <w:rFonts w:ascii="Times New Roman" w:hAnsi="Times New Roman"/>
                <w:bCs/>
                <w:sz w:val="28"/>
                <w:szCs w:val="28"/>
                <w:lang w:eastAsia="ru-RU"/>
              </w:rPr>
              <w:t>времени</w:t>
            </w:r>
            <w:r w:rsidR="00C66786" w:rsidRPr="00647F46">
              <w:rPr>
                <w:rFonts w:ascii="Times New Roman" w:hAnsi="Times New Roman"/>
                <w:bCs/>
                <w:sz w:val="28"/>
                <w:szCs w:val="28"/>
                <w:lang w:eastAsia="ru-RU"/>
              </w:rPr>
              <w:t xml:space="preserve"> мочеиспускани</w:t>
            </w:r>
            <w:r w:rsidRPr="00647F46">
              <w:rPr>
                <w:rFonts w:ascii="Times New Roman" w:hAnsi="Times New Roman"/>
                <w:bCs/>
                <w:sz w:val="28"/>
                <w:szCs w:val="28"/>
                <w:lang w:eastAsia="ru-RU"/>
              </w:rPr>
              <w:t>й</w:t>
            </w:r>
          </w:p>
        </w:tc>
      </w:tr>
      <w:tr w:rsidR="00C66786" w:rsidRPr="00647F46">
        <w:tc>
          <w:tcPr>
            <w:tcW w:w="4219" w:type="dxa"/>
            <w:tcBorders>
              <w:top w:val="single" w:sz="4" w:space="0" w:color="000000"/>
              <w:left w:val="single" w:sz="4" w:space="0" w:color="000000"/>
              <w:bottom w:val="single" w:sz="4" w:space="0" w:color="000000"/>
              <w:right w:val="single" w:sz="4" w:space="0" w:color="000000"/>
            </w:tcBorders>
          </w:tcPr>
          <w:p w:rsidR="00C66786" w:rsidRPr="00647F46" w:rsidRDefault="00C66786" w:rsidP="006125B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Скорость наполнения, физиологическая</w:t>
            </w:r>
          </w:p>
        </w:tc>
        <w:tc>
          <w:tcPr>
            <w:tcW w:w="5635" w:type="dxa"/>
            <w:tcBorders>
              <w:top w:val="single" w:sz="4" w:space="0" w:color="000000"/>
              <w:left w:val="single" w:sz="4" w:space="0" w:color="000000"/>
              <w:bottom w:val="single" w:sz="4" w:space="0" w:color="000000"/>
              <w:right w:val="single" w:sz="4" w:space="0" w:color="000000"/>
            </w:tcBorders>
          </w:tcPr>
          <w:p w:rsidR="00C66786" w:rsidRPr="00647F46" w:rsidRDefault="00C66786" w:rsidP="006125B5">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Ниже прогнозируем</w:t>
            </w:r>
            <w:r w:rsidR="00573FF8" w:rsidRPr="00647F46">
              <w:rPr>
                <w:rFonts w:ascii="Times New Roman" w:hAnsi="Times New Roman"/>
                <w:bCs/>
                <w:sz w:val="28"/>
                <w:szCs w:val="28"/>
                <w:lang w:eastAsia="ru-RU"/>
              </w:rPr>
              <w:t>ого максимума: масса тела (кг)/</w:t>
            </w:r>
            <w:r w:rsidRPr="00647F46">
              <w:rPr>
                <w:rFonts w:ascii="Times New Roman" w:hAnsi="Times New Roman"/>
                <w:bCs/>
                <w:sz w:val="28"/>
                <w:szCs w:val="28"/>
                <w:lang w:eastAsia="ru-RU"/>
              </w:rPr>
              <w:t>4</w:t>
            </w:r>
            <w:r w:rsidR="000F0A68" w:rsidRPr="00647F46">
              <w:rPr>
                <w:rFonts w:ascii="Times New Roman" w:hAnsi="Times New Roman"/>
                <w:bCs/>
                <w:sz w:val="28"/>
                <w:szCs w:val="28"/>
                <w:lang w:eastAsia="ru-RU"/>
              </w:rPr>
              <w:t xml:space="preserve"> </w:t>
            </w:r>
            <w:r w:rsidR="000F0A68" w:rsidRPr="00647F46">
              <w:rPr>
                <w:rFonts w:ascii="Times New Roman" w:hAnsi="Times New Roman"/>
                <w:bCs/>
                <w:sz w:val="28"/>
                <w:szCs w:val="28"/>
                <w:highlight w:val="yellow"/>
                <w:lang w:eastAsia="ru-RU"/>
              </w:rPr>
              <w:t>в</w:t>
            </w:r>
            <w:r w:rsidRPr="00647F46">
              <w:rPr>
                <w:rFonts w:ascii="Times New Roman" w:hAnsi="Times New Roman"/>
                <w:bCs/>
                <w:sz w:val="28"/>
                <w:szCs w:val="28"/>
                <w:lang w:eastAsia="ru-RU"/>
              </w:rPr>
              <w:t xml:space="preserve"> мл/с </w:t>
            </w:r>
            <w:r w:rsidR="001E63DA" w:rsidRPr="00647F46">
              <w:rPr>
                <w:rFonts w:ascii="Times New Roman" w:hAnsi="Times New Roman"/>
                <w:bCs/>
                <w:sz w:val="28"/>
                <w:szCs w:val="28"/>
                <w:lang w:eastAsia="ru-RU"/>
              </w:rPr>
              <w:t>[</w:t>
            </w:r>
            <w:r w:rsidRPr="00647F46">
              <w:rPr>
                <w:rFonts w:ascii="Times New Roman" w:hAnsi="Times New Roman"/>
                <w:bCs/>
                <w:sz w:val="28"/>
                <w:szCs w:val="28"/>
                <w:lang w:eastAsia="ru-RU"/>
              </w:rPr>
              <w:t>109, 110</w:t>
            </w:r>
            <w:r w:rsidR="001E63DA" w:rsidRPr="00647F46">
              <w:rPr>
                <w:rFonts w:ascii="Times New Roman" w:hAnsi="Times New Roman"/>
                <w:bCs/>
                <w:sz w:val="28"/>
                <w:szCs w:val="28"/>
                <w:lang w:eastAsia="ru-RU"/>
              </w:rPr>
              <w:t>]</w:t>
            </w:r>
          </w:p>
        </w:tc>
      </w:tr>
      <w:tr w:rsidR="00C66786" w:rsidRPr="00647F46">
        <w:tc>
          <w:tcPr>
            <w:tcW w:w="4219" w:type="dxa"/>
            <w:tcBorders>
              <w:top w:val="single" w:sz="4" w:space="0" w:color="000000"/>
              <w:left w:val="single" w:sz="4" w:space="0" w:color="000000"/>
              <w:bottom w:val="single" w:sz="4" w:space="0" w:color="000000"/>
              <w:right w:val="single" w:sz="4" w:space="0" w:color="000000"/>
            </w:tcBorders>
          </w:tcPr>
          <w:p w:rsidR="00C66786" w:rsidRPr="00647F46" w:rsidRDefault="00C53F3B" w:rsidP="00C66786">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Ожидание начала акта</w:t>
            </w:r>
            <w:r w:rsidR="00C66786" w:rsidRPr="00647F46">
              <w:rPr>
                <w:rFonts w:ascii="Times New Roman" w:hAnsi="Times New Roman"/>
                <w:sz w:val="28"/>
                <w:szCs w:val="28"/>
                <w:lang w:eastAsia="ru-RU"/>
              </w:rPr>
              <w:t xml:space="preserve"> мочеиспускани</w:t>
            </w:r>
            <w:r w:rsidRPr="00647F46">
              <w:rPr>
                <w:rFonts w:ascii="Times New Roman" w:hAnsi="Times New Roman"/>
                <w:sz w:val="28"/>
                <w:szCs w:val="28"/>
                <w:lang w:eastAsia="ru-RU"/>
              </w:rPr>
              <w:t>я</w:t>
            </w:r>
          </w:p>
        </w:tc>
        <w:tc>
          <w:tcPr>
            <w:tcW w:w="5635" w:type="dxa"/>
            <w:tcBorders>
              <w:top w:val="single" w:sz="4" w:space="0" w:color="000000"/>
              <w:left w:val="single" w:sz="4" w:space="0" w:color="000000"/>
              <w:bottom w:val="single" w:sz="4" w:space="0" w:color="000000"/>
              <w:right w:val="single" w:sz="4" w:space="0" w:color="000000"/>
            </w:tcBorders>
          </w:tcPr>
          <w:p w:rsidR="00C66786" w:rsidRPr="00647F46" w:rsidRDefault="00FF2D0B" w:rsidP="006125B5">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Затр</w:t>
            </w:r>
            <w:r w:rsidR="00A53844" w:rsidRPr="00647F46">
              <w:rPr>
                <w:rFonts w:ascii="Times New Roman" w:hAnsi="Times New Roman"/>
                <w:bCs/>
                <w:sz w:val="28"/>
                <w:szCs w:val="28"/>
                <w:lang w:eastAsia="ru-RU"/>
              </w:rPr>
              <w:t>удн</w:t>
            </w:r>
            <w:r w:rsidRPr="00647F46">
              <w:rPr>
                <w:rFonts w:ascii="Times New Roman" w:hAnsi="Times New Roman"/>
                <w:bCs/>
                <w:sz w:val="28"/>
                <w:szCs w:val="28"/>
                <w:lang w:eastAsia="ru-RU"/>
              </w:rPr>
              <w:t>ени</w:t>
            </w:r>
            <w:r w:rsidR="00D64EDB" w:rsidRPr="00647F46">
              <w:rPr>
                <w:rFonts w:ascii="Times New Roman" w:hAnsi="Times New Roman"/>
                <w:bCs/>
                <w:sz w:val="28"/>
                <w:szCs w:val="28"/>
                <w:lang w:eastAsia="ru-RU"/>
              </w:rPr>
              <w:t>е</w:t>
            </w:r>
            <w:r w:rsidR="00C66786" w:rsidRPr="00647F46">
              <w:rPr>
                <w:rFonts w:ascii="Times New Roman" w:hAnsi="Times New Roman"/>
                <w:bCs/>
                <w:sz w:val="28"/>
                <w:szCs w:val="28"/>
                <w:lang w:eastAsia="ru-RU"/>
              </w:rPr>
              <w:t xml:space="preserve"> </w:t>
            </w:r>
            <w:r w:rsidR="00A53844" w:rsidRPr="00647F46">
              <w:rPr>
                <w:rFonts w:ascii="Times New Roman" w:hAnsi="Times New Roman"/>
                <w:bCs/>
                <w:sz w:val="28"/>
                <w:szCs w:val="28"/>
                <w:lang w:eastAsia="ru-RU"/>
              </w:rPr>
              <w:t>начала</w:t>
            </w:r>
            <w:r w:rsidR="00D64EDB" w:rsidRPr="00647F46">
              <w:rPr>
                <w:rFonts w:ascii="Times New Roman" w:hAnsi="Times New Roman"/>
                <w:bCs/>
                <w:sz w:val="28"/>
                <w:szCs w:val="28"/>
                <w:lang w:eastAsia="ru-RU"/>
              </w:rPr>
              <w:t xml:space="preserve"> акта</w:t>
            </w:r>
            <w:r w:rsidR="00C66786" w:rsidRPr="00647F46">
              <w:rPr>
                <w:rFonts w:ascii="Times New Roman" w:hAnsi="Times New Roman"/>
                <w:bCs/>
                <w:sz w:val="28"/>
                <w:szCs w:val="28"/>
                <w:lang w:eastAsia="ru-RU"/>
              </w:rPr>
              <w:t xml:space="preserve"> мочеиспускания: задержка </w:t>
            </w:r>
            <w:r w:rsidR="007C4105" w:rsidRPr="00647F46">
              <w:rPr>
                <w:rFonts w:ascii="Times New Roman" w:hAnsi="Times New Roman"/>
                <w:bCs/>
                <w:sz w:val="28"/>
                <w:szCs w:val="28"/>
                <w:lang w:eastAsia="ru-RU"/>
              </w:rPr>
              <w:t>при наличии позыва</w:t>
            </w:r>
          </w:p>
        </w:tc>
      </w:tr>
      <w:tr w:rsidR="007C4105" w:rsidRPr="00647F46">
        <w:tc>
          <w:tcPr>
            <w:tcW w:w="4219" w:type="dxa"/>
            <w:tcBorders>
              <w:top w:val="single" w:sz="4" w:space="0" w:color="000000"/>
              <w:left w:val="single" w:sz="4" w:space="0" w:color="000000"/>
              <w:bottom w:val="single" w:sz="4" w:space="0" w:color="000000"/>
              <w:right w:val="single" w:sz="4" w:space="0" w:color="000000"/>
            </w:tcBorders>
          </w:tcPr>
          <w:p w:rsidR="007C4105" w:rsidRPr="00647F46" w:rsidRDefault="007C4105" w:rsidP="006125B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Прерыв</w:t>
            </w:r>
            <w:r w:rsidR="00FF2D0B" w:rsidRPr="00647F46">
              <w:rPr>
                <w:rFonts w:ascii="Times New Roman" w:hAnsi="Times New Roman"/>
                <w:sz w:val="28"/>
                <w:szCs w:val="28"/>
                <w:lang w:eastAsia="ru-RU"/>
              </w:rPr>
              <w:t>истое</w:t>
            </w:r>
            <w:r w:rsidRPr="00647F46">
              <w:rPr>
                <w:rFonts w:ascii="Times New Roman" w:hAnsi="Times New Roman"/>
                <w:sz w:val="28"/>
                <w:szCs w:val="28"/>
                <w:lang w:eastAsia="ru-RU"/>
              </w:rPr>
              <w:t xml:space="preserve"> мочеиспускани</w:t>
            </w:r>
            <w:r w:rsidR="00FF2D0B" w:rsidRPr="00647F46">
              <w:rPr>
                <w:rFonts w:ascii="Times New Roman" w:hAnsi="Times New Roman"/>
                <w:sz w:val="28"/>
                <w:szCs w:val="28"/>
                <w:lang w:eastAsia="ru-RU"/>
              </w:rPr>
              <w:t>е</w:t>
            </w:r>
          </w:p>
        </w:tc>
        <w:tc>
          <w:tcPr>
            <w:tcW w:w="5635" w:type="dxa"/>
            <w:tcBorders>
              <w:top w:val="single" w:sz="4" w:space="0" w:color="000000"/>
              <w:left w:val="single" w:sz="4" w:space="0" w:color="000000"/>
              <w:bottom w:val="single" w:sz="4" w:space="0" w:color="000000"/>
              <w:right w:val="single" w:sz="4" w:space="0" w:color="000000"/>
            </w:tcBorders>
          </w:tcPr>
          <w:p w:rsidR="007C4105" w:rsidRPr="00647F46" w:rsidRDefault="007C4105" w:rsidP="006125B5">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 xml:space="preserve">Прерывание и возобновление мочеиспускания </w:t>
            </w:r>
            <w:r w:rsidR="00573FF8" w:rsidRPr="00647F46">
              <w:rPr>
                <w:rFonts w:ascii="Times New Roman" w:hAnsi="Times New Roman"/>
                <w:bCs/>
                <w:sz w:val="28"/>
                <w:szCs w:val="28"/>
                <w:lang w:eastAsia="ru-RU"/>
              </w:rPr>
              <w:t>1</w:t>
            </w:r>
            <w:r w:rsidRPr="00647F46">
              <w:rPr>
                <w:rFonts w:ascii="Times New Roman" w:hAnsi="Times New Roman"/>
                <w:bCs/>
                <w:sz w:val="28"/>
                <w:szCs w:val="28"/>
                <w:lang w:eastAsia="ru-RU"/>
              </w:rPr>
              <w:t xml:space="preserve"> или более раз в течение  акта мочеиспускания</w:t>
            </w:r>
          </w:p>
        </w:tc>
      </w:tr>
      <w:tr w:rsidR="007C4105" w:rsidRPr="00647F46">
        <w:tc>
          <w:tcPr>
            <w:tcW w:w="4219" w:type="dxa"/>
            <w:tcBorders>
              <w:top w:val="single" w:sz="4" w:space="0" w:color="000000"/>
              <w:left w:val="single" w:sz="4" w:space="0" w:color="000000"/>
              <w:bottom w:val="single" w:sz="4" w:space="0" w:color="000000"/>
              <w:right w:val="single" w:sz="4" w:space="0" w:color="000000"/>
            </w:tcBorders>
          </w:tcPr>
          <w:p w:rsidR="007C4105" w:rsidRPr="00647F46" w:rsidRDefault="00FF2D0B" w:rsidP="006125B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Давление в точке утечки</w:t>
            </w:r>
          </w:p>
        </w:tc>
        <w:tc>
          <w:tcPr>
            <w:tcW w:w="5635" w:type="dxa"/>
            <w:tcBorders>
              <w:top w:val="single" w:sz="4" w:space="0" w:color="000000"/>
              <w:left w:val="single" w:sz="4" w:space="0" w:color="000000"/>
              <w:bottom w:val="single" w:sz="4" w:space="0" w:color="000000"/>
              <w:right w:val="single" w:sz="4" w:space="0" w:color="000000"/>
            </w:tcBorders>
          </w:tcPr>
          <w:p w:rsidR="007C4105" w:rsidRPr="00647F46" w:rsidRDefault="008E2FCB" w:rsidP="006125B5">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См. фаза накопления мочи</w:t>
            </w:r>
          </w:p>
        </w:tc>
      </w:tr>
      <w:tr w:rsidR="008E2FCB" w:rsidRPr="00647F46">
        <w:tc>
          <w:tcPr>
            <w:tcW w:w="4219" w:type="dxa"/>
            <w:tcBorders>
              <w:top w:val="single" w:sz="4" w:space="0" w:color="000000"/>
              <w:left w:val="single" w:sz="4" w:space="0" w:color="000000"/>
              <w:bottom w:val="single" w:sz="4" w:space="0" w:color="000000"/>
              <w:right w:val="single" w:sz="4" w:space="0" w:color="000000"/>
            </w:tcBorders>
          </w:tcPr>
          <w:p w:rsidR="008E2FCB" w:rsidRPr="00647F46" w:rsidRDefault="00FF2D0B" w:rsidP="006125B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Повреждение </w:t>
            </w:r>
            <w:r w:rsidR="008E2FCB" w:rsidRPr="00647F46">
              <w:rPr>
                <w:rFonts w:ascii="Times New Roman" w:hAnsi="Times New Roman"/>
                <w:sz w:val="28"/>
                <w:szCs w:val="28"/>
                <w:lang w:eastAsia="ru-RU"/>
              </w:rPr>
              <w:t>нижн</w:t>
            </w:r>
            <w:r w:rsidRPr="00647F46">
              <w:rPr>
                <w:rFonts w:ascii="Times New Roman" w:hAnsi="Times New Roman"/>
                <w:sz w:val="28"/>
                <w:szCs w:val="28"/>
                <w:lang w:eastAsia="ru-RU"/>
              </w:rPr>
              <w:t>его</w:t>
            </w:r>
            <w:r w:rsidR="008E2FCB" w:rsidRPr="00647F46">
              <w:rPr>
                <w:rFonts w:ascii="Times New Roman" w:hAnsi="Times New Roman"/>
                <w:sz w:val="28"/>
                <w:szCs w:val="28"/>
                <w:lang w:eastAsia="ru-RU"/>
              </w:rPr>
              <w:t xml:space="preserve"> моторн</w:t>
            </w:r>
            <w:r w:rsidRPr="00647F46">
              <w:rPr>
                <w:rFonts w:ascii="Times New Roman" w:hAnsi="Times New Roman"/>
                <w:sz w:val="28"/>
                <w:szCs w:val="28"/>
                <w:lang w:eastAsia="ru-RU"/>
              </w:rPr>
              <w:t>ого</w:t>
            </w:r>
            <w:r w:rsidR="008E2FCB" w:rsidRPr="00647F46">
              <w:rPr>
                <w:rFonts w:ascii="Times New Roman" w:hAnsi="Times New Roman"/>
                <w:sz w:val="28"/>
                <w:szCs w:val="28"/>
                <w:lang w:eastAsia="ru-RU"/>
              </w:rPr>
              <w:t xml:space="preserve"> нейрон</w:t>
            </w:r>
            <w:r w:rsidRPr="00647F46">
              <w:rPr>
                <w:rFonts w:ascii="Times New Roman" w:hAnsi="Times New Roman"/>
                <w:sz w:val="28"/>
                <w:szCs w:val="28"/>
                <w:lang w:eastAsia="ru-RU"/>
              </w:rPr>
              <w:t>а</w:t>
            </w:r>
            <w:r w:rsidR="008E2FCB" w:rsidRPr="00647F46">
              <w:rPr>
                <w:rFonts w:ascii="Times New Roman" w:hAnsi="Times New Roman"/>
                <w:sz w:val="28"/>
                <w:szCs w:val="28"/>
                <w:lang w:eastAsia="ru-RU"/>
              </w:rPr>
              <w:t xml:space="preserve"> </w:t>
            </w:r>
          </w:p>
        </w:tc>
        <w:tc>
          <w:tcPr>
            <w:tcW w:w="5635" w:type="dxa"/>
            <w:tcBorders>
              <w:top w:val="single" w:sz="4" w:space="0" w:color="000000"/>
              <w:left w:val="single" w:sz="4" w:space="0" w:color="000000"/>
              <w:bottom w:val="single" w:sz="4" w:space="0" w:color="000000"/>
              <w:right w:val="single" w:sz="4" w:space="0" w:color="000000"/>
            </w:tcBorders>
          </w:tcPr>
          <w:p w:rsidR="008E2FCB" w:rsidRPr="00647F46" w:rsidRDefault="00FF2D0B" w:rsidP="006125B5">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Повреждение</w:t>
            </w:r>
            <w:r w:rsidR="008E2FCB" w:rsidRPr="00647F46">
              <w:rPr>
                <w:rFonts w:ascii="Times New Roman" w:hAnsi="Times New Roman"/>
                <w:bCs/>
                <w:sz w:val="28"/>
                <w:szCs w:val="28"/>
                <w:lang w:eastAsia="ru-RU"/>
              </w:rPr>
              <w:t xml:space="preserve"> спинного мозга на уровне </w:t>
            </w:r>
            <w:r w:rsidR="008E2FCB" w:rsidRPr="00647F46">
              <w:rPr>
                <w:rFonts w:ascii="Times New Roman" w:hAnsi="Times New Roman"/>
                <w:bCs/>
                <w:sz w:val="28"/>
                <w:szCs w:val="28"/>
                <w:lang w:val="en-US" w:eastAsia="ru-RU"/>
              </w:rPr>
              <w:t>S</w:t>
            </w:r>
            <w:r w:rsidR="008E2FCB" w:rsidRPr="00647F46">
              <w:rPr>
                <w:rFonts w:ascii="Times New Roman" w:hAnsi="Times New Roman"/>
                <w:bCs/>
                <w:sz w:val="28"/>
                <w:szCs w:val="28"/>
                <w:lang w:eastAsia="ru-RU"/>
              </w:rPr>
              <w:t>1</w:t>
            </w:r>
            <w:r w:rsidR="00136D69" w:rsidRPr="00647F46">
              <w:rPr>
                <w:rFonts w:ascii="Times New Roman" w:hAnsi="Times New Roman"/>
                <w:sz w:val="28"/>
                <w:szCs w:val="28"/>
                <w:lang w:eastAsia="ru-RU"/>
              </w:rPr>
              <w:t>–</w:t>
            </w:r>
            <w:r w:rsidR="008E2FCB" w:rsidRPr="00647F46">
              <w:rPr>
                <w:rFonts w:ascii="Times New Roman" w:hAnsi="Times New Roman"/>
                <w:bCs/>
                <w:sz w:val="28"/>
                <w:szCs w:val="28"/>
                <w:lang w:val="en-US" w:eastAsia="ru-RU"/>
              </w:rPr>
              <w:t>S</w:t>
            </w:r>
            <w:r w:rsidR="008E2FCB" w:rsidRPr="00647F46">
              <w:rPr>
                <w:rFonts w:ascii="Times New Roman" w:hAnsi="Times New Roman"/>
                <w:bCs/>
                <w:sz w:val="28"/>
                <w:szCs w:val="28"/>
                <w:lang w:eastAsia="ru-RU"/>
              </w:rPr>
              <w:t>2</w:t>
            </w:r>
            <w:r w:rsidRPr="00647F46">
              <w:rPr>
                <w:rFonts w:ascii="Times New Roman" w:hAnsi="Times New Roman"/>
                <w:bCs/>
                <w:sz w:val="28"/>
                <w:szCs w:val="28"/>
                <w:lang w:eastAsia="ru-RU"/>
              </w:rPr>
              <w:t xml:space="preserve"> или ниже</w:t>
            </w:r>
          </w:p>
        </w:tc>
      </w:tr>
      <w:tr w:rsidR="008E2FCB" w:rsidRPr="00647F46">
        <w:tc>
          <w:tcPr>
            <w:tcW w:w="4219" w:type="dxa"/>
            <w:tcBorders>
              <w:top w:val="single" w:sz="4" w:space="0" w:color="000000"/>
              <w:left w:val="single" w:sz="4" w:space="0" w:color="000000"/>
              <w:bottom w:val="single" w:sz="4" w:space="0" w:color="000000"/>
              <w:right w:val="single" w:sz="4" w:space="0" w:color="000000"/>
            </w:tcBorders>
          </w:tcPr>
          <w:p w:rsidR="008E2FCB" w:rsidRPr="00647F46" w:rsidRDefault="008E2FCB" w:rsidP="008E2FCB">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Нейрогенная </w:t>
            </w:r>
            <w:r w:rsidR="00FF2D0B" w:rsidRPr="00647F46">
              <w:rPr>
                <w:rFonts w:ascii="Times New Roman" w:hAnsi="Times New Roman"/>
                <w:sz w:val="28"/>
                <w:szCs w:val="28"/>
                <w:lang w:eastAsia="ru-RU"/>
              </w:rPr>
              <w:t>дисфункция</w:t>
            </w:r>
            <w:r w:rsidRPr="00647F46">
              <w:rPr>
                <w:rFonts w:ascii="Times New Roman" w:hAnsi="Times New Roman"/>
                <w:sz w:val="28"/>
                <w:szCs w:val="28"/>
                <w:lang w:eastAsia="ru-RU"/>
              </w:rPr>
              <w:t xml:space="preserve"> нижних мочевыводящих путей (Н</w:t>
            </w:r>
            <w:r w:rsidR="00FF2D0B" w:rsidRPr="00647F46">
              <w:rPr>
                <w:rFonts w:ascii="Times New Roman" w:hAnsi="Times New Roman"/>
                <w:sz w:val="28"/>
                <w:szCs w:val="28"/>
                <w:lang w:eastAsia="ru-RU"/>
              </w:rPr>
              <w:t>Д</w:t>
            </w:r>
            <w:r w:rsidRPr="00647F46">
              <w:rPr>
                <w:rFonts w:ascii="Times New Roman" w:hAnsi="Times New Roman"/>
                <w:sz w:val="28"/>
                <w:szCs w:val="28"/>
                <w:lang w:eastAsia="ru-RU"/>
              </w:rPr>
              <w:t>НМП)</w:t>
            </w:r>
          </w:p>
        </w:tc>
        <w:tc>
          <w:tcPr>
            <w:tcW w:w="5635" w:type="dxa"/>
            <w:tcBorders>
              <w:top w:val="single" w:sz="4" w:space="0" w:color="000000"/>
              <w:left w:val="single" w:sz="4" w:space="0" w:color="000000"/>
              <w:bottom w:val="single" w:sz="4" w:space="0" w:color="000000"/>
              <w:right w:val="single" w:sz="4" w:space="0" w:color="000000"/>
            </w:tcBorders>
          </w:tcPr>
          <w:p w:rsidR="008E2FCB" w:rsidRPr="00647F46" w:rsidRDefault="00274E2F" w:rsidP="006125B5">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Дисфункция</w:t>
            </w:r>
            <w:r w:rsidR="008E2FCB" w:rsidRPr="00647F46">
              <w:rPr>
                <w:rFonts w:ascii="Times New Roman" w:hAnsi="Times New Roman"/>
                <w:bCs/>
                <w:sz w:val="28"/>
                <w:szCs w:val="28"/>
                <w:lang w:eastAsia="ru-RU"/>
              </w:rPr>
              <w:t xml:space="preserve"> </w:t>
            </w:r>
            <w:r w:rsidR="008E2FCB" w:rsidRPr="00647F46">
              <w:rPr>
                <w:rFonts w:ascii="Times New Roman" w:hAnsi="Times New Roman"/>
                <w:sz w:val="28"/>
                <w:szCs w:val="28"/>
                <w:lang w:eastAsia="ru-RU"/>
              </w:rPr>
              <w:t>нижних мочевыводящих путей</w:t>
            </w:r>
            <w:r w:rsidR="00994F28" w:rsidRPr="00647F46">
              <w:rPr>
                <w:rFonts w:ascii="Times New Roman" w:hAnsi="Times New Roman"/>
                <w:sz w:val="28"/>
                <w:szCs w:val="28"/>
                <w:lang w:eastAsia="ru-RU"/>
              </w:rPr>
              <w:t xml:space="preserve"> (ДНМП)</w:t>
            </w:r>
            <w:r w:rsidR="008E2FCB" w:rsidRPr="00647F46">
              <w:rPr>
                <w:rFonts w:ascii="Times New Roman" w:hAnsi="Times New Roman"/>
                <w:sz w:val="28"/>
                <w:szCs w:val="28"/>
                <w:lang w:eastAsia="ru-RU"/>
              </w:rPr>
              <w:t xml:space="preserve"> – вторичная, обусловленная ранее подтвержденным нарушением иннервации</w:t>
            </w:r>
          </w:p>
        </w:tc>
      </w:tr>
      <w:tr w:rsidR="008E2FCB" w:rsidRPr="00647F46">
        <w:tc>
          <w:tcPr>
            <w:tcW w:w="4219" w:type="dxa"/>
            <w:tcBorders>
              <w:top w:val="single" w:sz="4" w:space="0" w:color="000000"/>
              <w:left w:val="single" w:sz="4" w:space="0" w:color="000000"/>
              <w:bottom w:val="single" w:sz="4" w:space="0" w:color="000000"/>
              <w:right w:val="single" w:sz="4" w:space="0" w:color="000000"/>
            </w:tcBorders>
          </w:tcPr>
          <w:p w:rsidR="008E2FCB" w:rsidRPr="00647F46" w:rsidRDefault="008E2FCB" w:rsidP="006125B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Наблюдение, специфическое</w:t>
            </w:r>
          </w:p>
        </w:tc>
        <w:tc>
          <w:tcPr>
            <w:tcW w:w="5635" w:type="dxa"/>
            <w:tcBorders>
              <w:top w:val="single" w:sz="4" w:space="0" w:color="000000"/>
              <w:left w:val="single" w:sz="4" w:space="0" w:color="000000"/>
              <w:bottom w:val="single" w:sz="4" w:space="0" w:color="000000"/>
              <w:right w:val="single" w:sz="4" w:space="0" w:color="000000"/>
            </w:tcBorders>
          </w:tcPr>
          <w:p w:rsidR="008E2FCB" w:rsidRPr="00647F46" w:rsidRDefault="008E2FCB" w:rsidP="008E2FCB">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Наблюдение в рамках конкретной диагностической процедуры</w:t>
            </w:r>
          </w:p>
        </w:tc>
      </w:tr>
      <w:tr w:rsidR="008E2FCB" w:rsidRPr="00647F46">
        <w:tc>
          <w:tcPr>
            <w:tcW w:w="4219" w:type="dxa"/>
            <w:tcBorders>
              <w:top w:val="single" w:sz="4" w:space="0" w:color="000000"/>
              <w:left w:val="single" w:sz="4" w:space="0" w:color="000000"/>
              <w:bottom w:val="single" w:sz="4" w:space="0" w:color="000000"/>
              <w:right w:val="single" w:sz="4" w:space="0" w:color="000000"/>
            </w:tcBorders>
          </w:tcPr>
          <w:p w:rsidR="008E2FCB" w:rsidRPr="00647F46" w:rsidRDefault="00490B86" w:rsidP="006125B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Гиперактивность, мочевой </w:t>
            </w:r>
            <w:r w:rsidRPr="00647F46">
              <w:rPr>
                <w:rFonts w:ascii="Times New Roman" w:hAnsi="Times New Roman"/>
                <w:sz w:val="28"/>
                <w:szCs w:val="28"/>
                <w:lang w:eastAsia="ru-RU"/>
              </w:rPr>
              <w:lastRenderedPageBreak/>
              <w:t>пузырь</w:t>
            </w:r>
          </w:p>
        </w:tc>
        <w:tc>
          <w:tcPr>
            <w:tcW w:w="5635" w:type="dxa"/>
            <w:tcBorders>
              <w:top w:val="single" w:sz="4" w:space="0" w:color="000000"/>
              <w:left w:val="single" w:sz="4" w:space="0" w:color="000000"/>
              <w:bottom w:val="single" w:sz="4" w:space="0" w:color="000000"/>
              <w:right w:val="single" w:sz="4" w:space="0" w:color="000000"/>
            </w:tcBorders>
          </w:tcPr>
          <w:p w:rsidR="008E2FCB" w:rsidRPr="00647F46" w:rsidRDefault="00490B86" w:rsidP="006125B5">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lastRenderedPageBreak/>
              <w:t>См</w:t>
            </w:r>
            <w:r w:rsidRPr="00647F46">
              <w:rPr>
                <w:rFonts w:ascii="Times New Roman" w:hAnsi="Times New Roman"/>
                <w:bCs/>
                <w:sz w:val="28"/>
                <w:szCs w:val="28"/>
                <w:lang w:val="en-US" w:eastAsia="ru-RU"/>
              </w:rPr>
              <w:t xml:space="preserve">. </w:t>
            </w:r>
            <w:r w:rsidRPr="00647F46">
              <w:rPr>
                <w:rFonts w:ascii="Times New Roman" w:hAnsi="Times New Roman"/>
                <w:bCs/>
                <w:sz w:val="28"/>
                <w:szCs w:val="28"/>
                <w:lang w:eastAsia="ru-RU"/>
              </w:rPr>
              <w:t>симптом/синдром</w:t>
            </w:r>
          </w:p>
        </w:tc>
      </w:tr>
      <w:tr w:rsidR="00490B86" w:rsidRPr="00647F46">
        <w:tc>
          <w:tcPr>
            <w:tcW w:w="4219" w:type="dxa"/>
            <w:tcBorders>
              <w:top w:val="single" w:sz="4" w:space="0" w:color="000000"/>
              <w:left w:val="single" w:sz="4" w:space="0" w:color="000000"/>
              <w:bottom w:val="single" w:sz="4" w:space="0" w:color="000000"/>
              <w:right w:val="single" w:sz="4" w:space="0" w:color="000000"/>
            </w:tcBorders>
          </w:tcPr>
          <w:p w:rsidR="00490B86" w:rsidRPr="00647F46" w:rsidRDefault="00490B86" w:rsidP="00490B86">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lastRenderedPageBreak/>
              <w:t>Гиперактивность, детрузор</w:t>
            </w:r>
          </w:p>
        </w:tc>
        <w:tc>
          <w:tcPr>
            <w:tcW w:w="5635" w:type="dxa"/>
            <w:tcBorders>
              <w:top w:val="single" w:sz="4" w:space="0" w:color="000000"/>
              <w:left w:val="single" w:sz="4" w:space="0" w:color="000000"/>
              <w:bottom w:val="single" w:sz="4" w:space="0" w:color="000000"/>
              <w:right w:val="single" w:sz="4" w:space="0" w:color="000000"/>
            </w:tcBorders>
          </w:tcPr>
          <w:p w:rsidR="00490B86" w:rsidRPr="00647F46" w:rsidRDefault="00490B86" w:rsidP="00490B86">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См. фаза накопления мочи</w:t>
            </w:r>
          </w:p>
        </w:tc>
      </w:tr>
      <w:tr w:rsidR="00490B86" w:rsidRPr="00647F46">
        <w:tc>
          <w:tcPr>
            <w:tcW w:w="4219" w:type="dxa"/>
            <w:tcBorders>
              <w:top w:val="single" w:sz="4" w:space="0" w:color="000000"/>
              <w:left w:val="single" w:sz="4" w:space="0" w:color="000000"/>
              <w:bottom w:val="single" w:sz="4" w:space="0" w:color="000000"/>
              <w:right w:val="single" w:sz="4" w:space="0" w:color="000000"/>
            </w:tcBorders>
          </w:tcPr>
          <w:p w:rsidR="00490B86" w:rsidRPr="00647F46" w:rsidRDefault="00490B86" w:rsidP="00490B86">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Реабилитация, НМП</w:t>
            </w:r>
          </w:p>
        </w:tc>
        <w:tc>
          <w:tcPr>
            <w:tcW w:w="5635" w:type="dxa"/>
            <w:tcBorders>
              <w:top w:val="single" w:sz="4" w:space="0" w:color="000000"/>
              <w:left w:val="single" w:sz="4" w:space="0" w:color="000000"/>
              <w:bottom w:val="single" w:sz="4" w:space="0" w:color="000000"/>
              <w:right w:val="single" w:sz="4" w:space="0" w:color="000000"/>
            </w:tcBorders>
          </w:tcPr>
          <w:p w:rsidR="00490B86" w:rsidRPr="00647F46" w:rsidRDefault="00490B86" w:rsidP="00490B86">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Нехирургическое и немед</w:t>
            </w:r>
            <w:r w:rsidR="00994F28" w:rsidRPr="00647F46">
              <w:rPr>
                <w:rFonts w:ascii="Times New Roman" w:hAnsi="Times New Roman"/>
                <w:bCs/>
                <w:sz w:val="28"/>
                <w:szCs w:val="28"/>
                <w:lang w:eastAsia="ru-RU"/>
              </w:rPr>
              <w:t>икаментозное лечение Д</w:t>
            </w:r>
            <w:r w:rsidRPr="00647F46">
              <w:rPr>
                <w:rFonts w:ascii="Times New Roman" w:hAnsi="Times New Roman"/>
                <w:bCs/>
                <w:sz w:val="28"/>
                <w:szCs w:val="28"/>
                <w:lang w:eastAsia="ru-RU"/>
              </w:rPr>
              <w:t>НМП</w:t>
            </w:r>
          </w:p>
        </w:tc>
      </w:tr>
      <w:tr w:rsidR="00490B86" w:rsidRPr="00647F46">
        <w:tc>
          <w:tcPr>
            <w:tcW w:w="4219" w:type="dxa"/>
            <w:tcBorders>
              <w:top w:val="single" w:sz="4" w:space="0" w:color="000000"/>
              <w:left w:val="single" w:sz="4" w:space="0" w:color="000000"/>
              <w:bottom w:val="single" w:sz="4" w:space="0" w:color="000000"/>
              <w:right w:val="single" w:sz="4" w:space="0" w:color="000000"/>
            </w:tcBorders>
          </w:tcPr>
          <w:p w:rsidR="00490B86" w:rsidRPr="00647F46" w:rsidRDefault="00E14406" w:rsidP="006125B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Признак</w:t>
            </w:r>
          </w:p>
        </w:tc>
        <w:tc>
          <w:tcPr>
            <w:tcW w:w="5635" w:type="dxa"/>
            <w:tcBorders>
              <w:top w:val="single" w:sz="4" w:space="0" w:color="000000"/>
              <w:left w:val="single" w:sz="4" w:space="0" w:color="000000"/>
              <w:bottom w:val="single" w:sz="4" w:space="0" w:color="000000"/>
              <w:right w:val="single" w:sz="4" w:space="0" w:color="000000"/>
            </w:tcBorders>
          </w:tcPr>
          <w:p w:rsidR="00490B86" w:rsidRPr="00647F46" w:rsidRDefault="00E14406" w:rsidP="006125B5">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Необходим для верификации и классификации симптомов</w:t>
            </w:r>
          </w:p>
        </w:tc>
      </w:tr>
      <w:tr w:rsidR="00A97923" w:rsidRPr="00647F46">
        <w:tc>
          <w:tcPr>
            <w:tcW w:w="4219" w:type="dxa"/>
            <w:tcBorders>
              <w:top w:val="single" w:sz="4" w:space="0" w:color="000000"/>
              <w:left w:val="single" w:sz="4" w:space="0" w:color="000000"/>
              <w:bottom w:val="single" w:sz="4" w:space="0" w:color="000000"/>
              <w:right w:val="single" w:sz="4" w:space="0" w:color="000000"/>
            </w:tcBorders>
          </w:tcPr>
          <w:p w:rsidR="00A97923" w:rsidRPr="00647F46" w:rsidRDefault="00A97923" w:rsidP="006125B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Сфинктер, уретральный, </w:t>
            </w:r>
            <w:r w:rsidR="007E6669" w:rsidRPr="00647F46">
              <w:rPr>
                <w:rFonts w:ascii="Times New Roman" w:hAnsi="Times New Roman"/>
                <w:sz w:val="28"/>
                <w:szCs w:val="28"/>
                <w:lang w:eastAsia="ru-RU"/>
              </w:rPr>
              <w:t>не расслабляющийся</w:t>
            </w:r>
          </w:p>
        </w:tc>
        <w:tc>
          <w:tcPr>
            <w:tcW w:w="5635" w:type="dxa"/>
            <w:tcBorders>
              <w:top w:val="single" w:sz="4" w:space="0" w:color="000000"/>
              <w:left w:val="single" w:sz="4" w:space="0" w:color="000000"/>
              <w:bottom w:val="single" w:sz="4" w:space="0" w:color="000000"/>
              <w:right w:val="single" w:sz="4" w:space="0" w:color="000000"/>
            </w:tcBorders>
          </w:tcPr>
          <w:p w:rsidR="00A97923" w:rsidRPr="00647F46" w:rsidRDefault="007E6669" w:rsidP="007E6669">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См. фаза мочеиспускания</w:t>
            </w:r>
          </w:p>
        </w:tc>
      </w:tr>
      <w:tr w:rsidR="007E6669" w:rsidRPr="00647F46">
        <w:tc>
          <w:tcPr>
            <w:tcW w:w="4219" w:type="dxa"/>
            <w:tcBorders>
              <w:top w:val="single" w:sz="4" w:space="0" w:color="000000"/>
              <w:left w:val="single" w:sz="4" w:space="0" w:color="000000"/>
              <w:bottom w:val="single" w:sz="4" w:space="0" w:color="000000"/>
              <w:right w:val="single" w:sz="4" w:space="0" w:color="000000"/>
            </w:tcBorders>
          </w:tcPr>
          <w:p w:rsidR="007E6669" w:rsidRPr="00647F46" w:rsidRDefault="007E6669" w:rsidP="006125B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Симптом</w:t>
            </w:r>
          </w:p>
        </w:tc>
        <w:tc>
          <w:tcPr>
            <w:tcW w:w="5635" w:type="dxa"/>
            <w:tcBorders>
              <w:top w:val="single" w:sz="4" w:space="0" w:color="000000"/>
              <w:left w:val="single" w:sz="4" w:space="0" w:color="000000"/>
              <w:bottom w:val="single" w:sz="4" w:space="0" w:color="000000"/>
              <w:right w:val="single" w:sz="4" w:space="0" w:color="000000"/>
            </w:tcBorders>
          </w:tcPr>
          <w:p w:rsidR="007E6669" w:rsidRPr="00647F46" w:rsidRDefault="007E6669" w:rsidP="00994E55">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 xml:space="preserve">Субъективный </w:t>
            </w:r>
            <w:r w:rsidR="00274E2F" w:rsidRPr="00647F46">
              <w:rPr>
                <w:rFonts w:ascii="Times New Roman" w:hAnsi="Times New Roman"/>
                <w:bCs/>
                <w:sz w:val="28"/>
                <w:szCs w:val="28"/>
                <w:lang w:eastAsia="ru-RU"/>
              </w:rPr>
              <w:t>признак</w:t>
            </w:r>
            <w:r w:rsidRPr="00647F46">
              <w:rPr>
                <w:rFonts w:ascii="Times New Roman" w:hAnsi="Times New Roman"/>
                <w:bCs/>
                <w:sz w:val="28"/>
                <w:szCs w:val="28"/>
                <w:lang w:eastAsia="ru-RU"/>
              </w:rPr>
              <w:t xml:space="preserve"> заболевания или изменения состояния, воспринима</w:t>
            </w:r>
            <w:r w:rsidR="00274E2F" w:rsidRPr="00647F46">
              <w:rPr>
                <w:rFonts w:ascii="Times New Roman" w:hAnsi="Times New Roman"/>
                <w:bCs/>
                <w:sz w:val="28"/>
                <w:szCs w:val="28"/>
                <w:lang w:eastAsia="ru-RU"/>
              </w:rPr>
              <w:t>емый</w:t>
            </w:r>
            <w:r w:rsidRPr="00647F46">
              <w:rPr>
                <w:rFonts w:ascii="Times New Roman" w:hAnsi="Times New Roman"/>
                <w:bCs/>
                <w:sz w:val="28"/>
                <w:szCs w:val="28"/>
                <w:lang w:eastAsia="ru-RU"/>
              </w:rPr>
              <w:t xml:space="preserve"> пациентом, членами его/ее семьи или лицами, осуществляющими уход</w:t>
            </w:r>
            <w:r w:rsidR="00274E2F" w:rsidRPr="00647F46">
              <w:rPr>
                <w:rFonts w:ascii="Times New Roman" w:hAnsi="Times New Roman"/>
                <w:bCs/>
                <w:sz w:val="28"/>
                <w:szCs w:val="28"/>
                <w:lang w:eastAsia="ru-RU"/>
              </w:rPr>
              <w:t>, и заставляющий больного обращаться за медицинской помощью</w:t>
            </w:r>
          </w:p>
        </w:tc>
      </w:tr>
      <w:tr w:rsidR="00994E55" w:rsidRPr="00647F46">
        <w:tc>
          <w:tcPr>
            <w:tcW w:w="4219" w:type="dxa"/>
            <w:tcBorders>
              <w:top w:val="single" w:sz="4" w:space="0" w:color="000000"/>
              <w:left w:val="single" w:sz="4" w:space="0" w:color="000000"/>
              <w:bottom w:val="single" w:sz="4" w:space="0" w:color="000000"/>
              <w:right w:val="single" w:sz="4" w:space="0" w:color="000000"/>
            </w:tcBorders>
          </w:tcPr>
          <w:p w:rsidR="00994E55" w:rsidRPr="00647F46" w:rsidRDefault="00274E2F" w:rsidP="00FC3DE6">
            <w:pPr>
              <w:autoSpaceDE w:val="0"/>
              <w:autoSpaceDN w:val="0"/>
              <w:adjustRightInd w:val="0"/>
              <w:spacing w:after="0" w:line="360" w:lineRule="auto"/>
              <w:rPr>
                <w:rFonts w:ascii="Times New Roman" w:hAnsi="Times New Roman"/>
                <w:sz w:val="28"/>
                <w:szCs w:val="28"/>
                <w:lang w:eastAsia="ru-RU"/>
              </w:rPr>
            </w:pPr>
            <w:r w:rsidRPr="00647F46">
              <w:rPr>
                <w:rFonts w:ascii="Times New Roman" w:hAnsi="Times New Roman"/>
                <w:sz w:val="28"/>
                <w:szCs w:val="28"/>
                <w:lang w:eastAsia="ru-RU"/>
              </w:rPr>
              <w:t>Повреждение</w:t>
            </w:r>
            <w:r w:rsidR="00FC3DE6" w:rsidRPr="00647F46">
              <w:rPr>
                <w:rFonts w:ascii="Times New Roman" w:hAnsi="Times New Roman"/>
                <w:sz w:val="28"/>
                <w:szCs w:val="28"/>
                <w:lang w:eastAsia="ru-RU"/>
              </w:rPr>
              <w:t xml:space="preserve"> </w:t>
            </w:r>
            <w:r w:rsidRPr="00647F46">
              <w:rPr>
                <w:rFonts w:ascii="Times New Roman" w:hAnsi="Times New Roman"/>
                <w:sz w:val="28"/>
                <w:szCs w:val="28"/>
                <w:lang w:eastAsia="ru-RU"/>
              </w:rPr>
              <w:t>верхнего</w:t>
            </w:r>
            <w:r w:rsidR="00943B37" w:rsidRPr="00647F46">
              <w:rPr>
                <w:rFonts w:ascii="Times New Roman" w:hAnsi="Times New Roman"/>
                <w:sz w:val="28"/>
                <w:szCs w:val="28"/>
                <w:lang w:eastAsia="ru-RU"/>
              </w:rPr>
              <w:t xml:space="preserve"> </w:t>
            </w:r>
            <w:r w:rsidR="00994E55" w:rsidRPr="00647F46">
              <w:rPr>
                <w:rFonts w:ascii="Times New Roman" w:hAnsi="Times New Roman"/>
                <w:sz w:val="28"/>
                <w:szCs w:val="28"/>
                <w:lang w:eastAsia="ru-RU"/>
              </w:rPr>
              <w:t>моторн</w:t>
            </w:r>
            <w:r w:rsidRPr="00647F46">
              <w:rPr>
                <w:rFonts w:ascii="Times New Roman" w:hAnsi="Times New Roman"/>
                <w:sz w:val="28"/>
                <w:szCs w:val="28"/>
                <w:lang w:eastAsia="ru-RU"/>
              </w:rPr>
              <w:t>ого</w:t>
            </w:r>
            <w:r w:rsidR="00994E55" w:rsidRPr="00647F46">
              <w:rPr>
                <w:rFonts w:ascii="Times New Roman" w:hAnsi="Times New Roman"/>
                <w:sz w:val="28"/>
                <w:szCs w:val="28"/>
                <w:lang w:eastAsia="ru-RU"/>
              </w:rPr>
              <w:t xml:space="preserve"> нейрон</w:t>
            </w:r>
            <w:r w:rsidR="006324CC" w:rsidRPr="00647F46">
              <w:rPr>
                <w:rFonts w:ascii="Times New Roman" w:hAnsi="Times New Roman"/>
                <w:sz w:val="28"/>
                <w:szCs w:val="28"/>
                <w:lang w:eastAsia="ru-RU"/>
              </w:rPr>
              <w:t>а</w:t>
            </w:r>
            <w:r w:rsidR="00994E55" w:rsidRPr="00647F46">
              <w:rPr>
                <w:rFonts w:ascii="Times New Roman" w:hAnsi="Times New Roman"/>
                <w:sz w:val="28"/>
                <w:szCs w:val="28"/>
                <w:lang w:eastAsia="ru-RU"/>
              </w:rPr>
              <w:t xml:space="preserve"> </w:t>
            </w:r>
          </w:p>
        </w:tc>
        <w:tc>
          <w:tcPr>
            <w:tcW w:w="5635" w:type="dxa"/>
            <w:tcBorders>
              <w:top w:val="single" w:sz="4" w:space="0" w:color="000000"/>
              <w:left w:val="single" w:sz="4" w:space="0" w:color="000000"/>
              <w:bottom w:val="single" w:sz="4" w:space="0" w:color="000000"/>
              <w:right w:val="single" w:sz="4" w:space="0" w:color="000000"/>
            </w:tcBorders>
          </w:tcPr>
          <w:p w:rsidR="00994E55" w:rsidRPr="00647F46" w:rsidRDefault="004C200C" w:rsidP="00994E55">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 xml:space="preserve">Повреждение </w:t>
            </w:r>
            <w:r w:rsidR="00994E55" w:rsidRPr="00647F46">
              <w:rPr>
                <w:rFonts w:ascii="Times New Roman" w:hAnsi="Times New Roman"/>
                <w:bCs/>
                <w:sz w:val="28"/>
                <w:szCs w:val="28"/>
                <w:lang w:eastAsia="ru-RU"/>
              </w:rPr>
              <w:t>спинного мозга выше уровня S1</w:t>
            </w:r>
            <w:r w:rsidR="001E63DA" w:rsidRPr="00647F46">
              <w:rPr>
                <w:rFonts w:ascii="Times New Roman" w:hAnsi="Times New Roman"/>
                <w:sz w:val="28"/>
                <w:szCs w:val="28"/>
                <w:lang w:eastAsia="ru-RU"/>
              </w:rPr>
              <w:t>–</w:t>
            </w:r>
            <w:r w:rsidR="00994E55" w:rsidRPr="00647F46">
              <w:rPr>
                <w:rFonts w:ascii="Times New Roman" w:hAnsi="Times New Roman"/>
                <w:bCs/>
                <w:sz w:val="28"/>
                <w:szCs w:val="28"/>
                <w:lang w:eastAsia="ru-RU"/>
              </w:rPr>
              <w:t>S2</w:t>
            </w:r>
          </w:p>
        </w:tc>
      </w:tr>
      <w:tr w:rsidR="008E1F29" w:rsidRPr="00647F46">
        <w:tc>
          <w:tcPr>
            <w:tcW w:w="4219" w:type="dxa"/>
            <w:tcBorders>
              <w:top w:val="single" w:sz="4" w:space="0" w:color="000000"/>
              <w:left w:val="single" w:sz="4" w:space="0" w:color="000000"/>
              <w:bottom w:val="single" w:sz="4" w:space="0" w:color="000000"/>
              <w:right w:val="single" w:sz="4" w:space="0" w:color="000000"/>
            </w:tcBorders>
          </w:tcPr>
          <w:p w:rsidR="008E1F29" w:rsidRPr="00647F46" w:rsidRDefault="008E1F29"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Мочеиспускание, сбалансированный тип: у пациентов с Н</w:t>
            </w:r>
            <w:r w:rsidR="004C200C" w:rsidRPr="00647F46">
              <w:rPr>
                <w:rFonts w:ascii="Times New Roman" w:hAnsi="Times New Roman"/>
                <w:sz w:val="28"/>
                <w:szCs w:val="28"/>
                <w:lang w:eastAsia="ru-RU"/>
              </w:rPr>
              <w:t>Д</w:t>
            </w:r>
            <w:r w:rsidRPr="00647F46">
              <w:rPr>
                <w:rFonts w:ascii="Times New Roman" w:hAnsi="Times New Roman"/>
                <w:sz w:val="28"/>
                <w:szCs w:val="28"/>
                <w:lang w:eastAsia="ru-RU"/>
              </w:rPr>
              <w:t>НМП (&lt; 80 мл или &lt; 20 % от объема мочевого пузыря)</w:t>
            </w:r>
          </w:p>
        </w:tc>
        <w:tc>
          <w:tcPr>
            <w:tcW w:w="5635" w:type="dxa"/>
            <w:tcBorders>
              <w:top w:val="single" w:sz="4" w:space="0" w:color="000000"/>
              <w:left w:val="single" w:sz="4" w:space="0" w:color="000000"/>
              <w:bottom w:val="single" w:sz="4" w:space="0" w:color="000000"/>
              <w:right w:val="single" w:sz="4" w:space="0" w:color="000000"/>
            </w:tcBorders>
          </w:tcPr>
          <w:p w:rsidR="008E1F29" w:rsidRPr="00647F46" w:rsidRDefault="008E1F29" w:rsidP="000253A7">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Мочеиспускание при физиологическом давлении детрузора и при малом объеме остаточной мочи</w:t>
            </w:r>
          </w:p>
        </w:tc>
      </w:tr>
      <w:tr w:rsidR="008E1F29" w:rsidRPr="00647F46">
        <w:tc>
          <w:tcPr>
            <w:tcW w:w="4219" w:type="dxa"/>
            <w:tcBorders>
              <w:top w:val="single" w:sz="4" w:space="0" w:color="000000"/>
              <w:left w:val="single" w:sz="4" w:space="0" w:color="000000"/>
              <w:bottom w:val="single" w:sz="4" w:space="0" w:color="000000"/>
              <w:right w:val="single" w:sz="4" w:space="0" w:color="000000"/>
            </w:tcBorders>
          </w:tcPr>
          <w:p w:rsidR="008E1F29" w:rsidRPr="00647F46" w:rsidRDefault="008E1F29" w:rsidP="008E1F29">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Мочеиспускание, триггерный тип</w:t>
            </w:r>
          </w:p>
        </w:tc>
        <w:tc>
          <w:tcPr>
            <w:tcW w:w="5635" w:type="dxa"/>
            <w:tcBorders>
              <w:top w:val="single" w:sz="4" w:space="0" w:color="000000"/>
              <w:left w:val="single" w:sz="4" w:space="0" w:color="000000"/>
              <w:bottom w:val="single" w:sz="4" w:space="0" w:color="000000"/>
              <w:right w:val="single" w:sz="4" w:space="0" w:color="000000"/>
            </w:tcBorders>
          </w:tcPr>
          <w:p w:rsidR="008E1F29" w:rsidRPr="00647F46" w:rsidRDefault="008E1F29" w:rsidP="008E1F29">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Мочеиспускание осуществляется</w:t>
            </w:r>
            <w:r w:rsidR="00580091" w:rsidRPr="00647F46">
              <w:rPr>
                <w:rFonts w:ascii="Times New Roman" w:hAnsi="Times New Roman"/>
                <w:bCs/>
                <w:sz w:val="28"/>
                <w:szCs w:val="28"/>
                <w:lang w:eastAsia="ru-RU"/>
              </w:rPr>
              <w:t xml:space="preserve"> </w:t>
            </w:r>
            <w:r w:rsidR="004E4094" w:rsidRPr="00647F46">
              <w:rPr>
                <w:rFonts w:ascii="Times New Roman" w:hAnsi="Times New Roman"/>
                <w:bCs/>
                <w:sz w:val="28"/>
                <w:szCs w:val="28"/>
                <w:lang w:eastAsia="ru-RU"/>
              </w:rPr>
              <w:t>после воздействия экстероцептивных стимулов, вызывающих сокращение детрузора</w:t>
            </w:r>
          </w:p>
        </w:tc>
      </w:tr>
      <w:tr w:rsidR="004E4094" w:rsidRPr="00647F46">
        <w:tc>
          <w:tcPr>
            <w:tcW w:w="4219" w:type="dxa"/>
            <w:tcBorders>
              <w:top w:val="single" w:sz="4" w:space="0" w:color="000000"/>
              <w:left w:val="single" w:sz="4" w:space="0" w:color="000000"/>
              <w:bottom w:val="single" w:sz="4" w:space="0" w:color="000000"/>
              <w:right w:val="single" w:sz="4" w:space="0" w:color="000000"/>
            </w:tcBorders>
          </w:tcPr>
          <w:p w:rsidR="004E4094" w:rsidRPr="00647F46" w:rsidRDefault="004E4094" w:rsidP="004E4094">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Мочеиспускание, гиперактивный тип</w:t>
            </w:r>
          </w:p>
        </w:tc>
        <w:tc>
          <w:tcPr>
            <w:tcW w:w="5635" w:type="dxa"/>
            <w:tcBorders>
              <w:top w:val="single" w:sz="4" w:space="0" w:color="000000"/>
              <w:left w:val="single" w:sz="4" w:space="0" w:color="000000"/>
              <w:bottom w:val="single" w:sz="4" w:space="0" w:color="000000"/>
              <w:right w:val="single" w:sz="4" w:space="0" w:color="000000"/>
            </w:tcBorders>
          </w:tcPr>
          <w:p w:rsidR="004E4094" w:rsidRPr="00647F46" w:rsidRDefault="004E4094" w:rsidP="000253A7">
            <w:pPr>
              <w:autoSpaceDE w:val="0"/>
              <w:autoSpaceDN w:val="0"/>
              <w:adjustRightInd w:val="0"/>
              <w:spacing w:after="0" w:line="360" w:lineRule="auto"/>
              <w:jc w:val="both"/>
              <w:rPr>
                <w:rFonts w:ascii="Times New Roman" w:hAnsi="Times New Roman"/>
                <w:bCs/>
                <w:sz w:val="28"/>
                <w:szCs w:val="28"/>
                <w:lang w:eastAsia="ru-RU"/>
              </w:rPr>
            </w:pPr>
            <w:r w:rsidRPr="00647F46">
              <w:rPr>
                <w:rFonts w:ascii="Times New Roman" w:hAnsi="Times New Roman"/>
                <w:bCs/>
                <w:sz w:val="28"/>
                <w:szCs w:val="28"/>
                <w:lang w:eastAsia="ru-RU"/>
              </w:rPr>
              <w:t>См. фаза накопления мочи</w:t>
            </w:r>
          </w:p>
        </w:tc>
      </w:tr>
    </w:tbl>
    <w:p w:rsidR="00287DFC" w:rsidRPr="00647F46" w:rsidRDefault="00287DFC" w:rsidP="00DD7388">
      <w:pPr>
        <w:autoSpaceDE w:val="0"/>
        <w:autoSpaceDN w:val="0"/>
        <w:adjustRightInd w:val="0"/>
        <w:spacing w:after="0" w:line="360" w:lineRule="auto"/>
        <w:jc w:val="both"/>
        <w:rPr>
          <w:rFonts w:ascii="Times New Roman" w:hAnsi="Times New Roman"/>
          <w:sz w:val="28"/>
          <w:szCs w:val="28"/>
          <w:lang w:eastAsia="ru-RU"/>
        </w:rPr>
      </w:pPr>
    </w:p>
    <w:p w:rsidR="004E4094" w:rsidRPr="00647F46" w:rsidRDefault="00F0087B" w:rsidP="00DD7388">
      <w:pPr>
        <w:autoSpaceDE w:val="0"/>
        <w:autoSpaceDN w:val="0"/>
        <w:adjustRightInd w:val="0"/>
        <w:spacing w:after="0" w:line="360" w:lineRule="auto"/>
        <w:jc w:val="both"/>
        <w:rPr>
          <w:rFonts w:ascii="Times New Roman" w:hAnsi="Times New Roman"/>
          <w:b/>
          <w:sz w:val="28"/>
          <w:szCs w:val="28"/>
          <w:lang w:eastAsia="ru-RU"/>
        </w:rPr>
      </w:pPr>
      <w:r w:rsidRPr="00647F46">
        <w:rPr>
          <w:rFonts w:ascii="Times New Roman" w:hAnsi="Times New Roman"/>
          <w:b/>
          <w:sz w:val="28"/>
          <w:szCs w:val="28"/>
          <w:lang w:eastAsia="ru-RU"/>
        </w:rPr>
        <w:t>Таблица 2</w:t>
      </w:r>
      <w:r w:rsidR="001E63DA" w:rsidRPr="00647F46">
        <w:rPr>
          <w:rFonts w:ascii="Times New Roman" w:hAnsi="Times New Roman"/>
          <w:b/>
          <w:sz w:val="28"/>
          <w:szCs w:val="28"/>
          <w:lang w:eastAsia="ru-RU"/>
        </w:rPr>
        <w:t>.</w:t>
      </w:r>
      <w:r w:rsidRPr="00647F46">
        <w:rPr>
          <w:rFonts w:ascii="Times New Roman" w:hAnsi="Times New Roman"/>
          <w:b/>
          <w:sz w:val="28"/>
          <w:szCs w:val="28"/>
          <w:lang w:eastAsia="ru-RU"/>
        </w:rPr>
        <w:t xml:space="preserve"> Прочие </w:t>
      </w:r>
      <w:r w:rsidR="009728D2" w:rsidRPr="00647F46">
        <w:rPr>
          <w:rFonts w:ascii="Times New Roman" w:hAnsi="Times New Roman"/>
          <w:b/>
          <w:sz w:val="28"/>
          <w:szCs w:val="28"/>
          <w:lang w:eastAsia="ru-RU"/>
        </w:rPr>
        <w:t>термины</w:t>
      </w:r>
      <w:r w:rsidRPr="00647F46">
        <w:rPr>
          <w:rFonts w:ascii="Times New Roman" w:hAnsi="Times New Roman"/>
          <w:b/>
          <w:sz w:val="28"/>
          <w:szCs w:val="28"/>
          <w:lang w:eastAsia="ru-RU"/>
        </w:rPr>
        <w:t>, часто используемые в клинической практике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635"/>
      </w:tblGrid>
      <w:tr w:rsidR="00F0087B" w:rsidRPr="00647F46">
        <w:tc>
          <w:tcPr>
            <w:tcW w:w="4219" w:type="dxa"/>
          </w:tcPr>
          <w:p w:rsidR="00F0087B" w:rsidRPr="00647F46" w:rsidRDefault="00F0087B" w:rsidP="000253A7">
            <w:pPr>
              <w:autoSpaceDE w:val="0"/>
              <w:autoSpaceDN w:val="0"/>
              <w:adjustRightInd w:val="0"/>
              <w:spacing w:after="0" w:line="360" w:lineRule="auto"/>
              <w:jc w:val="both"/>
              <w:rPr>
                <w:rFonts w:ascii="Times New Roman" w:hAnsi="Times New Roman"/>
                <w:b/>
                <w:sz w:val="28"/>
                <w:szCs w:val="28"/>
                <w:lang w:eastAsia="ru-RU"/>
              </w:rPr>
            </w:pPr>
            <w:r w:rsidRPr="00647F46">
              <w:rPr>
                <w:rFonts w:ascii="Times New Roman" w:hAnsi="Times New Roman"/>
                <w:b/>
                <w:sz w:val="28"/>
                <w:szCs w:val="28"/>
                <w:lang w:eastAsia="ru-RU"/>
              </w:rPr>
              <w:t>Фаза накопления мочи</w:t>
            </w:r>
          </w:p>
        </w:tc>
        <w:tc>
          <w:tcPr>
            <w:tcW w:w="5635" w:type="dxa"/>
          </w:tcPr>
          <w:p w:rsidR="00F0087B" w:rsidRPr="00647F46" w:rsidRDefault="00F0087B" w:rsidP="000253A7">
            <w:pPr>
              <w:autoSpaceDE w:val="0"/>
              <w:autoSpaceDN w:val="0"/>
              <w:adjustRightInd w:val="0"/>
              <w:spacing w:after="0" w:line="360" w:lineRule="auto"/>
              <w:jc w:val="both"/>
              <w:rPr>
                <w:rFonts w:ascii="Times New Roman" w:hAnsi="Times New Roman"/>
                <w:sz w:val="28"/>
                <w:szCs w:val="28"/>
                <w:lang w:eastAsia="ru-RU"/>
              </w:rPr>
            </w:pPr>
          </w:p>
        </w:tc>
      </w:tr>
      <w:tr w:rsidR="00F0087B" w:rsidRPr="00647F46">
        <w:tc>
          <w:tcPr>
            <w:tcW w:w="4219" w:type="dxa"/>
          </w:tcPr>
          <w:p w:rsidR="00F0087B" w:rsidRPr="00647F46" w:rsidRDefault="00F0087B"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lastRenderedPageBreak/>
              <w:t>Максимальн</w:t>
            </w:r>
            <w:r w:rsidR="00CD7938" w:rsidRPr="00647F46">
              <w:rPr>
                <w:rFonts w:ascii="Times New Roman" w:hAnsi="Times New Roman"/>
                <w:sz w:val="28"/>
                <w:szCs w:val="28"/>
                <w:lang w:eastAsia="ru-RU"/>
              </w:rPr>
              <w:t>ый</w:t>
            </w:r>
            <w:r w:rsidR="00F3097C" w:rsidRPr="00647F46">
              <w:rPr>
                <w:rFonts w:ascii="Times New Roman" w:hAnsi="Times New Roman"/>
                <w:sz w:val="28"/>
                <w:szCs w:val="28"/>
                <w:lang w:eastAsia="ru-RU"/>
              </w:rPr>
              <w:t xml:space="preserve"> </w:t>
            </w:r>
            <w:r w:rsidR="00CD7938" w:rsidRPr="00647F46">
              <w:rPr>
                <w:rFonts w:ascii="Times New Roman" w:hAnsi="Times New Roman"/>
                <w:sz w:val="28"/>
                <w:szCs w:val="28"/>
                <w:lang w:eastAsia="ru-RU"/>
              </w:rPr>
              <w:t>объ</w:t>
            </w:r>
            <w:r w:rsidR="00943B37" w:rsidRPr="00647F46">
              <w:rPr>
                <w:rFonts w:ascii="Times New Roman" w:hAnsi="Times New Roman"/>
                <w:sz w:val="28"/>
                <w:szCs w:val="28"/>
                <w:lang w:eastAsia="ru-RU"/>
              </w:rPr>
              <w:t>е</w:t>
            </w:r>
            <w:r w:rsidR="00CD7938" w:rsidRPr="00647F46">
              <w:rPr>
                <w:rFonts w:ascii="Times New Roman" w:hAnsi="Times New Roman"/>
                <w:sz w:val="28"/>
                <w:szCs w:val="28"/>
                <w:lang w:eastAsia="ru-RU"/>
              </w:rPr>
              <w:t>м мочевого пузыря</w:t>
            </w:r>
            <w:r w:rsidR="00F3097C" w:rsidRPr="00647F46">
              <w:rPr>
                <w:rFonts w:ascii="Times New Roman" w:hAnsi="Times New Roman"/>
                <w:sz w:val="28"/>
                <w:szCs w:val="28"/>
                <w:lang w:eastAsia="ru-RU"/>
              </w:rPr>
              <w:t xml:space="preserve"> под анестезией</w:t>
            </w:r>
          </w:p>
        </w:tc>
        <w:tc>
          <w:tcPr>
            <w:tcW w:w="5635" w:type="dxa"/>
          </w:tcPr>
          <w:p w:rsidR="00F0087B" w:rsidRPr="00647F46" w:rsidRDefault="00F0087B"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Максимальный объем мочи, </w:t>
            </w:r>
            <w:r w:rsidR="00E5713A" w:rsidRPr="00647F46">
              <w:rPr>
                <w:rFonts w:ascii="Times New Roman" w:hAnsi="Times New Roman"/>
                <w:sz w:val="28"/>
                <w:szCs w:val="28"/>
                <w:lang w:eastAsia="ru-RU"/>
              </w:rPr>
              <w:t>удерживаемой в мочевом пузыре</w:t>
            </w:r>
            <w:r w:rsidR="00FC3DE6" w:rsidRPr="00647F46">
              <w:rPr>
                <w:rFonts w:ascii="Times New Roman" w:hAnsi="Times New Roman"/>
                <w:sz w:val="28"/>
                <w:szCs w:val="28"/>
                <w:lang w:eastAsia="ru-RU"/>
              </w:rPr>
              <w:t>,</w:t>
            </w:r>
            <w:r w:rsidR="00E5713A" w:rsidRPr="00647F46">
              <w:rPr>
                <w:rFonts w:ascii="Times New Roman" w:hAnsi="Times New Roman"/>
                <w:sz w:val="28"/>
                <w:szCs w:val="28"/>
                <w:lang w:eastAsia="ru-RU"/>
              </w:rPr>
              <w:t xml:space="preserve"> в условиях общего наркоза или спинальной анестезии</w:t>
            </w:r>
          </w:p>
        </w:tc>
      </w:tr>
      <w:tr w:rsidR="00F0087B" w:rsidRPr="00647F46">
        <w:tc>
          <w:tcPr>
            <w:tcW w:w="4219" w:type="dxa"/>
          </w:tcPr>
          <w:p w:rsidR="00F0087B" w:rsidRPr="00647F46" w:rsidRDefault="00E5713A"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Учащенное дневное мочеиспускание</w:t>
            </w:r>
          </w:p>
        </w:tc>
        <w:tc>
          <w:tcPr>
            <w:tcW w:w="5635" w:type="dxa"/>
          </w:tcPr>
          <w:p w:rsidR="00F0087B" w:rsidRPr="00647F46" w:rsidRDefault="00CD7938"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В</w:t>
            </w:r>
            <w:r w:rsidR="00E5713A" w:rsidRPr="00647F46">
              <w:rPr>
                <w:rFonts w:ascii="Times New Roman" w:hAnsi="Times New Roman"/>
                <w:sz w:val="28"/>
                <w:szCs w:val="28"/>
                <w:lang w:eastAsia="ru-RU"/>
              </w:rPr>
              <w:t xml:space="preserve"> норме частота мочеиспускания </w:t>
            </w:r>
            <w:r w:rsidR="008569A1" w:rsidRPr="00647F46">
              <w:rPr>
                <w:rFonts w:ascii="Times New Roman" w:hAnsi="Times New Roman"/>
                <w:sz w:val="28"/>
                <w:szCs w:val="28"/>
                <w:lang w:eastAsia="ru-RU"/>
              </w:rPr>
              <w:t xml:space="preserve">составляет около 8 раз в сутки </w:t>
            </w:r>
            <w:r w:rsidR="001E63DA" w:rsidRPr="00647F46">
              <w:rPr>
                <w:rFonts w:ascii="Times New Roman" w:hAnsi="Times New Roman"/>
                <w:sz w:val="28"/>
                <w:szCs w:val="28"/>
                <w:lang w:eastAsia="ru-RU"/>
              </w:rPr>
              <w:t>[</w:t>
            </w:r>
            <w:r w:rsidR="008569A1" w:rsidRPr="00647F46">
              <w:rPr>
                <w:rFonts w:ascii="Times New Roman" w:hAnsi="Times New Roman"/>
                <w:sz w:val="28"/>
                <w:szCs w:val="28"/>
                <w:lang w:eastAsia="ru-RU"/>
              </w:rPr>
              <w:t>111</w:t>
            </w:r>
            <w:r w:rsidR="001E63DA" w:rsidRPr="00647F46">
              <w:rPr>
                <w:rFonts w:ascii="Times New Roman" w:hAnsi="Times New Roman"/>
                <w:sz w:val="28"/>
                <w:szCs w:val="28"/>
                <w:lang w:eastAsia="ru-RU"/>
              </w:rPr>
              <w:t>]</w:t>
            </w:r>
          </w:p>
        </w:tc>
      </w:tr>
      <w:tr w:rsidR="00F0087B" w:rsidRPr="00647F46">
        <w:tc>
          <w:tcPr>
            <w:tcW w:w="4219" w:type="dxa"/>
          </w:tcPr>
          <w:p w:rsidR="00F0087B" w:rsidRPr="00647F46" w:rsidRDefault="008569A1"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w:t>
            </w:r>
            <w:r w:rsidR="00CD7938" w:rsidRPr="00647F46">
              <w:rPr>
                <w:rFonts w:ascii="Times New Roman" w:hAnsi="Times New Roman"/>
                <w:sz w:val="28"/>
                <w:szCs w:val="28"/>
                <w:lang w:eastAsia="ru-RU"/>
              </w:rPr>
              <w:t>о</w:t>
            </w:r>
            <w:r w:rsidRPr="00647F46">
              <w:rPr>
                <w:rFonts w:ascii="Times New Roman" w:hAnsi="Times New Roman"/>
                <w:sz w:val="28"/>
                <w:szCs w:val="28"/>
                <w:lang w:eastAsia="ru-RU"/>
              </w:rPr>
              <w:t>ктурия</w:t>
            </w:r>
          </w:p>
        </w:tc>
        <w:tc>
          <w:tcPr>
            <w:tcW w:w="5635" w:type="dxa"/>
          </w:tcPr>
          <w:p w:rsidR="00F0087B" w:rsidRPr="00647F46" w:rsidRDefault="00FC3DE6"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П</w:t>
            </w:r>
            <w:r w:rsidR="008569A1" w:rsidRPr="00647F46">
              <w:rPr>
                <w:rFonts w:ascii="Times New Roman" w:hAnsi="Times New Roman"/>
                <w:sz w:val="28"/>
                <w:szCs w:val="28"/>
                <w:lang w:eastAsia="ru-RU"/>
              </w:rPr>
              <w:t>робуждения в ночное время суток с целью мочеиспускания</w:t>
            </w:r>
            <w:r w:rsidRPr="00647F46">
              <w:rPr>
                <w:rFonts w:ascii="Times New Roman" w:hAnsi="Times New Roman"/>
                <w:sz w:val="28"/>
                <w:szCs w:val="28"/>
                <w:lang w:eastAsia="ru-RU"/>
              </w:rPr>
              <w:t xml:space="preserve">  (1 и более)</w:t>
            </w:r>
          </w:p>
        </w:tc>
      </w:tr>
      <w:tr w:rsidR="00F0087B" w:rsidRPr="00647F46">
        <w:tc>
          <w:tcPr>
            <w:tcW w:w="4219" w:type="dxa"/>
          </w:tcPr>
          <w:p w:rsidR="00F0087B" w:rsidRPr="00647F46" w:rsidRDefault="00CD7938"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Ургентность</w:t>
            </w:r>
          </w:p>
        </w:tc>
        <w:tc>
          <w:tcPr>
            <w:tcW w:w="5635" w:type="dxa"/>
          </w:tcPr>
          <w:p w:rsidR="00F0087B" w:rsidRPr="00647F46" w:rsidRDefault="008569A1"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Внезапно возникшее, с трудом подавляемое желание осуществить мочеиспускание</w:t>
            </w:r>
          </w:p>
        </w:tc>
      </w:tr>
      <w:tr w:rsidR="00F0087B" w:rsidRPr="00647F46">
        <w:tc>
          <w:tcPr>
            <w:tcW w:w="4219" w:type="dxa"/>
          </w:tcPr>
          <w:p w:rsidR="00F0087B" w:rsidRPr="00647F46" w:rsidRDefault="008569A1"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Недержание мочи</w:t>
            </w:r>
            <w:r w:rsidR="00FC3DE6" w:rsidRPr="00647F46">
              <w:rPr>
                <w:rFonts w:ascii="Times New Roman" w:hAnsi="Times New Roman"/>
                <w:sz w:val="28"/>
                <w:szCs w:val="28"/>
                <w:lang w:eastAsia="ru-RU"/>
              </w:rPr>
              <w:t xml:space="preserve"> (НМ)</w:t>
            </w:r>
          </w:p>
        </w:tc>
        <w:tc>
          <w:tcPr>
            <w:tcW w:w="5635" w:type="dxa"/>
          </w:tcPr>
          <w:p w:rsidR="00F0087B" w:rsidRPr="00647F46" w:rsidRDefault="00CD7938"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Л</w:t>
            </w:r>
            <w:r w:rsidR="008569A1" w:rsidRPr="00647F46">
              <w:rPr>
                <w:rFonts w:ascii="Times New Roman" w:hAnsi="Times New Roman"/>
                <w:sz w:val="28"/>
                <w:szCs w:val="28"/>
                <w:lang w:eastAsia="ru-RU"/>
              </w:rPr>
              <w:t>юб</w:t>
            </w:r>
            <w:r w:rsidRPr="00647F46">
              <w:rPr>
                <w:rFonts w:ascii="Times New Roman" w:hAnsi="Times New Roman"/>
                <w:sz w:val="28"/>
                <w:szCs w:val="28"/>
                <w:lang w:eastAsia="ru-RU"/>
              </w:rPr>
              <w:t xml:space="preserve">ая непроизвольная </w:t>
            </w:r>
            <w:r w:rsidR="003E5BAD" w:rsidRPr="00647F46">
              <w:rPr>
                <w:rFonts w:ascii="Times New Roman" w:hAnsi="Times New Roman"/>
                <w:sz w:val="28"/>
                <w:szCs w:val="28"/>
                <w:lang w:eastAsia="ru-RU"/>
              </w:rPr>
              <w:t>утечка</w:t>
            </w:r>
            <w:r w:rsidRPr="00647F46">
              <w:rPr>
                <w:rFonts w:ascii="Times New Roman" w:hAnsi="Times New Roman"/>
                <w:sz w:val="28"/>
                <w:szCs w:val="28"/>
                <w:lang w:eastAsia="ru-RU"/>
              </w:rPr>
              <w:t xml:space="preserve"> мочи</w:t>
            </w:r>
          </w:p>
        </w:tc>
      </w:tr>
      <w:tr w:rsidR="00F0087B" w:rsidRPr="00647F46">
        <w:tc>
          <w:tcPr>
            <w:tcW w:w="4219" w:type="dxa"/>
          </w:tcPr>
          <w:p w:rsidR="00F0087B" w:rsidRPr="00647F46" w:rsidRDefault="008569A1"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Стрессов</w:t>
            </w:r>
            <w:r w:rsidR="00CD7938" w:rsidRPr="00647F46">
              <w:rPr>
                <w:rFonts w:ascii="Times New Roman" w:hAnsi="Times New Roman"/>
                <w:sz w:val="28"/>
                <w:szCs w:val="28"/>
                <w:lang w:eastAsia="ru-RU"/>
              </w:rPr>
              <w:t>ое</w:t>
            </w:r>
            <w:r w:rsidR="00943B37" w:rsidRPr="00647F46">
              <w:rPr>
                <w:rFonts w:ascii="Times New Roman" w:hAnsi="Times New Roman"/>
                <w:sz w:val="28"/>
                <w:szCs w:val="28"/>
                <w:lang w:eastAsia="ru-RU"/>
              </w:rPr>
              <w:t xml:space="preserve"> </w:t>
            </w:r>
            <w:r w:rsidRPr="00647F46">
              <w:rPr>
                <w:rFonts w:ascii="Times New Roman" w:hAnsi="Times New Roman"/>
                <w:sz w:val="28"/>
                <w:szCs w:val="28"/>
                <w:lang w:eastAsia="ru-RU"/>
              </w:rPr>
              <w:t>недержани</w:t>
            </w:r>
            <w:r w:rsidR="00CD7938" w:rsidRPr="00647F46">
              <w:rPr>
                <w:rFonts w:ascii="Times New Roman" w:hAnsi="Times New Roman"/>
                <w:sz w:val="28"/>
                <w:szCs w:val="28"/>
                <w:lang w:eastAsia="ru-RU"/>
              </w:rPr>
              <w:t>е</w:t>
            </w:r>
            <w:r w:rsidRPr="00647F46">
              <w:rPr>
                <w:rFonts w:ascii="Times New Roman" w:hAnsi="Times New Roman"/>
                <w:sz w:val="28"/>
                <w:szCs w:val="28"/>
                <w:lang w:eastAsia="ru-RU"/>
              </w:rPr>
              <w:t xml:space="preserve"> мочи</w:t>
            </w:r>
            <w:r w:rsidR="00FC3DE6" w:rsidRPr="00647F46">
              <w:rPr>
                <w:rFonts w:ascii="Times New Roman" w:hAnsi="Times New Roman"/>
                <w:sz w:val="28"/>
                <w:szCs w:val="28"/>
                <w:lang w:eastAsia="ru-RU"/>
              </w:rPr>
              <w:t xml:space="preserve"> (СНМ)</w:t>
            </w:r>
          </w:p>
        </w:tc>
        <w:tc>
          <w:tcPr>
            <w:tcW w:w="5635" w:type="dxa"/>
          </w:tcPr>
          <w:p w:rsidR="00F0087B" w:rsidRPr="00647F46" w:rsidRDefault="003E5BAD"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Утечка</w:t>
            </w:r>
            <w:r w:rsidR="00CD7938" w:rsidRPr="00647F46">
              <w:rPr>
                <w:rFonts w:ascii="Times New Roman" w:hAnsi="Times New Roman"/>
                <w:sz w:val="28"/>
                <w:szCs w:val="28"/>
                <w:lang w:eastAsia="ru-RU"/>
              </w:rPr>
              <w:t xml:space="preserve"> мочи при</w:t>
            </w:r>
            <w:r w:rsidR="00D11E91" w:rsidRPr="00647F46">
              <w:rPr>
                <w:rFonts w:ascii="Times New Roman" w:hAnsi="Times New Roman"/>
                <w:sz w:val="28"/>
                <w:szCs w:val="28"/>
                <w:lang w:eastAsia="ru-RU"/>
              </w:rPr>
              <w:t xml:space="preserve"> физическ</w:t>
            </w:r>
            <w:r w:rsidR="00CD7938" w:rsidRPr="00647F46">
              <w:rPr>
                <w:rFonts w:ascii="Times New Roman" w:hAnsi="Times New Roman"/>
                <w:sz w:val="28"/>
                <w:szCs w:val="28"/>
                <w:lang w:eastAsia="ru-RU"/>
              </w:rPr>
              <w:t>ом</w:t>
            </w:r>
            <w:r w:rsidR="00D11E91" w:rsidRPr="00647F46">
              <w:rPr>
                <w:rFonts w:ascii="Times New Roman" w:hAnsi="Times New Roman"/>
                <w:sz w:val="28"/>
                <w:szCs w:val="28"/>
                <w:lang w:eastAsia="ru-RU"/>
              </w:rPr>
              <w:t xml:space="preserve"> усили</w:t>
            </w:r>
            <w:r w:rsidR="00CD7938" w:rsidRPr="00647F46">
              <w:rPr>
                <w:rFonts w:ascii="Times New Roman" w:hAnsi="Times New Roman"/>
                <w:sz w:val="28"/>
                <w:szCs w:val="28"/>
                <w:lang w:eastAsia="ru-RU"/>
              </w:rPr>
              <w:t>и</w:t>
            </w:r>
            <w:r w:rsidR="00D11E91" w:rsidRPr="00647F46">
              <w:rPr>
                <w:rFonts w:ascii="Times New Roman" w:hAnsi="Times New Roman"/>
                <w:sz w:val="28"/>
                <w:szCs w:val="28"/>
                <w:lang w:eastAsia="ru-RU"/>
              </w:rPr>
              <w:t>, напряжении, при чихании и/или кашле</w:t>
            </w:r>
          </w:p>
        </w:tc>
      </w:tr>
      <w:tr w:rsidR="00D11E91" w:rsidRPr="00647F46">
        <w:tc>
          <w:tcPr>
            <w:tcW w:w="4219" w:type="dxa"/>
          </w:tcPr>
          <w:p w:rsidR="00D11E91" w:rsidRPr="00647F46" w:rsidRDefault="002928A3"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Ургентное </w:t>
            </w:r>
            <w:r w:rsidR="00FC3DE6" w:rsidRPr="00647F46">
              <w:rPr>
                <w:rFonts w:ascii="Times New Roman" w:hAnsi="Times New Roman"/>
                <w:sz w:val="28"/>
                <w:szCs w:val="28"/>
                <w:lang w:eastAsia="ru-RU"/>
              </w:rPr>
              <w:t>НМ</w:t>
            </w:r>
          </w:p>
        </w:tc>
        <w:tc>
          <w:tcPr>
            <w:tcW w:w="5635" w:type="dxa"/>
          </w:tcPr>
          <w:p w:rsidR="00D11E91" w:rsidRPr="00647F46" w:rsidRDefault="003E5BAD"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Утечка</w:t>
            </w:r>
            <w:r w:rsidR="002928A3" w:rsidRPr="00647F46">
              <w:rPr>
                <w:rFonts w:ascii="Times New Roman" w:hAnsi="Times New Roman"/>
                <w:sz w:val="28"/>
                <w:szCs w:val="28"/>
                <w:lang w:eastAsia="ru-RU"/>
              </w:rPr>
              <w:t xml:space="preserve"> мочи при выраженном позыве к акту мочеиспускания</w:t>
            </w:r>
          </w:p>
        </w:tc>
      </w:tr>
      <w:tr w:rsidR="00D11E91" w:rsidRPr="00647F46">
        <w:tc>
          <w:tcPr>
            <w:tcW w:w="4219" w:type="dxa"/>
          </w:tcPr>
          <w:p w:rsidR="00D11E91" w:rsidRPr="00647F46" w:rsidRDefault="00D11E91"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Смешанн</w:t>
            </w:r>
            <w:r w:rsidR="002928A3" w:rsidRPr="00647F46">
              <w:rPr>
                <w:rFonts w:ascii="Times New Roman" w:hAnsi="Times New Roman"/>
                <w:sz w:val="28"/>
                <w:szCs w:val="28"/>
                <w:lang w:eastAsia="ru-RU"/>
              </w:rPr>
              <w:t>ое</w:t>
            </w:r>
            <w:r w:rsidRPr="00647F46">
              <w:rPr>
                <w:rFonts w:ascii="Times New Roman" w:hAnsi="Times New Roman"/>
                <w:sz w:val="28"/>
                <w:szCs w:val="28"/>
                <w:lang w:eastAsia="ru-RU"/>
              </w:rPr>
              <w:t xml:space="preserve"> </w:t>
            </w:r>
            <w:r w:rsidR="00FC3DE6" w:rsidRPr="00647F46">
              <w:rPr>
                <w:rFonts w:ascii="Times New Roman" w:hAnsi="Times New Roman"/>
                <w:sz w:val="28"/>
                <w:szCs w:val="28"/>
                <w:lang w:eastAsia="ru-RU"/>
              </w:rPr>
              <w:t>НМ</w:t>
            </w:r>
          </w:p>
        </w:tc>
        <w:tc>
          <w:tcPr>
            <w:tcW w:w="5635" w:type="dxa"/>
          </w:tcPr>
          <w:p w:rsidR="00D11E91" w:rsidRPr="00647F46" w:rsidRDefault="003E5BAD"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Утечка</w:t>
            </w:r>
            <w:r w:rsidR="002928A3" w:rsidRPr="00647F46">
              <w:rPr>
                <w:rFonts w:ascii="Times New Roman" w:hAnsi="Times New Roman"/>
                <w:sz w:val="28"/>
                <w:szCs w:val="28"/>
                <w:lang w:eastAsia="ru-RU"/>
              </w:rPr>
              <w:t xml:space="preserve"> мочи при выраженном позыве к акту мочеиспускания, </w:t>
            </w:r>
            <w:r w:rsidR="00D11E91" w:rsidRPr="00647F46">
              <w:rPr>
                <w:rFonts w:ascii="Times New Roman" w:hAnsi="Times New Roman"/>
                <w:sz w:val="28"/>
                <w:szCs w:val="28"/>
                <w:lang w:eastAsia="ru-RU"/>
              </w:rPr>
              <w:t xml:space="preserve">а также </w:t>
            </w:r>
            <w:r w:rsidR="002928A3" w:rsidRPr="00647F46">
              <w:rPr>
                <w:rFonts w:ascii="Times New Roman" w:hAnsi="Times New Roman"/>
                <w:sz w:val="28"/>
                <w:szCs w:val="28"/>
                <w:lang w:eastAsia="ru-RU"/>
              </w:rPr>
              <w:t xml:space="preserve">при физическом усилии, напряжении, при чихании и/или кашле </w:t>
            </w:r>
          </w:p>
        </w:tc>
      </w:tr>
      <w:tr w:rsidR="00D11E91" w:rsidRPr="00647F46">
        <w:tc>
          <w:tcPr>
            <w:tcW w:w="4219" w:type="dxa"/>
          </w:tcPr>
          <w:p w:rsidR="00D11E91" w:rsidRPr="00647F46" w:rsidRDefault="00D11E91"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Постоянное </w:t>
            </w:r>
            <w:r w:rsidR="00FC3DE6" w:rsidRPr="00647F46">
              <w:rPr>
                <w:rFonts w:ascii="Times New Roman" w:hAnsi="Times New Roman"/>
                <w:sz w:val="28"/>
                <w:szCs w:val="28"/>
                <w:lang w:eastAsia="ru-RU"/>
              </w:rPr>
              <w:t>НМ</w:t>
            </w:r>
          </w:p>
        </w:tc>
        <w:tc>
          <w:tcPr>
            <w:tcW w:w="5635" w:type="dxa"/>
          </w:tcPr>
          <w:p w:rsidR="00D11E91" w:rsidRPr="00647F46" w:rsidRDefault="00D11E91" w:rsidP="000253A7">
            <w:pPr>
              <w:autoSpaceDE w:val="0"/>
              <w:autoSpaceDN w:val="0"/>
              <w:adjustRightInd w:val="0"/>
              <w:spacing w:after="0" w:line="360" w:lineRule="auto"/>
              <w:jc w:val="both"/>
              <w:rPr>
                <w:rFonts w:ascii="Times New Roman" w:hAnsi="Times New Roman"/>
                <w:sz w:val="28"/>
                <w:szCs w:val="28"/>
                <w:lang w:eastAsia="ru-RU"/>
              </w:rPr>
            </w:pPr>
          </w:p>
        </w:tc>
      </w:tr>
      <w:tr w:rsidR="00D85080" w:rsidRPr="00647F46">
        <w:tc>
          <w:tcPr>
            <w:tcW w:w="4219" w:type="dxa"/>
          </w:tcPr>
          <w:p w:rsidR="00D85080" w:rsidRPr="00647F46" w:rsidRDefault="002928A3"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Чувствительность мочевого пузыря</w:t>
            </w:r>
          </w:p>
        </w:tc>
        <w:tc>
          <w:tcPr>
            <w:tcW w:w="5635" w:type="dxa"/>
          </w:tcPr>
          <w:p w:rsidR="00D85080" w:rsidRPr="00647F46" w:rsidRDefault="00D85080" w:rsidP="000253A7">
            <w:pPr>
              <w:autoSpaceDE w:val="0"/>
              <w:autoSpaceDN w:val="0"/>
              <w:adjustRightInd w:val="0"/>
              <w:spacing w:after="0" w:line="360" w:lineRule="auto"/>
              <w:jc w:val="both"/>
              <w:rPr>
                <w:rFonts w:ascii="Times New Roman" w:hAnsi="Times New Roman"/>
                <w:sz w:val="28"/>
                <w:szCs w:val="28"/>
                <w:lang w:eastAsia="ru-RU"/>
              </w:rPr>
            </w:pPr>
          </w:p>
        </w:tc>
      </w:tr>
      <w:tr w:rsidR="00D85080" w:rsidRPr="00647F46">
        <w:tc>
          <w:tcPr>
            <w:tcW w:w="4219" w:type="dxa"/>
          </w:tcPr>
          <w:p w:rsidR="00D85080" w:rsidRPr="00647F46" w:rsidRDefault="008F2E63" w:rsidP="000253A7">
            <w:pPr>
              <w:autoSpaceDE w:val="0"/>
              <w:autoSpaceDN w:val="0"/>
              <w:adjustRightInd w:val="0"/>
              <w:spacing w:after="0" w:line="360" w:lineRule="auto"/>
              <w:jc w:val="both"/>
              <w:rPr>
                <w:rFonts w:ascii="Times New Roman" w:hAnsi="Times New Roman"/>
                <w:i/>
                <w:sz w:val="28"/>
                <w:szCs w:val="28"/>
                <w:lang w:eastAsia="ru-RU"/>
              </w:rPr>
            </w:pPr>
            <w:r w:rsidRPr="00647F46">
              <w:rPr>
                <w:rFonts w:ascii="Times New Roman" w:hAnsi="Times New Roman"/>
                <w:i/>
                <w:sz w:val="28"/>
                <w:szCs w:val="28"/>
                <w:lang w:eastAsia="ru-RU"/>
              </w:rPr>
              <w:t>Норма</w:t>
            </w:r>
            <w:r w:rsidR="002928A3" w:rsidRPr="00647F46">
              <w:rPr>
                <w:rFonts w:ascii="Times New Roman" w:hAnsi="Times New Roman"/>
                <w:i/>
                <w:sz w:val="28"/>
                <w:szCs w:val="28"/>
                <w:lang w:eastAsia="ru-RU"/>
              </w:rPr>
              <w:t>льная</w:t>
            </w:r>
          </w:p>
        </w:tc>
        <w:tc>
          <w:tcPr>
            <w:tcW w:w="5635" w:type="dxa"/>
          </w:tcPr>
          <w:p w:rsidR="00D85080" w:rsidRPr="00647F46" w:rsidRDefault="00D85080" w:rsidP="000253A7">
            <w:pPr>
              <w:autoSpaceDE w:val="0"/>
              <w:autoSpaceDN w:val="0"/>
              <w:adjustRightInd w:val="0"/>
              <w:spacing w:after="0" w:line="360" w:lineRule="auto"/>
              <w:jc w:val="both"/>
              <w:rPr>
                <w:rFonts w:ascii="Times New Roman" w:hAnsi="Times New Roman"/>
                <w:sz w:val="28"/>
                <w:szCs w:val="28"/>
                <w:lang w:eastAsia="ru-RU"/>
              </w:rPr>
            </w:pPr>
          </w:p>
        </w:tc>
      </w:tr>
      <w:tr w:rsidR="008F2E63" w:rsidRPr="00647F46">
        <w:tc>
          <w:tcPr>
            <w:tcW w:w="4219" w:type="dxa"/>
          </w:tcPr>
          <w:p w:rsidR="008F2E63" w:rsidRPr="00647F46" w:rsidRDefault="008F2E63"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Симптом и анамнез</w:t>
            </w:r>
          </w:p>
        </w:tc>
        <w:tc>
          <w:tcPr>
            <w:tcW w:w="5635" w:type="dxa"/>
          </w:tcPr>
          <w:p w:rsidR="008F2E63" w:rsidRPr="00647F46" w:rsidRDefault="00241465"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Ощущение на</w:t>
            </w:r>
            <w:r w:rsidR="002939C0" w:rsidRPr="00647F46">
              <w:rPr>
                <w:rFonts w:ascii="Times New Roman" w:hAnsi="Times New Roman"/>
                <w:sz w:val="28"/>
                <w:szCs w:val="28"/>
                <w:lang w:eastAsia="ru-RU"/>
              </w:rPr>
              <w:t>полнени</w:t>
            </w:r>
            <w:r w:rsidRPr="00647F46">
              <w:rPr>
                <w:rFonts w:ascii="Times New Roman" w:hAnsi="Times New Roman"/>
                <w:sz w:val="28"/>
                <w:szCs w:val="28"/>
                <w:lang w:eastAsia="ru-RU"/>
              </w:rPr>
              <w:t>я</w:t>
            </w:r>
            <w:r w:rsidR="002939C0" w:rsidRPr="00647F46">
              <w:rPr>
                <w:rFonts w:ascii="Times New Roman" w:hAnsi="Times New Roman"/>
                <w:sz w:val="28"/>
                <w:szCs w:val="28"/>
                <w:lang w:eastAsia="ru-RU"/>
              </w:rPr>
              <w:t xml:space="preserve"> мочевого пузыря</w:t>
            </w:r>
            <w:r w:rsidRPr="00647F46">
              <w:rPr>
                <w:rFonts w:ascii="Times New Roman" w:hAnsi="Times New Roman"/>
                <w:sz w:val="28"/>
                <w:szCs w:val="28"/>
                <w:lang w:eastAsia="ru-RU"/>
              </w:rPr>
              <w:t xml:space="preserve"> с последующим формированием устойчивого и сильного позыва к акту мочеиспускания</w:t>
            </w:r>
          </w:p>
        </w:tc>
      </w:tr>
      <w:tr w:rsidR="008F2E63" w:rsidRPr="00647F46">
        <w:tc>
          <w:tcPr>
            <w:tcW w:w="4219" w:type="dxa"/>
          </w:tcPr>
          <w:p w:rsidR="008F2E63" w:rsidRPr="00647F46" w:rsidRDefault="008F2E63"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Уродинамика</w:t>
            </w:r>
          </w:p>
        </w:tc>
        <w:tc>
          <w:tcPr>
            <w:tcW w:w="5635" w:type="dxa"/>
          </w:tcPr>
          <w:p w:rsidR="008F2E63" w:rsidRPr="00647F46" w:rsidRDefault="008F2E63"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Первое ощущение наполнения мочевого пузыря, </w:t>
            </w:r>
            <w:r w:rsidR="00FC3DE6" w:rsidRPr="00647F46">
              <w:rPr>
                <w:rFonts w:ascii="Times New Roman" w:hAnsi="Times New Roman"/>
                <w:sz w:val="28"/>
                <w:szCs w:val="28"/>
                <w:lang w:eastAsia="ru-RU"/>
              </w:rPr>
              <w:t>1-й</w:t>
            </w:r>
            <w:r w:rsidR="00241465" w:rsidRPr="00647F46">
              <w:rPr>
                <w:rFonts w:ascii="Times New Roman" w:hAnsi="Times New Roman"/>
                <w:sz w:val="28"/>
                <w:szCs w:val="28"/>
                <w:lang w:eastAsia="ru-RU"/>
              </w:rPr>
              <w:t xml:space="preserve"> позыв </w:t>
            </w:r>
            <w:r w:rsidRPr="00647F46">
              <w:rPr>
                <w:rFonts w:ascii="Times New Roman" w:hAnsi="Times New Roman"/>
                <w:sz w:val="28"/>
                <w:szCs w:val="28"/>
                <w:lang w:eastAsia="ru-RU"/>
              </w:rPr>
              <w:t>к</w:t>
            </w:r>
            <w:r w:rsidR="00241465" w:rsidRPr="00647F46">
              <w:rPr>
                <w:rFonts w:ascii="Times New Roman" w:hAnsi="Times New Roman"/>
                <w:sz w:val="28"/>
                <w:szCs w:val="28"/>
                <w:lang w:eastAsia="ru-RU"/>
              </w:rPr>
              <w:t xml:space="preserve"> акту</w:t>
            </w:r>
            <w:r w:rsidRPr="00647F46">
              <w:rPr>
                <w:rFonts w:ascii="Times New Roman" w:hAnsi="Times New Roman"/>
                <w:sz w:val="28"/>
                <w:szCs w:val="28"/>
                <w:lang w:eastAsia="ru-RU"/>
              </w:rPr>
              <w:t xml:space="preserve"> мочеиспускани</w:t>
            </w:r>
            <w:r w:rsidR="00241465" w:rsidRPr="00647F46">
              <w:rPr>
                <w:rFonts w:ascii="Times New Roman" w:hAnsi="Times New Roman"/>
                <w:sz w:val="28"/>
                <w:szCs w:val="28"/>
                <w:lang w:eastAsia="ru-RU"/>
              </w:rPr>
              <w:t>я</w:t>
            </w:r>
            <w:r w:rsidRPr="00647F46">
              <w:rPr>
                <w:rFonts w:ascii="Times New Roman" w:hAnsi="Times New Roman"/>
                <w:sz w:val="28"/>
                <w:szCs w:val="28"/>
                <w:lang w:eastAsia="ru-RU"/>
              </w:rPr>
              <w:t xml:space="preserve">, </w:t>
            </w:r>
            <w:r w:rsidR="00241465" w:rsidRPr="00647F46">
              <w:rPr>
                <w:rFonts w:ascii="Times New Roman" w:hAnsi="Times New Roman"/>
                <w:sz w:val="28"/>
                <w:szCs w:val="28"/>
                <w:lang w:eastAsia="ru-RU"/>
              </w:rPr>
              <w:t>выраженный (</w:t>
            </w:r>
            <w:r w:rsidRPr="00647F46">
              <w:rPr>
                <w:rFonts w:ascii="Times New Roman" w:hAnsi="Times New Roman"/>
                <w:sz w:val="28"/>
                <w:szCs w:val="28"/>
                <w:lang w:eastAsia="ru-RU"/>
              </w:rPr>
              <w:t>сильн</w:t>
            </w:r>
            <w:r w:rsidR="00241465" w:rsidRPr="00647F46">
              <w:rPr>
                <w:rFonts w:ascii="Times New Roman" w:hAnsi="Times New Roman"/>
                <w:sz w:val="28"/>
                <w:szCs w:val="28"/>
                <w:lang w:eastAsia="ru-RU"/>
              </w:rPr>
              <w:t>ый)</w:t>
            </w:r>
            <w:r w:rsidRPr="00647F46">
              <w:rPr>
                <w:rFonts w:ascii="Times New Roman" w:hAnsi="Times New Roman"/>
                <w:sz w:val="28"/>
                <w:szCs w:val="28"/>
                <w:lang w:eastAsia="ru-RU"/>
              </w:rPr>
              <w:t xml:space="preserve"> </w:t>
            </w:r>
            <w:r w:rsidR="00241465" w:rsidRPr="00647F46">
              <w:rPr>
                <w:rFonts w:ascii="Times New Roman" w:hAnsi="Times New Roman"/>
                <w:sz w:val="28"/>
                <w:szCs w:val="28"/>
                <w:lang w:eastAsia="ru-RU"/>
              </w:rPr>
              <w:t>позыв к акту</w:t>
            </w:r>
            <w:r w:rsidRPr="00647F46">
              <w:rPr>
                <w:rFonts w:ascii="Times New Roman" w:hAnsi="Times New Roman"/>
                <w:sz w:val="28"/>
                <w:szCs w:val="28"/>
                <w:lang w:eastAsia="ru-RU"/>
              </w:rPr>
              <w:t xml:space="preserve"> мочеиспускани</w:t>
            </w:r>
            <w:r w:rsidR="00241465" w:rsidRPr="00647F46">
              <w:rPr>
                <w:rFonts w:ascii="Times New Roman" w:hAnsi="Times New Roman"/>
                <w:sz w:val="28"/>
                <w:szCs w:val="28"/>
                <w:lang w:eastAsia="ru-RU"/>
              </w:rPr>
              <w:t>я</w:t>
            </w:r>
            <w:r w:rsidRPr="00647F46">
              <w:rPr>
                <w:rFonts w:ascii="Times New Roman" w:hAnsi="Times New Roman"/>
                <w:sz w:val="28"/>
                <w:szCs w:val="28"/>
                <w:lang w:eastAsia="ru-RU"/>
              </w:rPr>
              <w:t xml:space="preserve"> при </w:t>
            </w:r>
            <w:r w:rsidR="00241465" w:rsidRPr="00647F46">
              <w:rPr>
                <w:rFonts w:ascii="Times New Roman" w:hAnsi="Times New Roman"/>
                <w:sz w:val="28"/>
                <w:szCs w:val="28"/>
                <w:lang w:eastAsia="ru-RU"/>
              </w:rPr>
              <w:t>реальном</w:t>
            </w:r>
            <w:r w:rsidR="002939C0" w:rsidRPr="00647F46">
              <w:rPr>
                <w:rFonts w:ascii="Times New Roman" w:hAnsi="Times New Roman"/>
                <w:sz w:val="28"/>
                <w:szCs w:val="28"/>
                <w:lang w:eastAsia="ru-RU"/>
              </w:rPr>
              <w:t xml:space="preserve"> объ</w:t>
            </w:r>
            <w:r w:rsidR="00943B37" w:rsidRPr="00647F46">
              <w:rPr>
                <w:rFonts w:ascii="Times New Roman" w:hAnsi="Times New Roman"/>
                <w:sz w:val="28"/>
                <w:szCs w:val="28"/>
                <w:lang w:eastAsia="ru-RU"/>
              </w:rPr>
              <w:t>е</w:t>
            </w:r>
            <w:r w:rsidR="002939C0" w:rsidRPr="00647F46">
              <w:rPr>
                <w:rFonts w:ascii="Times New Roman" w:hAnsi="Times New Roman"/>
                <w:sz w:val="28"/>
                <w:szCs w:val="28"/>
                <w:lang w:eastAsia="ru-RU"/>
              </w:rPr>
              <w:t>м</w:t>
            </w:r>
            <w:r w:rsidR="00241465" w:rsidRPr="00647F46">
              <w:rPr>
                <w:rFonts w:ascii="Times New Roman" w:hAnsi="Times New Roman"/>
                <w:sz w:val="28"/>
                <w:szCs w:val="28"/>
                <w:lang w:eastAsia="ru-RU"/>
              </w:rPr>
              <w:t>е</w:t>
            </w:r>
            <w:r w:rsidR="002939C0" w:rsidRPr="00647F46">
              <w:rPr>
                <w:rFonts w:ascii="Times New Roman" w:hAnsi="Times New Roman"/>
                <w:sz w:val="28"/>
                <w:szCs w:val="28"/>
                <w:lang w:eastAsia="ru-RU"/>
              </w:rPr>
              <w:t xml:space="preserve"> мочи </w:t>
            </w:r>
            <w:r w:rsidR="002939C0" w:rsidRPr="00647F46">
              <w:rPr>
                <w:rFonts w:ascii="Times New Roman" w:hAnsi="Times New Roman"/>
                <w:sz w:val="28"/>
                <w:szCs w:val="28"/>
                <w:lang w:eastAsia="ru-RU"/>
              </w:rPr>
              <w:lastRenderedPageBreak/>
              <w:t>в мочевом пузыре</w:t>
            </w:r>
          </w:p>
        </w:tc>
      </w:tr>
      <w:tr w:rsidR="002939C0" w:rsidRPr="00647F46">
        <w:tc>
          <w:tcPr>
            <w:tcW w:w="4219" w:type="dxa"/>
          </w:tcPr>
          <w:p w:rsidR="002939C0" w:rsidRPr="00647F46" w:rsidRDefault="002939C0" w:rsidP="000253A7">
            <w:pPr>
              <w:autoSpaceDE w:val="0"/>
              <w:autoSpaceDN w:val="0"/>
              <w:adjustRightInd w:val="0"/>
              <w:spacing w:after="0" w:line="360" w:lineRule="auto"/>
              <w:jc w:val="both"/>
              <w:rPr>
                <w:rFonts w:ascii="Times New Roman" w:hAnsi="Times New Roman"/>
                <w:i/>
                <w:sz w:val="28"/>
                <w:szCs w:val="28"/>
                <w:lang w:eastAsia="ru-RU"/>
              </w:rPr>
            </w:pPr>
            <w:r w:rsidRPr="00647F46">
              <w:rPr>
                <w:rFonts w:ascii="Times New Roman" w:hAnsi="Times New Roman"/>
                <w:i/>
                <w:sz w:val="28"/>
                <w:szCs w:val="28"/>
                <w:lang w:eastAsia="ru-RU"/>
              </w:rPr>
              <w:lastRenderedPageBreak/>
              <w:t xml:space="preserve">Повышенная </w:t>
            </w:r>
          </w:p>
        </w:tc>
        <w:tc>
          <w:tcPr>
            <w:tcW w:w="5635" w:type="dxa"/>
          </w:tcPr>
          <w:p w:rsidR="002939C0" w:rsidRPr="00647F46" w:rsidRDefault="002939C0" w:rsidP="000253A7">
            <w:pPr>
              <w:autoSpaceDE w:val="0"/>
              <w:autoSpaceDN w:val="0"/>
              <w:adjustRightInd w:val="0"/>
              <w:spacing w:after="0" w:line="360" w:lineRule="auto"/>
              <w:jc w:val="both"/>
              <w:rPr>
                <w:rFonts w:ascii="Times New Roman" w:hAnsi="Times New Roman"/>
                <w:sz w:val="28"/>
                <w:szCs w:val="28"/>
                <w:lang w:eastAsia="ru-RU"/>
              </w:rPr>
            </w:pPr>
          </w:p>
        </w:tc>
      </w:tr>
      <w:tr w:rsidR="002939C0" w:rsidRPr="00647F46">
        <w:tc>
          <w:tcPr>
            <w:tcW w:w="4219" w:type="dxa"/>
          </w:tcPr>
          <w:p w:rsidR="002939C0" w:rsidRPr="00647F46" w:rsidRDefault="002939C0"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Симптом и анамнез</w:t>
            </w:r>
          </w:p>
        </w:tc>
        <w:tc>
          <w:tcPr>
            <w:tcW w:w="5635" w:type="dxa"/>
          </w:tcPr>
          <w:p w:rsidR="002939C0" w:rsidRPr="00647F46" w:rsidRDefault="002939C0"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Рано появляющееся и устойчивое желание осуществить мочеиспускание</w:t>
            </w:r>
          </w:p>
        </w:tc>
      </w:tr>
      <w:tr w:rsidR="002939C0" w:rsidRPr="00647F46">
        <w:tc>
          <w:tcPr>
            <w:tcW w:w="4219" w:type="dxa"/>
          </w:tcPr>
          <w:p w:rsidR="002939C0" w:rsidRPr="00647F46" w:rsidRDefault="002939C0"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Уродинамика</w:t>
            </w:r>
          </w:p>
        </w:tc>
        <w:tc>
          <w:tcPr>
            <w:tcW w:w="5635" w:type="dxa"/>
          </w:tcPr>
          <w:p w:rsidR="006D5018" w:rsidRPr="00647F46" w:rsidRDefault="002939C0"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При незначительно</w:t>
            </w:r>
            <w:r w:rsidR="00832B92" w:rsidRPr="00647F46">
              <w:rPr>
                <w:rFonts w:ascii="Times New Roman" w:hAnsi="Times New Roman"/>
                <w:sz w:val="28"/>
                <w:szCs w:val="28"/>
                <w:lang w:eastAsia="ru-RU"/>
              </w:rPr>
              <w:t>м</w:t>
            </w:r>
            <w:r w:rsidRPr="00647F46">
              <w:rPr>
                <w:rFonts w:ascii="Times New Roman" w:hAnsi="Times New Roman"/>
                <w:sz w:val="28"/>
                <w:szCs w:val="28"/>
                <w:lang w:eastAsia="ru-RU"/>
              </w:rPr>
              <w:t xml:space="preserve"> наполненн</w:t>
            </w:r>
            <w:r w:rsidR="00832B92" w:rsidRPr="00647F46">
              <w:rPr>
                <w:rFonts w:ascii="Times New Roman" w:hAnsi="Times New Roman"/>
                <w:sz w:val="28"/>
                <w:szCs w:val="28"/>
                <w:lang w:eastAsia="ru-RU"/>
              </w:rPr>
              <w:t>ии</w:t>
            </w:r>
            <w:r w:rsidRPr="00647F46">
              <w:rPr>
                <w:rFonts w:ascii="Times New Roman" w:hAnsi="Times New Roman"/>
                <w:sz w:val="28"/>
                <w:szCs w:val="28"/>
                <w:lang w:eastAsia="ru-RU"/>
              </w:rPr>
              <w:t xml:space="preserve"> мочевого пузыря имеют </w:t>
            </w:r>
            <w:r w:rsidR="00241465" w:rsidRPr="00647F46">
              <w:rPr>
                <w:rFonts w:ascii="Times New Roman" w:hAnsi="Times New Roman"/>
                <w:sz w:val="28"/>
                <w:szCs w:val="28"/>
                <w:lang w:eastAsia="ru-RU"/>
              </w:rPr>
              <w:t xml:space="preserve">место </w:t>
            </w:r>
            <w:r w:rsidRPr="00647F46">
              <w:rPr>
                <w:rFonts w:ascii="Times New Roman" w:hAnsi="Times New Roman"/>
                <w:sz w:val="28"/>
                <w:szCs w:val="28"/>
                <w:lang w:eastAsia="ru-RU"/>
              </w:rPr>
              <w:t xml:space="preserve">все </w:t>
            </w:r>
            <w:r w:rsidR="00A27547" w:rsidRPr="00647F46">
              <w:rPr>
                <w:rFonts w:ascii="Times New Roman" w:hAnsi="Times New Roman"/>
                <w:sz w:val="28"/>
                <w:szCs w:val="28"/>
                <w:lang w:eastAsia="ru-RU"/>
              </w:rPr>
              <w:t xml:space="preserve">3 </w:t>
            </w:r>
            <w:r w:rsidRPr="00647F46">
              <w:rPr>
                <w:rFonts w:ascii="Times New Roman" w:hAnsi="Times New Roman"/>
                <w:sz w:val="28"/>
                <w:szCs w:val="28"/>
                <w:lang w:eastAsia="ru-RU"/>
              </w:rPr>
              <w:t>уродинамических показателя, указанные в</w:t>
            </w:r>
            <w:r w:rsidR="00943B37" w:rsidRPr="00647F46">
              <w:rPr>
                <w:rFonts w:ascii="Times New Roman" w:hAnsi="Times New Roman"/>
                <w:sz w:val="28"/>
                <w:szCs w:val="28"/>
                <w:lang w:eastAsia="ru-RU"/>
              </w:rPr>
              <w:t xml:space="preserve"> </w:t>
            </w:r>
            <w:r w:rsidR="004B53F2" w:rsidRPr="00647F46">
              <w:rPr>
                <w:rFonts w:ascii="Times New Roman" w:hAnsi="Times New Roman"/>
                <w:sz w:val="28"/>
                <w:szCs w:val="28"/>
                <w:lang w:eastAsia="ru-RU"/>
              </w:rPr>
              <w:t>разд</w:t>
            </w:r>
            <w:r w:rsidR="00A27547" w:rsidRPr="00647F46">
              <w:rPr>
                <w:rFonts w:ascii="Times New Roman" w:hAnsi="Times New Roman"/>
                <w:sz w:val="28"/>
                <w:szCs w:val="28"/>
                <w:lang w:eastAsia="ru-RU"/>
              </w:rPr>
              <w:t>.</w:t>
            </w:r>
            <w:r w:rsidR="004B53F2" w:rsidRPr="00647F46">
              <w:rPr>
                <w:rFonts w:ascii="Times New Roman" w:hAnsi="Times New Roman"/>
                <w:sz w:val="28"/>
                <w:szCs w:val="28"/>
                <w:lang w:eastAsia="ru-RU"/>
              </w:rPr>
              <w:t xml:space="preserve"> </w:t>
            </w:r>
            <w:r w:rsidR="006D5018" w:rsidRPr="00647F46">
              <w:rPr>
                <w:rFonts w:ascii="Times New Roman" w:hAnsi="Times New Roman"/>
                <w:sz w:val="28"/>
                <w:szCs w:val="28"/>
                <w:lang w:eastAsia="ru-RU"/>
              </w:rPr>
              <w:t xml:space="preserve">нормальная уродинамика </w:t>
            </w:r>
          </w:p>
        </w:tc>
      </w:tr>
      <w:tr w:rsidR="002939C0" w:rsidRPr="00647F46">
        <w:tc>
          <w:tcPr>
            <w:tcW w:w="4219" w:type="dxa"/>
          </w:tcPr>
          <w:p w:rsidR="002939C0" w:rsidRPr="00647F46" w:rsidRDefault="002939C0" w:rsidP="000253A7">
            <w:pPr>
              <w:autoSpaceDE w:val="0"/>
              <w:autoSpaceDN w:val="0"/>
              <w:adjustRightInd w:val="0"/>
              <w:spacing w:after="0" w:line="360" w:lineRule="auto"/>
              <w:jc w:val="both"/>
              <w:rPr>
                <w:rFonts w:ascii="Times New Roman" w:hAnsi="Times New Roman"/>
                <w:i/>
                <w:sz w:val="28"/>
                <w:szCs w:val="28"/>
                <w:lang w:eastAsia="ru-RU"/>
              </w:rPr>
            </w:pPr>
            <w:r w:rsidRPr="00647F46">
              <w:rPr>
                <w:rFonts w:ascii="Times New Roman" w:hAnsi="Times New Roman"/>
                <w:i/>
                <w:sz w:val="28"/>
                <w:szCs w:val="28"/>
                <w:lang w:eastAsia="ru-RU"/>
              </w:rPr>
              <w:t xml:space="preserve">Пониженная </w:t>
            </w:r>
          </w:p>
        </w:tc>
        <w:tc>
          <w:tcPr>
            <w:tcW w:w="5635" w:type="dxa"/>
          </w:tcPr>
          <w:p w:rsidR="002939C0" w:rsidRPr="00647F46" w:rsidRDefault="002939C0" w:rsidP="000253A7">
            <w:pPr>
              <w:autoSpaceDE w:val="0"/>
              <w:autoSpaceDN w:val="0"/>
              <w:adjustRightInd w:val="0"/>
              <w:spacing w:after="0" w:line="360" w:lineRule="auto"/>
              <w:jc w:val="both"/>
              <w:rPr>
                <w:rFonts w:ascii="Times New Roman" w:hAnsi="Times New Roman"/>
                <w:sz w:val="28"/>
                <w:szCs w:val="28"/>
                <w:lang w:eastAsia="ru-RU"/>
              </w:rPr>
            </w:pPr>
          </w:p>
        </w:tc>
      </w:tr>
      <w:tr w:rsidR="00210C72" w:rsidRPr="00647F46">
        <w:tc>
          <w:tcPr>
            <w:tcW w:w="4219" w:type="dxa"/>
          </w:tcPr>
          <w:p w:rsidR="00210C72" w:rsidRPr="00647F46" w:rsidRDefault="00210C72"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Симптом и анамнез</w:t>
            </w:r>
          </w:p>
        </w:tc>
        <w:tc>
          <w:tcPr>
            <w:tcW w:w="5635" w:type="dxa"/>
          </w:tcPr>
          <w:p w:rsidR="00210C72" w:rsidRPr="00647F46" w:rsidRDefault="004B53F2"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Ощущение наполнения мочевого пузыря с</w:t>
            </w:r>
            <w:r w:rsidR="00210C72" w:rsidRPr="00647F46">
              <w:rPr>
                <w:rFonts w:ascii="Times New Roman" w:hAnsi="Times New Roman"/>
                <w:sz w:val="28"/>
                <w:szCs w:val="28"/>
                <w:lang w:eastAsia="ru-RU"/>
              </w:rPr>
              <w:t xml:space="preserve"> отсутствие</w:t>
            </w:r>
            <w:r w:rsidRPr="00647F46">
              <w:rPr>
                <w:rFonts w:ascii="Times New Roman" w:hAnsi="Times New Roman"/>
                <w:sz w:val="28"/>
                <w:szCs w:val="28"/>
                <w:lang w:eastAsia="ru-RU"/>
              </w:rPr>
              <w:t>м</w:t>
            </w:r>
            <w:r w:rsidR="00210C72" w:rsidRPr="00647F46">
              <w:rPr>
                <w:rFonts w:ascii="Times New Roman" w:hAnsi="Times New Roman"/>
                <w:sz w:val="28"/>
                <w:szCs w:val="28"/>
                <w:lang w:eastAsia="ru-RU"/>
              </w:rPr>
              <w:t xml:space="preserve"> четкого </w:t>
            </w:r>
            <w:r w:rsidRPr="00647F46">
              <w:rPr>
                <w:rFonts w:ascii="Times New Roman" w:hAnsi="Times New Roman"/>
                <w:sz w:val="28"/>
                <w:szCs w:val="28"/>
                <w:lang w:eastAsia="ru-RU"/>
              </w:rPr>
              <w:t>позыва к акту</w:t>
            </w:r>
            <w:r w:rsidR="00210C72" w:rsidRPr="00647F46">
              <w:rPr>
                <w:rFonts w:ascii="Times New Roman" w:hAnsi="Times New Roman"/>
                <w:sz w:val="28"/>
                <w:szCs w:val="28"/>
                <w:lang w:eastAsia="ru-RU"/>
              </w:rPr>
              <w:t xml:space="preserve"> мочеиспускани</w:t>
            </w:r>
            <w:r w:rsidRPr="00647F46">
              <w:rPr>
                <w:rFonts w:ascii="Times New Roman" w:hAnsi="Times New Roman"/>
                <w:sz w:val="28"/>
                <w:szCs w:val="28"/>
                <w:lang w:eastAsia="ru-RU"/>
              </w:rPr>
              <w:t>я</w:t>
            </w:r>
          </w:p>
        </w:tc>
      </w:tr>
      <w:tr w:rsidR="002939C0" w:rsidRPr="00647F46">
        <w:tc>
          <w:tcPr>
            <w:tcW w:w="4219" w:type="dxa"/>
          </w:tcPr>
          <w:p w:rsidR="002939C0" w:rsidRPr="00647F46" w:rsidRDefault="002939C0"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Уродинамика</w:t>
            </w:r>
          </w:p>
        </w:tc>
        <w:tc>
          <w:tcPr>
            <w:tcW w:w="5635" w:type="dxa"/>
          </w:tcPr>
          <w:p w:rsidR="002939C0" w:rsidRPr="00647F46" w:rsidRDefault="004B53F2"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Понижен</w:t>
            </w:r>
            <w:r w:rsidR="00FC3DE6" w:rsidRPr="00647F46">
              <w:rPr>
                <w:rFonts w:ascii="Times New Roman" w:hAnsi="Times New Roman"/>
                <w:sz w:val="28"/>
                <w:szCs w:val="28"/>
                <w:lang w:eastAsia="ru-RU"/>
              </w:rPr>
              <w:t>н</w:t>
            </w:r>
            <w:r w:rsidRPr="00647F46">
              <w:rPr>
                <w:rFonts w:ascii="Times New Roman" w:hAnsi="Times New Roman"/>
                <w:sz w:val="28"/>
                <w:szCs w:val="28"/>
                <w:lang w:eastAsia="ru-RU"/>
              </w:rPr>
              <w:t>ая</w:t>
            </w:r>
            <w:r w:rsidR="00210C72" w:rsidRPr="00647F46">
              <w:rPr>
                <w:rFonts w:ascii="Times New Roman" w:hAnsi="Times New Roman"/>
                <w:sz w:val="28"/>
                <w:szCs w:val="28"/>
                <w:lang w:eastAsia="ru-RU"/>
              </w:rPr>
              <w:t xml:space="preserve"> чувствительност</w:t>
            </w:r>
            <w:r w:rsidRPr="00647F46">
              <w:rPr>
                <w:rFonts w:ascii="Times New Roman" w:hAnsi="Times New Roman"/>
                <w:sz w:val="28"/>
                <w:szCs w:val="28"/>
                <w:lang w:eastAsia="ru-RU"/>
              </w:rPr>
              <w:t>ь</w:t>
            </w:r>
            <w:r w:rsidR="00210C72" w:rsidRPr="00647F46">
              <w:rPr>
                <w:rFonts w:ascii="Times New Roman" w:hAnsi="Times New Roman"/>
                <w:sz w:val="28"/>
                <w:szCs w:val="28"/>
                <w:lang w:eastAsia="ru-RU"/>
              </w:rPr>
              <w:t xml:space="preserve">, вне зависимости от </w:t>
            </w:r>
            <w:r w:rsidR="00431A84" w:rsidRPr="00647F46">
              <w:rPr>
                <w:rFonts w:ascii="Times New Roman" w:hAnsi="Times New Roman"/>
                <w:sz w:val="28"/>
                <w:szCs w:val="28"/>
                <w:lang w:eastAsia="ru-RU"/>
              </w:rPr>
              <w:t>объ</w:t>
            </w:r>
            <w:r w:rsidR="00943B37" w:rsidRPr="00647F46">
              <w:rPr>
                <w:rFonts w:ascii="Times New Roman" w:hAnsi="Times New Roman"/>
                <w:sz w:val="28"/>
                <w:szCs w:val="28"/>
                <w:lang w:eastAsia="ru-RU"/>
              </w:rPr>
              <w:t>е</w:t>
            </w:r>
            <w:r w:rsidR="00431A84" w:rsidRPr="00647F46">
              <w:rPr>
                <w:rFonts w:ascii="Times New Roman" w:hAnsi="Times New Roman"/>
                <w:sz w:val="28"/>
                <w:szCs w:val="28"/>
                <w:lang w:eastAsia="ru-RU"/>
              </w:rPr>
              <w:t xml:space="preserve">ма </w:t>
            </w:r>
            <w:r w:rsidR="002939C0" w:rsidRPr="00647F46">
              <w:rPr>
                <w:rFonts w:ascii="Times New Roman" w:hAnsi="Times New Roman"/>
                <w:sz w:val="28"/>
                <w:szCs w:val="28"/>
                <w:lang w:eastAsia="ru-RU"/>
              </w:rPr>
              <w:t>наполнен</w:t>
            </w:r>
            <w:r w:rsidR="00431A84" w:rsidRPr="00647F46">
              <w:rPr>
                <w:rFonts w:ascii="Times New Roman" w:hAnsi="Times New Roman"/>
                <w:sz w:val="28"/>
                <w:szCs w:val="28"/>
                <w:lang w:eastAsia="ru-RU"/>
              </w:rPr>
              <w:t>ия</w:t>
            </w:r>
            <w:r w:rsidR="002939C0" w:rsidRPr="00647F46">
              <w:rPr>
                <w:rFonts w:ascii="Times New Roman" w:hAnsi="Times New Roman"/>
                <w:sz w:val="28"/>
                <w:szCs w:val="28"/>
                <w:lang w:eastAsia="ru-RU"/>
              </w:rPr>
              <w:t xml:space="preserve"> мочевого пузыря</w:t>
            </w:r>
          </w:p>
        </w:tc>
      </w:tr>
      <w:tr w:rsidR="00210C72" w:rsidRPr="00647F46">
        <w:tc>
          <w:tcPr>
            <w:tcW w:w="4219" w:type="dxa"/>
          </w:tcPr>
          <w:p w:rsidR="00210C72" w:rsidRPr="00647F46" w:rsidRDefault="00210C72" w:rsidP="000253A7">
            <w:pPr>
              <w:autoSpaceDE w:val="0"/>
              <w:autoSpaceDN w:val="0"/>
              <w:adjustRightInd w:val="0"/>
              <w:spacing w:after="0" w:line="360" w:lineRule="auto"/>
              <w:jc w:val="both"/>
              <w:rPr>
                <w:rFonts w:ascii="Times New Roman" w:hAnsi="Times New Roman"/>
                <w:i/>
                <w:sz w:val="28"/>
                <w:szCs w:val="28"/>
                <w:lang w:eastAsia="ru-RU"/>
              </w:rPr>
            </w:pPr>
            <w:r w:rsidRPr="00647F46">
              <w:rPr>
                <w:rFonts w:ascii="Times New Roman" w:hAnsi="Times New Roman"/>
                <w:i/>
                <w:sz w:val="28"/>
                <w:szCs w:val="28"/>
                <w:lang w:eastAsia="ru-RU"/>
              </w:rPr>
              <w:t xml:space="preserve">Отсутствие </w:t>
            </w:r>
          </w:p>
        </w:tc>
        <w:tc>
          <w:tcPr>
            <w:tcW w:w="5635" w:type="dxa"/>
          </w:tcPr>
          <w:p w:rsidR="00210C72" w:rsidRPr="00647F46" w:rsidRDefault="00210C72"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Отсутствие ощущения наполнения мочевого пузыря или позыв</w:t>
            </w:r>
            <w:r w:rsidR="00431A84" w:rsidRPr="00647F46">
              <w:rPr>
                <w:rFonts w:ascii="Times New Roman" w:hAnsi="Times New Roman"/>
                <w:sz w:val="28"/>
                <w:szCs w:val="28"/>
                <w:lang w:eastAsia="ru-RU"/>
              </w:rPr>
              <w:t>а к акту</w:t>
            </w:r>
            <w:r w:rsidRPr="00647F46">
              <w:rPr>
                <w:rFonts w:ascii="Times New Roman" w:hAnsi="Times New Roman"/>
                <w:sz w:val="28"/>
                <w:szCs w:val="28"/>
                <w:lang w:eastAsia="ru-RU"/>
              </w:rPr>
              <w:t xml:space="preserve"> мочеиспускани</w:t>
            </w:r>
            <w:r w:rsidR="00431A84" w:rsidRPr="00647F46">
              <w:rPr>
                <w:rFonts w:ascii="Times New Roman" w:hAnsi="Times New Roman"/>
                <w:sz w:val="28"/>
                <w:szCs w:val="28"/>
                <w:lang w:eastAsia="ru-RU"/>
              </w:rPr>
              <w:t>я</w:t>
            </w:r>
          </w:p>
        </w:tc>
      </w:tr>
      <w:tr w:rsidR="00210C72" w:rsidRPr="00647F46">
        <w:tc>
          <w:tcPr>
            <w:tcW w:w="4219" w:type="dxa"/>
          </w:tcPr>
          <w:p w:rsidR="00210C72" w:rsidRPr="00647F46" w:rsidRDefault="00210C72"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Неспецифическ</w:t>
            </w:r>
            <w:r w:rsidR="00344A7B" w:rsidRPr="00647F46">
              <w:rPr>
                <w:rFonts w:ascii="Times New Roman" w:hAnsi="Times New Roman"/>
                <w:sz w:val="28"/>
                <w:szCs w:val="28"/>
                <w:lang w:eastAsia="ru-RU"/>
              </w:rPr>
              <w:t>ие признаки</w:t>
            </w:r>
            <w:r w:rsidRPr="00647F46">
              <w:rPr>
                <w:rFonts w:ascii="Times New Roman" w:hAnsi="Times New Roman"/>
                <w:sz w:val="28"/>
                <w:szCs w:val="28"/>
                <w:lang w:eastAsia="ru-RU"/>
              </w:rPr>
              <w:t xml:space="preserve"> </w:t>
            </w:r>
          </w:p>
        </w:tc>
        <w:tc>
          <w:tcPr>
            <w:tcW w:w="5635" w:type="dxa"/>
          </w:tcPr>
          <w:p w:rsidR="00210C72" w:rsidRPr="00647F46" w:rsidRDefault="00830403"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При з</w:t>
            </w:r>
            <w:r w:rsidR="00210C72" w:rsidRPr="00647F46">
              <w:rPr>
                <w:rFonts w:ascii="Times New Roman" w:hAnsi="Times New Roman"/>
                <w:sz w:val="28"/>
                <w:szCs w:val="28"/>
                <w:lang w:eastAsia="ru-RU"/>
              </w:rPr>
              <w:t>аполне</w:t>
            </w:r>
            <w:r w:rsidR="00344A7B" w:rsidRPr="00647F46">
              <w:rPr>
                <w:rFonts w:ascii="Times New Roman" w:hAnsi="Times New Roman"/>
                <w:sz w:val="28"/>
                <w:szCs w:val="28"/>
                <w:lang w:eastAsia="ru-RU"/>
              </w:rPr>
              <w:t>ни</w:t>
            </w:r>
            <w:r w:rsidRPr="00647F46">
              <w:rPr>
                <w:rFonts w:ascii="Times New Roman" w:hAnsi="Times New Roman"/>
                <w:sz w:val="28"/>
                <w:szCs w:val="28"/>
                <w:lang w:eastAsia="ru-RU"/>
              </w:rPr>
              <w:t>и</w:t>
            </w:r>
            <w:r w:rsidR="00210C72" w:rsidRPr="00647F46">
              <w:rPr>
                <w:rFonts w:ascii="Times New Roman" w:hAnsi="Times New Roman"/>
                <w:sz w:val="28"/>
                <w:szCs w:val="28"/>
                <w:lang w:eastAsia="ru-RU"/>
              </w:rPr>
              <w:t xml:space="preserve"> мочевого пузыря</w:t>
            </w:r>
            <w:r w:rsidR="00943B37" w:rsidRPr="00647F46">
              <w:rPr>
                <w:rFonts w:ascii="Times New Roman" w:hAnsi="Times New Roman"/>
                <w:sz w:val="28"/>
                <w:szCs w:val="28"/>
                <w:lang w:eastAsia="ru-RU"/>
              </w:rPr>
              <w:t xml:space="preserve"> </w:t>
            </w:r>
            <w:r w:rsidR="00344A7B" w:rsidRPr="00647F46">
              <w:rPr>
                <w:rFonts w:ascii="Times New Roman" w:hAnsi="Times New Roman"/>
                <w:sz w:val="28"/>
                <w:szCs w:val="28"/>
                <w:lang w:eastAsia="ru-RU"/>
              </w:rPr>
              <w:t>появлени</w:t>
            </w:r>
            <w:r w:rsidRPr="00647F46">
              <w:rPr>
                <w:rFonts w:ascii="Times New Roman" w:hAnsi="Times New Roman"/>
                <w:sz w:val="28"/>
                <w:szCs w:val="28"/>
                <w:lang w:eastAsia="ru-RU"/>
              </w:rPr>
              <w:t>е</w:t>
            </w:r>
            <w:r w:rsidR="00344A7B" w:rsidRPr="00647F46">
              <w:rPr>
                <w:rFonts w:ascii="Times New Roman" w:hAnsi="Times New Roman"/>
                <w:sz w:val="28"/>
                <w:szCs w:val="28"/>
                <w:lang w:eastAsia="ru-RU"/>
              </w:rPr>
              <w:t xml:space="preserve"> ощущения наполнения в брюшной полости,</w:t>
            </w:r>
            <w:r w:rsidR="00210C72" w:rsidRPr="00647F46">
              <w:rPr>
                <w:rFonts w:ascii="Times New Roman" w:hAnsi="Times New Roman"/>
                <w:sz w:val="28"/>
                <w:szCs w:val="28"/>
                <w:lang w:eastAsia="ru-RU"/>
              </w:rPr>
              <w:t xml:space="preserve"> вегетативн</w:t>
            </w:r>
            <w:r w:rsidR="00344A7B" w:rsidRPr="00647F46">
              <w:rPr>
                <w:rFonts w:ascii="Times New Roman" w:hAnsi="Times New Roman"/>
                <w:sz w:val="28"/>
                <w:szCs w:val="28"/>
                <w:lang w:eastAsia="ru-RU"/>
              </w:rPr>
              <w:t>ых</w:t>
            </w:r>
            <w:r w:rsidR="00210C72" w:rsidRPr="00647F46">
              <w:rPr>
                <w:rFonts w:ascii="Times New Roman" w:hAnsi="Times New Roman"/>
                <w:sz w:val="28"/>
                <w:szCs w:val="28"/>
                <w:lang w:eastAsia="ru-RU"/>
              </w:rPr>
              <w:t xml:space="preserve"> симптом</w:t>
            </w:r>
            <w:r w:rsidR="00344A7B" w:rsidRPr="00647F46">
              <w:rPr>
                <w:rFonts w:ascii="Times New Roman" w:hAnsi="Times New Roman"/>
                <w:sz w:val="28"/>
                <w:szCs w:val="28"/>
                <w:lang w:eastAsia="ru-RU"/>
              </w:rPr>
              <w:t>ов</w:t>
            </w:r>
            <w:r w:rsidR="00210C72" w:rsidRPr="00647F46">
              <w:rPr>
                <w:rFonts w:ascii="Times New Roman" w:hAnsi="Times New Roman"/>
                <w:sz w:val="28"/>
                <w:szCs w:val="28"/>
                <w:lang w:eastAsia="ru-RU"/>
              </w:rPr>
              <w:t xml:space="preserve"> или спазм</w:t>
            </w:r>
            <w:r w:rsidR="00344A7B" w:rsidRPr="00647F46">
              <w:rPr>
                <w:rFonts w:ascii="Times New Roman" w:hAnsi="Times New Roman"/>
                <w:sz w:val="28"/>
                <w:szCs w:val="28"/>
                <w:lang w:eastAsia="ru-RU"/>
              </w:rPr>
              <w:t>ов</w:t>
            </w:r>
          </w:p>
        </w:tc>
      </w:tr>
      <w:tr w:rsidR="009728D2" w:rsidRPr="00647F46">
        <w:tc>
          <w:tcPr>
            <w:tcW w:w="4219" w:type="dxa"/>
          </w:tcPr>
          <w:p w:rsidR="009728D2" w:rsidRPr="00647F46" w:rsidRDefault="009728D2" w:rsidP="000253A7">
            <w:pPr>
              <w:autoSpaceDE w:val="0"/>
              <w:autoSpaceDN w:val="0"/>
              <w:adjustRightInd w:val="0"/>
              <w:spacing w:after="0" w:line="360" w:lineRule="auto"/>
              <w:jc w:val="both"/>
              <w:rPr>
                <w:rFonts w:ascii="Times New Roman" w:hAnsi="Times New Roman"/>
                <w:i/>
                <w:sz w:val="28"/>
                <w:szCs w:val="28"/>
                <w:lang w:eastAsia="ru-RU"/>
              </w:rPr>
            </w:pPr>
            <w:r w:rsidRPr="00647F46">
              <w:rPr>
                <w:rFonts w:ascii="Times New Roman" w:hAnsi="Times New Roman"/>
                <w:i/>
                <w:sz w:val="28"/>
                <w:szCs w:val="28"/>
                <w:lang w:eastAsia="ru-RU"/>
              </w:rPr>
              <w:t>Термины, используемые исключительно для описания уродинамики</w:t>
            </w:r>
          </w:p>
        </w:tc>
        <w:tc>
          <w:tcPr>
            <w:tcW w:w="5635" w:type="dxa"/>
          </w:tcPr>
          <w:p w:rsidR="009728D2" w:rsidRPr="00647F46" w:rsidRDefault="009728D2" w:rsidP="000253A7">
            <w:pPr>
              <w:autoSpaceDE w:val="0"/>
              <w:autoSpaceDN w:val="0"/>
              <w:adjustRightInd w:val="0"/>
              <w:spacing w:after="0" w:line="360" w:lineRule="auto"/>
              <w:jc w:val="both"/>
              <w:rPr>
                <w:rFonts w:ascii="Times New Roman" w:hAnsi="Times New Roman"/>
                <w:sz w:val="28"/>
                <w:szCs w:val="28"/>
                <w:lang w:eastAsia="ru-RU"/>
              </w:rPr>
            </w:pPr>
          </w:p>
        </w:tc>
      </w:tr>
      <w:tr w:rsidR="009728D2" w:rsidRPr="00647F46">
        <w:tc>
          <w:tcPr>
            <w:tcW w:w="4219" w:type="dxa"/>
          </w:tcPr>
          <w:p w:rsidR="009728D2" w:rsidRPr="00647F46" w:rsidRDefault="009728D2"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Цистометрическ</w:t>
            </w:r>
            <w:r w:rsidR="002F7789" w:rsidRPr="00647F46">
              <w:rPr>
                <w:rFonts w:ascii="Times New Roman" w:hAnsi="Times New Roman"/>
                <w:sz w:val="28"/>
                <w:szCs w:val="28"/>
                <w:lang w:eastAsia="ru-RU"/>
              </w:rPr>
              <w:t>ий</w:t>
            </w:r>
            <w:r w:rsidRPr="00647F46">
              <w:rPr>
                <w:rFonts w:ascii="Times New Roman" w:hAnsi="Times New Roman"/>
                <w:sz w:val="28"/>
                <w:szCs w:val="28"/>
                <w:lang w:eastAsia="ru-RU"/>
              </w:rPr>
              <w:t xml:space="preserve"> </w:t>
            </w:r>
            <w:r w:rsidR="002F7789" w:rsidRPr="00647F46">
              <w:rPr>
                <w:rFonts w:ascii="Times New Roman" w:hAnsi="Times New Roman"/>
                <w:sz w:val="28"/>
                <w:szCs w:val="28"/>
                <w:lang w:eastAsia="ru-RU"/>
              </w:rPr>
              <w:t>объ</w:t>
            </w:r>
            <w:r w:rsidR="00943B37" w:rsidRPr="00647F46">
              <w:rPr>
                <w:rFonts w:ascii="Times New Roman" w:hAnsi="Times New Roman"/>
                <w:sz w:val="28"/>
                <w:szCs w:val="28"/>
                <w:lang w:eastAsia="ru-RU"/>
              </w:rPr>
              <w:t>е</w:t>
            </w:r>
            <w:r w:rsidR="002F7789" w:rsidRPr="00647F46">
              <w:rPr>
                <w:rFonts w:ascii="Times New Roman" w:hAnsi="Times New Roman"/>
                <w:sz w:val="28"/>
                <w:szCs w:val="28"/>
                <w:lang w:eastAsia="ru-RU"/>
              </w:rPr>
              <w:t>м</w:t>
            </w:r>
          </w:p>
        </w:tc>
        <w:tc>
          <w:tcPr>
            <w:tcW w:w="5635" w:type="dxa"/>
          </w:tcPr>
          <w:p w:rsidR="009728D2" w:rsidRPr="00647F46" w:rsidRDefault="009728D2"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Объем мочевого пузыря на момент </w:t>
            </w:r>
            <w:r w:rsidR="00157A9A" w:rsidRPr="00647F46">
              <w:rPr>
                <w:rFonts w:ascii="Times New Roman" w:hAnsi="Times New Roman"/>
                <w:sz w:val="28"/>
                <w:szCs w:val="28"/>
                <w:lang w:eastAsia="ru-RU"/>
              </w:rPr>
              <w:t>окончания цистометрического исследования</w:t>
            </w:r>
          </w:p>
        </w:tc>
      </w:tr>
      <w:tr w:rsidR="009728D2" w:rsidRPr="00647F46">
        <w:tc>
          <w:tcPr>
            <w:tcW w:w="4219" w:type="dxa"/>
          </w:tcPr>
          <w:p w:rsidR="009728D2" w:rsidRPr="00647F46" w:rsidRDefault="00157A9A"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Максимальн</w:t>
            </w:r>
            <w:r w:rsidR="002F7789" w:rsidRPr="00647F46">
              <w:rPr>
                <w:rFonts w:ascii="Times New Roman" w:hAnsi="Times New Roman"/>
                <w:sz w:val="28"/>
                <w:szCs w:val="28"/>
                <w:lang w:eastAsia="ru-RU"/>
              </w:rPr>
              <w:t>ый</w:t>
            </w:r>
            <w:r w:rsidRPr="00647F46">
              <w:rPr>
                <w:rFonts w:ascii="Times New Roman" w:hAnsi="Times New Roman"/>
                <w:sz w:val="28"/>
                <w:szCs w:val="28"/>
                <w:lang w:eastAsia="ru-RU"/>
              </w:rPr>
              <w:t xml:space="preserve"> цистометрическ</w:t>
            </w:r>
            <w:r w:rsidR="002F7789" w:rsidRPr="00647F46">
              <w:rPr>
                <w:rFonts w:ascii="Times New Roman" w:hAnsi="Times New Roman"/>
                <w:sz w:val="28"/>
                <w:szCs w:val="28"/>
                <w:lang w:eastAsia="ru-RU"/>
              </w:rPr>
              <w:t>ий</w:t>
            </w:r>
            <w:r w:rsidRPr="00647F46">
              <w:rPr>
                <w:rFonts w:ascii="Times New Roman" w:hAnsi="Times New Roman"/>
                <w:sz w:val="28"/>
                <w:szCs w:val="28"/>
                <w:lang w:eastAsia="ru-RU"/>
              </w:rPr>
              <w:t xml:space="preserve"> </w:t>
            </w:r>
            <w:r w:rsidR="002F7789" w:rsidRPr="00647F46">
              <w:rPr>
                <w:rFonts w:ascii="Times New Roman" w:hAnsi="Times New Roman"/>
                <w:sz w:val="28"/>
                <w:szCs w:val="28"/>
                <w:lang w:eastAsia="ru-RU"/>
              </w:rPr>
              <w:t>объ</w:t>
            </w:r>
            <w:r w:rsidR="00943B37" w:rsidRPr="00647F46">
              <w:rPr>
                <w:rFonts w:ascii="Times New Roman" w:hAnsi="Times New Roman"/>
                <w:sz w:val="28"/>
                <w:szCs w:val="28"/>
                <w:lang w:eastAsia="ru-RU"/>
              </w:rPr>
              <w:t>е</w:t>
            </w:r>
            <w:r w:rsidR="002F7789" w:rsidRPr="00647F46">
              <w:rPr>
                <w:rFonts w:ascii="Times New Roman" w:hAnsi="Times New Roman"/>
                <w:sz w:val="28"/>
                <w:szCs w:val="28"/>
                <w:lang w:eastAsia="ru-RU"/>
              </w:rPr>
              <w:t>м</w:t>
            </w:r>
          </w:p>
        </w:tc>
        <w:tc>
          <w:tcPr>
            <w:tcW w:w="5635" w:type="dxa"/>
          </w:tcPr>
          <w:p w:rsidR="009728D2" w:rsidRPr="00647F46" w:rsidRDefault="00157A9A"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Объем мочевого пузыря на момент сильного позыва к </w:t>
            </w:r>
            <w:r w:rsidR="006738E8" w:rsidRPr="00647F46">
              <w:rPr>
                <w:rFonts w:ascii="Times New Roman" w:hAnsi="Times New Roman"/>
                <w:sz w:val="28"/>
                <w:szCs w:val="28"/>
                <w:lang w:eastAsia="ru-RU"/>
              </w:rPr>
              <w:t xml:space="preserve">акту </w:t>
            </w:r>
            <w:r w:rsidRPr="00647F46">
              <w:rPr>
                <w:rFonts w:ascii="Times New Roman" w:hAnsi="Times New Roman"/>
                <w:sz w:val="28"/>
                <w:szCs w:val="28"/>
                <w:lang w:eastAsia="ru-RU"/>
              </w:rPr>
              <w:t>мочеиспускани</w:t>
            </w:r>
            <w:r w:rsidR="006738E8" w:rsidRPr="00647F46">
              <w:rPr>
                <w:rFonts w:ascii="Times New Roman" w:hAnsi="Times New Roman"/>
                <w:sz w:val="28"/>
                <w:szCs w:val="28"/>
                <w:lang w:eastAsia="ru-RU"/>
              </w:rPr>
              <w:t>я</w:t>
            </w:r>
          </w:p>
        </w:tc>
      </w:tr>
      <w:tr w:rsidR="001B3E7B" w:rsidRPr="00647F46">
        <w:tc>
          <w:tcPr>
            <w:tcW w:w="4219" w:type="dxa"/>
          </w:tcPr>
          <w:p w:rsidR="001B3E7B" w:rsidRPr="00647F46" w:rsidRDefault="006F59C8" w:rsidP="006F59C8">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М</w:t>
            </w:r>
            <w:r w:rsidR="001B3E7B" w:rsidRPr="00647F46">
              <w:rPr>
                <w:rFonts w:ascii="Times New Roman" w:hAnsi="Times New Roman"/>
                <w:sz w:val="28"/>
                <w:szCs w:val="28"/>
                <w:lang w:eastAsia="ru-RU"/>
              </w:rPr>
              <w:t>очево</w:t>
            </w:r>
            <w:r w:rsidRPr="00647F46">
              <w:rPr>
                <w:rFonts w:ascii="Times New Roman" w:hAnsi="Times New Roman"/>
                <w:sz w:val="28"/>
                <w:szCs w:val="28"/>
                <w:lang w:eastAsia="ru-RU"/>
              </w:rPr>
              <w:t>й</w:t>
            </w:r>
            <w:r w:rsidR="001B3E7B" w:rsidRPr="00647F46">
              <w:rPr>
                <w:rFonts w:ascii="Times New Roman" w:hAnsi="Times New Roman"/>
                <w:sz w:val="28"/>
                <w:szCs w:val="28"/>
                <w:lang w:eastAsia="ru-RU"/>
              </w:rPr>
              <w:t xml:space="preserve"> пузыр</w:t>
            </w:r>
            <w:r w:rsidRPr="00647F46">
              <w:rPr>
                <w:rFonts w:ascii="Times New Roman" w:hAnsi="Times New Roman"/>
                <w:sz w:val="28"/>
                <w:szCs w:val="28"/>
                <w:lang w:eastAsia="ru-RU"/>
              </w:rPr>
              <w:t>ь большого объ</w:t>
            </w:r>
            <w:r w:rsidR="00943B37" w:rsidRPr="00647F46">
              <w:rPr>
                <w:rFonts w:ascii="Times New Roman" w:hAnsi="Times New Roman"/>
                <w:sz w:val="28"/>
                <w:szCs w:val="28"/>
                <w:lang w:eastAsia="ru-RU"/>
              </w:rPr>
              <w:t>е</w:t>
            </w:r>
            <w:r w:rsidRPr="00647F46">
              <w:rPr>
                <w:rFonts w:ascii="Times New Roman" w:hAnsi="Times New Roman"/>
                <w:sz w:val="28"/>
                <w:szCs w:val="28"/>
                <w:lang w:eastAsia="ru-RU"/>
              </w:rPr>
              <w:t>ма</w:t>
            </w:r>
          </w:p>
        </w:tc>
        <w:tc>
          <w:tcPr>
            <w:tcW w:w="5635" w:type="dxa"/>
          </w:tcPr>
          <w:p w:rsidR="001B3E7B" w:rsidRPr="00647F46" w:rsidRDefault="001B3E7B"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Цистометрическ</w:t>
            </w:r>
            <w:r w:rsidR="002F7789" w:rsidRPr="00647F46">
              <w:rPr>
                <w:rFonts w:ascii="Times New Roman" w:hAnsi="Times New Roman"/>
                <w:sz w:val="28"/>
                <w:szCs w:val="28"/>
                <w:lang w:eastAsia="ru-RU"/>
              </w:rPr>
              <w:t>ий</w:t>
            </w:r>
            <w:r w:rsidRPr="00647F46">
              <w:rPr>
                <w:rFonts w:ascii="Times New Roman" w:hAnsi="Times New Roman"/>
                <w:sz w:val="28"/>
                <w:szCs w:val="28"/>
                <w:lang w:eastAsia="ru-RU"/>
              </w:rPr>
              <w:t xml:space="preserve"> </w:t>
            </w:r>
            <w:r w:rsidR="002F7789" w:rsidRPr="00647F46">
              <w:rPr>
                <w:rFonts w:ascii="Times New Roman" w:hAnsi="Times New Roman"/>
                <w:sz w:val="28"/>
                <w:szCs w:val="28"/>
                <w:lang w:eastAsia="ru-RU"/>
              </w:rPr>
              <w:t>объ</w:t>
            </w:r>
            <w:r w:rsidR="00943B37" w:rsidRPr="00647F46">
              <w:rPr>
                <w:rFonts w:ascii="Times New Roman" w:hAnsi="Times New Roman"/>
                <w:sz w:val="28"/>
                <w:szCs w:val="28"/>
                <w:lang w:eastAsia="ru-RU"/>
              </w:rPr>
              <w:t>е</w:t>
            </w:r>
            <w:r w:rsidR="002F7789" w:rsidRPr="00647F46">
              <w:rPr>
                <w:rFonts w:ascii="Times New Roman" w:hAnsi="Times New Roman"/>
                <w:sz w:val="28"/>
                <w:szCs w:val="28"/>
                <w:lang w:eastAsia="ru-RU"/>
              </w:rPr>
              <w:t>м</w:t>
            </w:r>
            <w:r w:rsidRPr="00647F46">
              <w:rPr>
                <w:rFonts w:ascii="Times New Roman" w:hAnsi="Times New Roman"/>
                <w:sz w:val="28"/>
                <w:szCs w:val="28"/>
                <w:lang w:eastAsia="ru-RU"/>
              </w:rPr>
              <w:t xml:space="preserve"> мочевого пузыря</w:t>
            </w:r>
            <w:r w:rsidR="00FC3DE6" w:rsidRPr="00647F46">
              <w:rPr>
                <w:rFonts w:ascii="Times New Roman" w:hAnsi="Times New Roman"/>
                <w:sz w:val="28"/>
                <w:szCs w:val="28"/>
                <w:lang w:eastAsia="ru-RU"/>
              </w:rPr>
              <w:t>,</w:t>
            </w:r>
            <w:r w:rsidR="006F59C8" w:rsidRPr="00647F46">
              <w:rPr>
                <w:rFonts w:ascii="Times New Roman" w:hAnsi="Times New Roman"/>
                <w:sz w:val="28"/>
                <w:szCs w:val="28"/>
                <w:lang w:eastAsia="ru-RU"/>
              </w:rPr>
              <w:t xml:space="preserve"> определяемый без анестезии</w:t>
            </w:r>
            <w:r w:rsidR="00FE3B0C" w:rsidRPr="00647F46">
              <w:rPr>
                <w:rFonts w:ascii="Times New Roman" w:hAnsi="Times New Roman"/>
                <w:sz w:val="28"/>
                <w:szCs w:val="28"/>
                <w:lang w:eastAsia="ru-RU"/>
              </w:rPr>
              <w:t>, который</w:t>
            </w:r>
            <w:r w:rsidRPr="00647F46">
              <w:rPr>
                <w:rFonts w:ascii="Times New Roman" w:hAnsi="Times New Roman"/>
                <w:sz w:val="28"/>
                <w:szCs w:val="28"/>
                <w:lang w:eastAsia="ru-RU"/>
              </w:rPr>
              <w:t xml:space="preserve"> </w:t>
            </w:r>
            <w:r w:rsidRPr="00647F46">
              <w:rPr>
                <w:rFonts w:ascii="Times New Roman" w:hAnsi="Times New Roman"/>
                <w:sz w:val="28"/>
                <w:szCs w:val="28"/>
                <w:lang w:eastAsia="ru-RU"/>
              </w:rPr>
              <w:lastRenderedPageBreak/>
              <w:t xml:space="preserve">значительно превышает средний </w:t>
            </w:r>
            <w:r w:rsidR="006738E8" w:rsidRPr="00647F46">
              <w:rPr>
                <w:rFonts w:ascii="Times New Roman" w:hAnsi="Times New Roman"/>
                <w:sz w:val="28"/>
                <w:szCs w:val="28"/>
                <w:lang w:eastAsia="ru-RU"/>
              </w:rPr>
              <w:t>объ</w:t>
            </w:r>
            <w:r w:rsidR="00943B37" w:rsidRPr="00647F46">
              <w:rPr>
                <w:rFonts w:ascii="Times New Roman" w:hAnsi="Times New Roman"/>
                <w:sz w:val="28"/>
                <w:szCs w:val="28"/>
                <w:lang w:eastAsia="ru-RU"/>
              </w:rPr>
              <w:t>е</w:t>
            </w:r>
            <w:r w:rsidR="006738E8" w:rsidRPr="00647F46">
              <w:rPr>
                <w:rFonts w:ascii="Times New Roman" w:hAnsi="Times New Roman"/>
                <w:sz w:val="28"/>
                <w:szCs w:val="28"/>
                <w:lang w:eastAsia="ru-RU"/>
              </w:rPr>
              <w:t>м</w:t>
            </w:r>
            <w:r w:rsidRPr="00647F46">
              <w:rPr>
                <w:rFonts w:ascii="Times New Roman" w:hAnsi="Times New Roman"/>
                <w:sz w:val="28"/>
                <w:szCs w:val="28"/>
                <w:lang w:eastAsia="ru-RU"/>
              </w:rPr>
              <w:t xml:space="preserve"> мочеиспускани</w:t>
            </w:r>
            <w:r w:rsidR="006738E8" w:rsidRPr="00647F46">
              <w:rPr>
                <w:rFonts w:ascii="Times New Roman" w:hAnsi="Times New Roman"/>
                <w:sz w:val="28"/>
                <w:szCs w:val="28"/>
                <w:lang w:eastAsia="ru-RU"/>
              </w:rPr>
              <w:t>я (</w:t>
            </w:r>
            <w:r w:rsidRPr="00647F46">
              <w:rPr>
                <w:rFonts w:ascii="Times New Roman" w:hAnsi="Times New Roman"/>
                <w:sz w:val="28"/>
                <w:szCs w:val="28"/>
                <w:lang w:eastAsia="ru-RU"/>
              </w:rPr>
              <w:t xml:space="preserve">определяется по результатам </w:t>
            </w:r>
            <w:r w:rsidR="006738E8" w:rsidRPr="00647F46">
              <w:rPr>
                <w:rFonts w:ascii="Times New Roman" w:hAnsi="Times New Roman"/>
                <w:sz w:val="28"/>
                <w:szCs w:val="28"/>
                <w:lang w:eastAsia="ru-RU"/>
              </w:rPr>
              <w:t xml:space="preserve">дневника мочеиспусканий) с незначительным увеличением детрузорного давления </w:t>
            </w:r>
          </w:p>
        </w:tc>
      </w:tr>
      <w:tr w:rsidR="00626C6E" w:rsidRPr="00647F46">
        <w:tc>
          <w:tcPr>
            <w:tcW w:w="4219" w:type="dxa"/>
          </w:tcPr>
          <w:p w:rsidR="00EC6F21" w:rsidRPr="00647F46" w:rsidRDefault="00EC6F21"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lastRenderedPageBreak/>
              <w:t>Нормальное функциональное состояние детрузора</w:t>
            </w:r>
          </w:p>
        </w:tc>
        <w:tc>
          <w:tcPr>
            <w:tcW w:w="5635" w:type="dxa"/>
          </w:tcPr>
          <w:p w:rsidR="00EC6F21" w:rsidRPr="00647F46" w:rsidRDefault="00EC6F21"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Незначительное </w:t>
            </w:r>
            <w:r w:rsidR="002F7789" w:rsidRPr="00647F46">
              <w:rPr>
                <w:rFonts w:ascii="Times New Roman" w:hAnsi="Times New Roman"/>
                <w:sz w:val="28"/>
                <w:szCs w:val="28"/>
                <w:lang w:eastAsia="ru-RU"/>
              </w:rPr>
              <w:t xml:space="preserve">увеличение или отсутствие </w:t>
            </w:r>
            <w:r w:rsidRPr="00647F46">
              <w:rPr>
                <w:rFonts w:ascii="Times New Roman" w:hAnsi="Times New Roman"/>
                <w:sz w:val="28"/>
                <w:szCs w:val="28"/>
                <w:lang w:eastAsia="ru-RU"/>
              </w:rPr>
              <w:t>увеличени</w:t>
            </w:r>
            <w:r w:rsidR="002F7789" w:rsidRPr="00647F46">
              <w:rPr>
                <w:rFonts w:ascii="Times New Roman" w:hAnsi="Times New Roman"/>
                <w:sz w:val="28"/>
                <w:szCs w:val="28"/>
                <w:lang w:eastAsia="ru-RU"/>
              </w:rPr>
              <w:t>я</w:t>
            </w:r>
            <w:r w:rsidRPr="00647F46">
              <w:rPr>
                <w:rFonts w:ascii="Times New Roman" w:hAnsi="Times New Roman"/>
                <w:sz w:val="28"/>
                <w:szCs w:val="28"/>
                <w:lang w:eastAsia="ru-RU"/>
              </w:rPr>
              <w:t xml:space="preserve"> давления в</w:t>
            </w:r>
            <w:r w:rsidR="002F7789" w:rsidRPr="00647F46">
              <w:rPr>
                <w:rFonts w:ascii="Times New Roman" w:hAnsi="Times New Roman"/>
                <w:sz w:val="28"/>
                <w:szCs w:val="28"/>
                <w:lang w:eastAsia="ru-RU"/>
              </w:rPr>
              <w:t>о время напо</w:t>
            </w:r>
            <w:r w:rsidRPr="00647F46">
              <w:rPr>
                <w:rFonts w:ascii="Times New Roman" w:hAnsi="Times New Roman"/>
                <w:sz w:val="28"/>
                <w:szCs w:val="28"/>
                <w:lang w:eastAsia="ru-RU"/>
              </w:rPr>
              <w:t xml:space="preserve">лнения мочевого пузыря: отсутствие непроизвольных фазных сокращений </w:t>
            </w:r>
            <w:r w:rsidR="002F7789" w:rsidRPr="00647F46">
              <w:rPr>
                <w:rFonts w:ascii="Times New Roman" w:hAnsi="Times New Roman"/>
                <w:sz w:val="28"/>
                <w:szCs w:val="28"/>
                <w:lang w:eastAsia="ru-RU"/>
              </w:rPr>
              <w:t>детрузора</w:t>
            </w:r>
            <w:r w:rsidR="00FC3DE6" w:rsidRPr="00647F46">
              <w:rPr>
                <w:rFonts w:ascii="Times New Roman" w:hAnsi="Times New Roman"/>
                <w:sz w:val="28"/>
                <w:szCs w:val="28"/>
                <w:lang w:eastAsia="ru-RU"/>
              </w:rPr>
              <w:t>,</w:t>
            </w:r>
            <w:r w:rsidR="002F7789" w:rsidRPr="00647F46">
              <w:rPr>
                <w:rFonts w:ascii="Times New Roman" w:hAnsi="Times New Roman"/>
                <w:sz w:val="28"/>
                <w:szCs w:val="28"/>
                <w:lang w:eastAsia="ru-RU"/>
              </w:rPr>
              <w:t xml:space="preserve"> </w:t>
            </w:r>
            <w:r w:rsidRPr="00647F46">
              <w:rPr>
                <w:rFonts w:ascii="Times New Roman" w:hAnsi="Times New Roman"/>
                <w:sz w:val="28"/>
                <w:szCs w:val="28"/>
                <w:lang w:eastAsia="ru-RU"/>
              </w:rPr>
              <w:t>несмотря на провокаци</w:t>
            </w:r>
            <w:r w:rsidR="00FE3B0C" w:rsidRPr="00647F46">
              <w:rPr>
                <w:rFonts w:ascii="Times New Roman" w:hAnsi="Times New Roman"/>
                <w:sz w:val="28"/>
                <w:szCs w:val="28"/>
                <w:lang w:eastAsia="ru-RU"/>
              </w:rPr>
              <w:t>онные при</w:t>
            </w:r>
            <w:r w:rsidR="00943B37" w:rsidRPr="00647F46">
              <w:rPr>
                <w:rFonts w:ascii="Times New Roman" w:hAnsi="Times New Roman"/>
                <w:sz w:val="28"/>
                <w:szCs w:val="28"/>
                <w:lang w:eastAsia="ru-RU"/>
              </w:rPr>
              <w:t>е</w:t>
            </w:r>
            <w:r w:rsidR="00FE3B0C" w:rsidRPr="00647F46">
              <w:rPr>
                <w:rFonts w:ascii="Times New Roman" w:hAnsi="Times New Roman"/>
                <w:sz w:val="28"/>
                <w:szCs w:val="28"/>
                <w:lang w:eastAsia="ru-RU"/>
              </w:rPr>
              <w:t>мы</w:t>
            </w:r>
          </w:p>
        </w:tc>
      </w:tr>
      <w:tr w:rsidR="00626C6E" w:rsidRPr="00647F46">
        <w:tc>
          <w:tcPr>
            <w:tcW w:w="4219" w:type="dxa"/>
          </w:tcPr>
          <w:p w:rsidR="00EC6F21" w:rsidRPr="00647F46" w:rsidRDefault="007B194B"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Детрузорная г</w:t>
            </w:r>
            <w:r w:rsidR="00EC6F21" w:rsidRPr="00647F46">
              <w:rPr>
                <w:rFonts w:ascii="Times New Roman" w:hAnsi="Times New Roman"/>
                <w:sz w:val="28"/>
                <w:szCs w:val="28"/>
                <w:lang w:eastAsia="ru-RU"/>
              </w:rPr>
              <w:t xml:space="preserve">иперактивность </w:t>
            </w:r>
          </w:p>
        </w:tc>
        <w:tc>
          <w:tcPr>
            <w:tcW w:w="5635" w:type="dxa"/>
          </w:tcPr>
          <w:p w:rsidR="00EC6F21" w:rsidRPr="00647F46" w:rsidRDefault="002F7789"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w:t>
            </w:r>
            <w:r w:rsidR="00EC6F21" w:rsidRPr="00647F46">
              <w:rPr>
                <w:rFonts w:ascii="Times New Roman" w:hAnsi="Times New Roman"/>
                <w:sz w:val="28"/>
                <w:szCs w:val="28"/>
                <w:lang w:eastAsia="ru-RU"/>
              </w:rPr>
              <w:t>епроизвольны</w:t>
            </w:r>
            <w:r w:rsidRPr="00647F46">
              <w:rPr>
                <w:rFonts w:ascii="Times New Roman" w:hAnsi="Times New Roman"/>
                <w:sz w:val="28"/>
                <w:szCs w:val="28"/>
                <w:lang w:eastAsia="ru-RU"/>
              </w:rPr>
              <w:t>е</w:t>
            </w:r>
            <w:r w:rsidR="00EC6F21" w:rsidRPr="00647F46">
              <w:rPr>
                <w:rFonts w:ascii="Times New Roman" w:hAnsi="Times New Roman"/>
                <w:sz w:val="28"/>
                <w:szCs w:val="28"/>
                <w:lang w:eastAsia="ru-RU"/>
              </w:rPr>
              <w:t xml:space="preserve"> </w:t>
            </w:r>
            <w:r w:rsidR="007B194B" w:rsidRPr="00647F46">
              <w:rPr>
                <w:rFonts w:ascii="Times New Roman" w:hAnsi="Times New Roman"/>
                <w:sz w:val="28"/>
                <w:szCs w:val="28"/>
                <w:lang w:eastAsia="ru-RU"/>
              </w:rPr>
              <w:t>сок</w:t>
            </w:r>
            <w:r w:rsidR="00EC6F21" w:rsidRPr="00647F46">
              <w:rPr>
                <w:rFonts w:ascii="Times New Roman" w:hAnsi="Times New Roman"/>
                <w:sz w:val="28"/>
                <w:szCs w:val="28"/>
                <w:lang w:eastAsia="ru-RU"/>
              </w:rPr>
              <w:t>ращени</w:t>
            </w:r>
            <w:r w:rsidRPr="00647F46">
              <w:rPr>
                <w:rFonts w:ascii="Times New Roman" w:hAnsi="Times New Roman"/>
                <w:sz w:val="28"/>
                <w:szCs w:val="28"/>
                <w:lang w:eastAsia="ru-RU"/>
              </w:rPr>
              <w:t>я</w:t>
            </w:r>
            <w:r w:rsidR="00EC6F21" w:rsidRPr="00647F46">
              <w:rPr>
                <w:rFonts w:ascii="Times New Roman" w:hAnsi="Times New Roman"/>
                <w:sz w:val="28"/>
                <w:szCs w:val="28"/>
                <w:lang w:eastAsia="ru-RU"/>
              </w:rPr>
              <w:t xml:space="preserve"> детрузора в</w:t>
            </w:r>
            <w:r w:rsidR="007B194B" w:rsidRPr="00647F46">
              <w:rPr>
                <w:rFonts w:ascii="Times New Roman" w:hAnsi="Times New Roman"/>
                <w:sz w:val="28"/>
                <w:szCs w:val="28"/>
                <w:lang w:eastAsia="ru-RU"/>
              </w:rPr>
              <w:t>о</w:t>
            </w:r>
            <w:r w:rsidR="00EC6F21" w:rsidRPr="00647F46">
              <w:rPr>
                <w:rFonts w:ascii="Times New Roman" w:hAnsi="Times New Roman"/>
                <w:sz w:val="28"/>
                <w:szCs w:val="28"/>
                <w:lang w:eastAsia="ru-RU"/>
              </w:rPr>
              <w:t xml:space="preserve"> </w:t>
            </w:r>
            <w:r w:rsidR="007B194B" w:rsidRPr="00647F46">
              <w:rPr>
                <w:rFonts w:ascii="Times New Roman" w:hAnsi="Times New Roman"/>
                <w:sz w:val="28"/>
                <w:szCs w:val="28"/>
                <w:lang w:eastAsia="ru-RU"/>
              </w:rPr>
              <w:t>время</w:t>
            </w:r>
            <w:r w:rsidR="00EC6F21" w:rsidRPr="00647F46">
              <w:rPr>
                <w:rFonts w:ascii="Times New Roman" w:hAnsi="Times New Roman"/>
                <w:sz w:val="28"/>
                <w:szCs w:val="28"/>
                <w:lang w:eastAsia="ru-RU"/>
              </w:rPr>
              <w:t xml:space="preserve"> наполнения мочевого пузыря</w:t>
            </w:r>
            <w:r w:rsidRPr="00647F46">
              <w:rPr>
                <w:rFonts w:ascii="Times New Roman" w:hAnsi="Times New Roman"/>
                <w:sz w:val="28"/>
                <w:szCs w:val="28"/>
                <w:lang w:eastAsia="ru-RU"/>
              </w:rPr>
              <w:t xml:space="preserve">; спонтанные или </w:t>
            </w:r>
            <w:r w:rsidR="007B194B" w:rsidRPr="00647F46">
              <w:rPr>
                <w:rFonts w:ascii="Times New Roman" w:hAnsi="Times New Roman"/>
                <w:sz w:val="28"/>
                <w:szCs w:val="28"/>
                <w:lang w:eastAsia="ru-RU"/>
              </w:rPr>
              <w:t>вызванные провокацио</w:t>
            </w:r>
            <w:r w:rsidR="00FC3DE6" w:rsidRPr="00647F46">
              <w:rPr>
                <w:rFonts w:ascii="Times New Roman" w:hAnsi="Times New Roman"/>
                <w:sz w:val="28"/>
                <w:szCs w:val="28"/>
                <w:lang w:eastAsia="ru-RU"/>
              </w:rPr>
              <w:t>н</w:t>
            </w:r>
            <w:r w:rsidR="007B194B" w:rsidRPr="00647F46">
              <w:rPr>
                <w:rFonts w:ascii="Times New Roman" w:hAnsi="Times New Roman"/>
                <w:sz w:val="28"/>
                <w:szCs w:val="28"/>
                <w:lang w:eastAsia="ru-RU"/>
              </w:rPr>
              <w:t xml:space="preserve">ными </w:t>
            </w:r>
            <w:r w:rsidR="00FE3B0C" w:rsidRPr="00647F46">
              <w:rPr>
                <w:rFonts w:ascii="Times New Roman" w:hAnsi="Times New Roman"/>
                <w:sz w:val="28"/>
                <w:szCs w:val="28"/>
                <w:lang w:eastAsia="ru-RU"/>
              </w:rPr>
              <w:t>при</w:t>
            </w:r>
            <w:r w:rsidR="00943B37" w:rsidRPr="00647F46">
              <w:rPr>
                <w:rFonts w:ascii="Times New Roman" w:hAnsi="Times New Roman"/>
                <w:sz w:val="28"/>
                <w:szCs w:val="28"/>
                <w:lang w:eastAsia="ru-RU"/>
              </w:rPr>
              <w:t>е</w:t>
            </w:r>
            <w:r w:rsidR="00FE3B0C" w:rsidRPr="00647F46">
              <w:rPr>
                <w:rFonts w:ascii="Times New Roman" w:hAnsi="Times New Roman"/>
                <w:sz w:val="28"/>
                <w:szCs w:val="28"/>
                <w:lang w:eastAsia="ru-RU"/>
              </w:rPr>
              <w:t>мами</w:t>
            </w:r>
          </w:p>
        </w:tc>
      </w:tr>
      <w:tr w:rsidR="00626C6E" w:rsidRPr="00647F46">
        <w:tc>
          <w:tcPr>
            <w:tcW w:w="4219" w:type="dxa"/>
          </w:tcPr>
          <w:p w:rsidR="00EC6F21" w:rsidRPr="00647F46" w:rsidRDefault="00EC6F21" w:rsidP="00FC3DE6">
            <w:pPr>
              <w:numPr>
                <w:ilvl w:val="0"/>
                <w:numId w:val="12"/>
              </w:numPr>
              <w:autoSpaceDE w:val="0"/>
              <w:autoSpaceDN w:val="0"/>
              <w:adjustRightInd w:val="0"/>
              <w:spacing w:after="0" w:line="360" w:lineRule="auto"/>
              <w:rPr>
                <w:rFonts w:ascii="Times New Roman" w:hAnsi="Times New Roman"/>
                <w:sz w:val="28"/>
                <w:szCs w:val="28"/>
                <w:lang w:eastAsia="ru-RU"/>
              </w:rPr>
            </w:pPr>
            <w:r w:rsidRPr="00647F46">
              <w:rPr>
                <w:rFonts w:ascii="Times New Roman" w:hAnsi="Times New Roman"/>
                <w:sz w:val="28"/>
                <w:szCs w:val="28"/>
                <w:lang w:eastAsia="ru-RU"/>
              </w:rPr>
              <w:t xml:space="preserve">Фазная </w:t>
            </w:r>
            <w:r w:rsidR="007B194B" w:rsidRPr="00647F46">
              <w:rPr>
                <w:rFonts w:ascii="Times New Roman" w:hAnsi="Times New Roman"/>
                <w:sz w:val="28"/>
                <w:szCs w:val="28"/>
                <w:lang w:eastAsia="ru-RU"/>
              </w:rPr>
              <w:t xml:space="preserve">детрузорная </w:t>
            </w:r>
            <w:r w:rsidRPr="00647F46">
              <w:rPr>
                <w:rFonts w:ascii="Times New Roman" w:hAnsi="Times New Roman"/>
                <w:sz w:val="28"/>
                <w:szCs w:val="28"/>
                <w:lang w:eastAsia="ru-RU"/>
              </w:rPr>
              <w:t xml:space="preserve">гиперактивность </w:t>
            </w:r>
          </w:p>
        </w:tc>
        <w:tc>
          <w:tcPr>
            <w:tcW w:w="5635" w:type="dxa"/>
          </w:tcPr>
          <w:p w:rsidR="00EC6F21" w:rsidRPr="00647F46" w:rsidRDefault="007B194B"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Типичное</w:t>
            </w:r>
            <w:r w:rsidR="00EC6F21" w:rsidRPr="00647F46">
              <w:rPr>
                <w:rFonts w:ascii="Times New Roman" w:hAnsi="Times New Roman"/>
                <w:sz w:val="28"/>
                <w:szCs w:val="28"/>
                <w:lang w:eastAsia="ru-RU"/>
              </w:rPr>
              <w:t xml:space="preserve"> фазов</w:t>
            </w:r>
            <w:r w:rsidRPr="00647F46">
              <w:rPr>
                <w:rFonts w:ascii="Times New Roman" w:hAnsi="Times New Roman"/>
                <w:sz w:val="28"/>
                <w:szCs w:val="28"/>
                <w:lang w:eastAsia="ru-RU"/>
              </w:rPr>
              <w:t>ое</w:t>
            </w:r>
            <w:r w:rsidR="00EC6F21" w:rsidRPr="00647F46">
              <w:rPr>
                <w:rFonts w:ascii="Times New Roman" w:hAnsi="Times New Roman"/>
                <w:sz w:val="28"/>
                <w:szCs w:val="28"/>
                <w:lang w:eastAsia="ru-RU"/>
              </w:rPr>
              <w:t xml:space="preserve"> сокращени</w:t>
            </w:r>
            <w:r w:rsidRPr="00647F46">
              <w:rPr>
                <w:rFonts w:ascii="Times New Roman" w:hAnsi="Times New Roman"/>
                <w:sz w:val="28"/>
                <w:szCs w:val="28"/>
                <w:lang w:eastAsia="ru-RU"/>
              </w:rPr>
              <w:t>е</w:t>
            </w:r>
          </w:p>
        </w:tc>
      </w:tr>
      <w:tr w:rsidR="00626C6E" w:rsidRPr="00647F46">
        <w:tc>
          <w:tcPr>
            <w:tcW w:w="4219" w:type="dxa"/>
          </w:tcPr>
          <w:p w:rsidR="00F832BB" w:rsidRPr="00647F46" w:rsidRDefault="00F832BB"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Терминальная </w:t>
            </w:r>
            <w:r w:rsidR="007B194B" w:rsidRPr="00647F46">
              <w:rPr>
                <w:rFonts w:ascii="Times New Roman" w:hAnsi="Times New Roman"/>
                <w:sz w:val="28"/>
                <w:szCs w:val="28"/>
                <w:lang w:eastAsia="ru-RU"/>
              </w:rPr>
              <w:t xml:space="preserve">детрузорная </w:t>
            </w:r>
            <w:r w:rsidRPr="00647F46">
              <w:rPr>
                <w:rFonts w:ascii="Times New Roman" w:hAnsi="Times New Roman"/>
                <w:sz w:val="28"/>
                <w:szCs w:val="28"/>
                <w:lang w:eastAsia="ru-RU"/>
              </w:rPr>
              <w:t xml:space="preserve">гиперактивность </w:t>
            </w:r>
          </w:p>
        </w:tc>
        <w:tc>
          <w:tcPr>
            <w:tcW w:w="5635" w:type="dxa"/>
          </w:tcPr>
          <w:p w:rsidR="00F832BB" w:rsidRPr="00647F46" w:rsidRDefault="00F832BB"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Одиночн</w:t>
            </w:r>
            <w:r w:rsidR="007B194B" w:rsidRPr="00647F46">
              <w:rPr>
                <w:rFonts w:ascii="Times New Roman" w:hAnsi="Times New Roman"/>
                <w:sz w:val="28"/>
                <w:szCs w:val="28"/>
                <w:lang w:eastAsia="ru-RU"/>
              </w:rPr>
              <w:t>ое</w:t>
            </w:r>
            <w:r w:rsidRPr="00647F46">
              <w:rPr>
                <w:rFonts w:ascii="Times New Roman" w:hAnsi="Times New Roman"/>
                <w:sz w:val="28"/>
                <w:szCs w:val="28"/>
                <w:lang w:eastAsia="ru-RU"/>
              </w:rPr>
              <w:t xml:space="preserve"> сокращени</w:t>
            </w:r>
            <w:r w:rsidR="007B194B" w:rsidRPr="00647F46">
              <w:rPr>
                <w:rFonts w:ascii="Times New Roman" w:hAnsi="Times New Roman"/>
                <w:sz w:val="28"/>
                <w:szCs w:val="28"/>
                <w:lang w:eastAsia="ru-RU"/>
              </w:rPr>
              <w:t>е</w:t>
            </w:r>
            <w:r w:rsidRPr="00647F46">
              <w:rPr>
                <w:rFonts w:ascii="Times New Roman" w:hAnsi="Times New Roman"/>
                <w:sz w:val="28"/>
                <w:szCs w:val="28"/>
                <w:lang w:eastAsia="ru-RU"/>
              </w:rPr>
              <w:t xml:space="preserve"> </w:t>
            </w:r>
            <w:r w:rsidR="007B194B" w:rsidRPr="00647F46">
              <w:rPr>
                <w:rFonts w:ascii="Times New Roman" w:hAnsi="Times New Roman"/>
                <w:sz w:val="28"/>
                <w:szCs w:val="28"/>
                <w:lang w:eastAsia="ru-RU"/>
              </w:rPr>
              <w:t xml:space="preserve">при </w:t>
            </w:r>
            <w:r w:rsidRPr="00647F46">
              <w:rPr>
                <w:rFonts w:ascii="Times New Roman" w:hAnsi="Times New Roman"/>
                <w:sz w:val="28"/>
                <w:szCs w:val="28"/>
                <w:lang w:eastAsia="ru-RU"/>
              </w:rPr>
              <w:t>цистометрическо</w:t>
            </w:r>
            <w:r w:rsidR="007B194B" w:rsidRPr="00647F46">
              <w:rPr>
                <w:rFonts w:ascii="Times New Roman" w:hAnsi="Times New Roman"/>
                <w:sz w:val="28"/>
                <w:szCs w:val="28"/>
                <w:lang w:eastAsia="ru-RU"/>
              </w:rPr>
              <w:t>м</w:t>
            </w:r>
            <w:r w:rsidRPr="00647F46">
              <w:rPr>
                <w:rFonts w:ascii="Times New Roman" w:hAnsi="Times New Roman"/>
                <w:sz w:val="28"/>
                <w:szCs w:val="28"/>
                <w:lang w:eastAsia="ru-RU"/>
              </w:rPr>
              <w:t xml:space="preserve"> </w:t>
            </w:r>
            <w:r w:rsidR="007B194B" w:rsidRPr="00647F46">
              <w:rPr>
                <w:rFonts w:ascii="Times New Roman" w:hAnsi="Times New Roman"/>
                <w:sz w:val="28"/>
                <w:szCs w:val="28"/>
                <w:lang w:eastAsia="ru-RU"/>
              </w:rPr>
              <w:t>объ</w:t>
            </w:r>
            <w:r w:rsidR="00943B37" w:rsidRPr="00647F46">
              <w:rPr>
                <w:rFonts w:ascii="Times New Roman" w:hAnsi="Times New Roman"/>
                <w:sz w:val="28"/>
                <w:szCs w:val="28"/>
                <w:lang w:eastAsia="ru-RU"/>
              </w:rPr>
              <w:t>е</w:t>
            </w:r>
            <w:r w:rsidR="007B194B" w:rsidRPr="00647F46">
              <w:rPr>
                <w:rFonts w:ascii="Times New Roman" w:hAnsi="Times New Roman"/>
                <w:sz w:val="28"/>
                <w:szCs w:val="28"/>
                <w:lang w:eastAsia="ru-RU"/>
              </w:rPr>
              <w:t>ме</w:t>
            </w:r>
          </w:p>
        </w:tc>
      </w:tr>
      <w:tr w:rsidR="00626C6E" w:rsidRPr="00647F46">
        <w:tc>
          <w:tcPr>
            <w:tcW w:w="4219" w:type="dxa"/>
          </w:tcPr>
          <w:p w:rsidR="00F832BB" w:rsidRPr="00647F46" w:rsidRDefault="007B194B"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Высокое давление при детрузорной гиперактивности</w:t>
            </w:r>
          </w:p>
        </w:tc>
        <w:tc>
          <w:tcPr>
            <w:tcW w:w="5635" w:type="dxa"/>
          </w:tcPr>
          <w:p w:rsidR="00F832BB" w:rsidRPr="00647F46" w:rsidRDefault="00F832BB"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Максимальное </w:t>
            </w:r>
            <w:r w:rsidR="007B194B" w:rsidRPr="00647F46">
              <w:rPr>
                <w:rFonts w:ascii="Times New Roman" w:hAnsi="Times New Roman"/>
                <w:sz w:val="28"/>
                <w:szCs w:val="28"/>
                <w:lang w:eastAsia="ru-RU"/>
              </w:rPr>
              <w:t xml:space="preserve">детрузорное </w:t>
            </w:r>
            <w:r w:rsidR="00FC3DE6" w:rsidRPr="00647F46">
              <w:rPr>
                <w:rFonts w:ascii="Times New Roman" w:hAnsi="Times New Roman"/>
                <w:sz w:val="28"/>
                <w:szCs w:val="28"/>
                <w:lang w:eastAsia="ru-RU"/>
              </w:rPr>
              <w:t>давление &gt;</w:t>
            </w:r>
            <w:r w:rsidRPr="00647F46">
              <w:rPr>
                <w:rFonts w:ascii="Times New Roman" w:hAnsi="Times New Roman"/>
                <w:sz w:val="28"/>
                <w:szCs w:val="28"/>
                <w:lang w:eastAsia="ru-RU"/>
              </w:rPr>
              <w:t xml:space="preserve">40 см </w:t>
            </w:r>
            <w:r w:rsidRPr="00647F46">
              <w:rPr>
                <w:rFonts w:ascii="Times New Roman" w:hAnsi="Times New Roman"/>
                <w:sz w:val="28"/>
                <w:szCs w:val="28"/>
                <w:lang w:val="en-US" w:eastAsia="ru-RU"/>
              </w:rPr>
              <w:t>H</w:t>
            </w:r>
            <w:r w:rsidRPr="00647F46">
              <w:rPr>
                <w:rFonts w:ascii="Times New Roman" w:hAnsi="Times New Roman"/>
                <w:sz w:val="28"/>
                <w:szCs w:val="28"/>
                <w:vertAlign w:val="subscript"/>
                <w:lang w:eastAsia="ru-RU"/>
              </w:rPr>
              <w:t>2</w:t>
            </w:r>
            <w:r w:rsidRPr="00647F46">
              <w:rPr>
                <w:rFonts w:ascii="Times New Roman" w:hAnsi="Times New Roman"/>
                <w:sz w:val="28"/>
                <w:szCs w:val="28"/>
                <w:lang w:val="en-US" w:eastAsia="ru-RU"/>
              </w:rPr>
              <w:t>O</w:t>
            </w:r>
            <w:r w:rsidRPr="00647F46">
              <w:rPr>
                <w:rFonts w:ascii="Times New Roman" w:hAnsi="Times New Roman"/>
                <w:sz w:val="28"/>
                <w:szCs w:val="28"/>
                <w:lang w:eastAsia="ru-RU"/>
              </w:rPr>
              <w:t xml:space="preserve"> </w:t>
            </w:r>
            <w:r w:rsidR="001E63DA" w:rsidRPr="00647F46">
              <w:rPr>
                <w:rFonts w:ascii="Times New Roman" w:hAnsi="Times New Roman"/>
                <w:sz w:val="28"/>
                <w:szCs w:val="28"/>
                <w:lang w:eastAsia="ru-RU"/>
              </w:rPr>
              <w:t>[</w:t>
            </w:r>
            <w:r w:rsidRPr="00647F46">
              <w:rPr>
                <w:rFonts w:ascii="Times New Roman" w:hAnsi="Times New Roman"/>
                <w:sz w:val="28"/>
                <w:szCs w:val="28"/>
                <w:lang w:eastAsia="ru-RU"/>
              </w:rPr>
              <w:t>106, 112</w:t>
            </w:r>
            <w:r w:rsidR="001E63DA" w:rsidRPr="00647F46">
              <w:rPr>
                <w:rFonts w:ascii="Times New Roman" w:hAnsi="Times New Roman"/>
                <w:sz w:val="28"/>
                <w:szCs w:val="28"/>
                <w:lang w:eastAsia="ru-RU"/>
              </w:rPr>
              <w:t>]</w:t>
            </w:r>
          </w:p>
        </w:tc>
      </w:tr>
      <w:tr w:rsidR="00626C6E" w:rsidRPr="00647F46">
        <w:tc>
          <w:tcPr>
            <w:tcW w:w="4219" w:type="dxa"/>
          </w:tcPr>
          <w:p w:rsidR="00F832BB" w:rsidRPr="00647F46" w:rsidRDefault="007B194B"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Гиперактивный о</w:t>
            </w:r>
            <w:r w:rsidR="00F832BB" w:rsidRPr="00647F46">
              <w:rPr>
                <w:rFonts w:ascii="Times New Roman" w:hAnsi="Times New Roman"/>
                <w:sz w:val="28"/>
                <w:szCs w:val="28"/>
                <w:lang w:eastAsia="ru-RU"/>
              </w:rPr>
              <w:t xml:space="preserve">бъем </w:t>
            </w:r>
          </w:p>
        </w:tc>
        <w:tc>
          <w:tcPr>
            <w:tcW w:w="5635" w:type="dxa"/>
          </w:tcPr>
          <w:p w:rsidR="00F832BB" w:rsidRPr="00647F46" w:rsidRDefault="00F832BB"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Объем мочевого пузыря</w:t>
            </w:r>
            <w:r w:rsidR="001E63DA" w:rsidRPr="00647F46">
              <w:rPr>
                <w:rFonts w:ascii="Times New Roman" w:hAnsi="Times New Roman"/>
                <w:sz w:val="28"/>
                <w:szCs w:val="28"/>
                <w:lang w:eastAsia="ru-RU"/>
              </w:rPr>
              <w:t>,</w:t>
            </w:r>
            <w:r w:rsidRPr="00647F46">
              <w:rPr>
                <w:rFonts w:ascii="Times New Roman" w:hAnsi="Times New Roman"/>
                <w:sz w:val="28"/>
                <w:szCs w:val="28"/>
                <w:lang w:eastAsia="ru-RU"/>
              </w:rPr>
              <w:t xml:space="preserve"> </w:t>
            </w:r>
            <w:r w:rsidR="007B194B" w:rsidRPr="00647F46">
              <w:rPr>
                <w:rFonts w:ascii="Times New Roman" w:hAnsi="Times New Roman"/>
                <w:sz w:val="28"/>
                <w:szCs w:val="28"/>
                <w:lang w:eastAsia="ru-RU"/>
              </w:rPr>
              <w:t>при котором впервые наблюдается детрузорная гиперактивность</w:t>
            </w:r>
          </w:p>
        </w:tc>
      </w:tr>
      <w:tr w:rsidR="00F832BB" w:rsidRPr="00647F46">
        <w:tc>
          <w:tcPr>
            <w:tcW w:w="4219" w:type="dxa"/>
          </w:tcPr>
          <w:p w:rsidR="00F832BB" w:rsidRPr="00647F46" w:rsidRDefault="007B194B"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w:t>
            </w:r>
            <w:r w:rsidR="00FC3DE6" w:rsidRPr="00647F46">
              <w:rPr>
                <w:rFonts w:ascii="Times New Roman" w:hAnsi="Times New Roman"/>
                <w:sz w:val="28"/>
                <w:szCs w:val="28"/>
                <w:lang w:eastAsia="ru-RU"/>
              </w:rPr>
              <w:t>М</w:t>
            </w:r>
            <w:r w:rsidRPr="00647F46">
              <w:rPr>
                <w:rFonts w:ascii="Times New Roman" w:hAnsi="Times New Roman"/>
                <w:sz w:val="28"/>
                <w:szCs w:val="28"/>
                <w:lang w:eastAsia="ru-RU"/>
              </w:rPr>
              <w:t xml:space="preserve"> при детрузорной гиперактивности</w:t>
            </w:r>
          </w:p>
        </w:tc>
        <w:tc>
          <w:tcPr>
            <w:tcW w:w="5635" w:type="dxa"/>
          </w:tcPr>
          <w:p w:rsidR="00F832BB" w:rsidRPr="00647F46" w:rsidRDefault="00F122A3"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Не требует объяснения</w:t>
            </w:r>
          </w:p>
        </w:tc>
      </w:tr>
      <w:tr w:rsidR="00626C6E" w:rsidRPr="00647F46">
        <w:tc>
          <w:tcPr>
            <w:tcW w:w="4219" w:type="dxa"/>
          </w:tcPr>
          <w:p w:rsidR="00945C09" w:rsidRPr="00647F46" w:rsidRDefault="00963E8C"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Давление в точке утечки</w:t>
            </w:r>
          </w:p>
        </w:tc>
        <w:tc>
          <w:tcPr>
            <w:tcW w:w="5635" w:type="dxa"/>
          </w:tcPr>
          <w:p w:rsidR="00945C09" w:rsidRPr="00647F46" w:rsidRDefault="00945C09" w:rsidP="000253A7">
            <w:pPr>
              <w:autoSpaceDE w:val="0"/>
              <w:autoSpaceDN w:val="0"/>
              <w:adjustRightInd w:val="0"/>
              <w:spacing w:after="0" w:line="360" w:lineRule="auto"/>
              <w:jc w:val="both"/>
              <w:rPr>
                <w:rFonts w:ascii="Times New Roman" w:hAnsi="Times New Roman"/>
                <w:sz w:val="28"/>
                <w:szCs w:val="28"/>
                <w:lang w:eastAsia="ru-RU"/>
              </w:rPr>
            </w:pPr>
          </w:p>
        </w:tc>
      </w:tr>
      <w:tr w:rsidR="00945C09" w:rsidRPr="00647F46">
        <w:tc>
          <w:tcPr>
            <w:tcW w:w="4219" w:type="dxa"/>
          </w:tcPr>
          <w:p w:rsidR="00945C09" w:rsidRPr="00647F46" w:rsidRDefault="00963E8C"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Детрузорное давление в </w:t>
            </w:r>
            <w:r w:rsidRPr="00647F46">
              <w:rPr>
                <w:rFonts w:ascii="Times New Roman" w:hAnsi="Times New Roman"/>
                <w:sz w:val="28"/>
                <w:szCs w:val="28"/>
                <w:lang w:eastAsia="ru-RU"/>
              </w:rPr>
              <w:lastRenderedPageBreak/>
              <w:t>точке утечки</w:t>
            </w:r>
          </w:p>
        </w:tc>
        <w:tc>
          <w:tcPr>
            <w:tcW w:w="5635" w:type="dxa"/>
          </w:tcPr>
          <w:p w:rsidR="00945C09" w:rsidRPr="00647F46" w:rsidRDefault="00945C09"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lastRenderedPageBreak/>
              <w:t xml:space="preserve">Минимальное давление детрузора, при </w:t>
            </w:r>
            <w:r w:rsidRPr="00647F46">
              <w:rPr>
                <w:rFonts w:ascii="Times New Roman" w:hAnsi="Times New Roman"/>
                <w:sz w:val="28"/>
                <w:szCs w:val="28"/>
                <w:lang w:eastAsia="ru-RU"/>
              </w:rPr>
              <w:lastRenderedPageBreak/>
              <w:t xml:space="preserve">котором наблюдается </w:t>
            </w:r>
            <w:r w:rsidR="00FE3B0C" w:rsidRPr="00647F46">
              <w:rPr>
                <w:rFonts w:ascii="Times New Roman" w:hAnsi="Times New Roman"/>
                <w:sz w:val="28"/>
                <w:szCs w:val="28"/>
                <w:lang w:eastAsia="ru-RU"/>
              </w:rPr>
              <w:t>утечка</w:t>
            </w:r>
            <w:r w:rsidRPr="00647F46">
              <w:rPr>
                <w:rFonts w:ascii="Times New Roman" w:hAnsi="Times New Roman"/>
                <w:sz w:val="28"/>
                <w:szCs w:val="28"/>
                <w:lang w:eastAsia="ru-RU"/>
              </w:rPr>
              <w:t xml:space="preserve"> мочи </w:t>
            </w:r>
            <w:r w:rsidR="00963E8C" w:rsidRPr="00647F46">
              <w:rPr>
                <w:rFonts w:ascii="Times New Roman" w:hAnsi="Times New Roman"/>
                <w:sz w:val="28"/>
                <w:szCs w:val="28"/>
                <w:lang w:eastAsia="ru-RU"/>
              </w:rPr>
              <w:t>в</w:t>
            </w:r>
            <w:r w:rsidRPr="00647F46">
              <w:rPr>
                <w:rFonts w:ascii="Times New Roman" w:hAnsi="Times New Roman"/>
                <w:sz w:val="28"/>
                <w:szCs w:val="28"/>
                <w:lang w:eastAsia="ru-RU"/>
              </w:rPr>
              <w:t xml:space="preserve"> отсутствии </w:t>
            </w:r>
            <w:r w:rsidR="00963E8C" w:rsidRPr="00647F46">
              <w:rPr>
                <w:rFonts w:ascii="Times New Roman" w:hAnsi="Times New Roman"/>
                <w:sz w:val="28"/>
                <w:szCs w:val="28"/>
                <w:lang w:eastAsia="ru-RU"/>
              </w:rPr>
              <w:t>абдоминального натуживания</w:t>
            </w:r>
            <w:r w:rsidR="00943B37" w:rsidRPr="00647F46">
              <w:rPr>
                <w:rFonts w:ascii="Times New Roman" w:hAnsi="Times New Roman"/>
                <w:sz w:val="28"/>
                <w:szCs w:val="28"/>
                <w:lang w:eastAsia="ru-RU"/>
              </w:rPr>
              <w:t xml:space="preserve"> </w:t>
            </w:r>
            <w:r w:rsidR="00963E8C" w:rsidRPr="00647F46">
              <w:rPr>
                <w:rFonts w:ascii="Times New Roman" w:hAnsi="Times New Roman"/>
                <w:sz w:val="28"/>
                <w:szCs w:val="28"/>
                <w:lang w:eastAsia="ru-RU"/>
              </w:rPr>
              <w:t xml:space="preserve">или </w:t>
            </w:r>
            <w:r w:rsidR="00583C9F" w:rsidRPr="00647F46">
              <w:rPr>
                <w:rFonts w:ascii="Times New Roman" w:hAnsi="Times New Roman"/>
                <w:sz w:val="28"/>
                <w:szCs w:val="28"/>
                <w:lang w:eastAsia="ru-RU"/>
              </w:rPr>
              <w:t>сокращения</w:t>
            </w:r>
            <w:r w:rsidRPr="00647F46">
              <w:rPr>
                <w:rFonts w:ascii="Times New Roman" w:hAnsi="Times New Roman"/>
                <w:sz w:val="28"/>
                <w:szCs w:val="28"/>
                <w:lang w:eastAsia="ru-RU"/>
              </w:rPr>
              <w:t xml:space="preserve"> детрузора</w:t>
            </w:r>
          </w:p>
        </w:tc>
      </w:tr>
      <w:tr w:rsidR="00583C9F" w:rsidRPr="00647F46">
        <w:tc>
          <w:tcPr>
            <w:tcW w:w="4219" w:type="dxa"/>
          </w:tcPr>
          <w:p w:rsidR="00583C9F" w:rsidRPr="00647F46" w:rsidRDefault="00963E8C"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lastRenderedPageBreak/>
              <w:t xml:space="preserve">Абдоминальное </w:t>
            </w:r>
            <w:r w:rsidR="00583C9F" w:rsidRPr="00647F46">
              <w:rPr>
                <w:rFonts w:ascii="Times New Roman" w:hAnsi="Times New Roman"/>
                <w:sz w:val="28"/>
                <w:szCs w:val="28"/>
                <w:lang w:eastAsia="ru-RU"/>
              </w:rPr>
              <w:t xml:space="preserve">давление в </w:t>
            </w:r>
            <w:r w:rsidRPr="00647F46">
              <w:rPr>
                <w:rFonts w:ascii="Times New Roman" w:hAnsi="Times New Roman"/>
                <w:sz w:val="28"/>
                <w:szCs w:val="28"/>
                <w:lang w:eastAsia="ru-RU"/>
              </w:rPr>
              <w:t>точке утечки</w:t>
            </w:r>
          </w:p>
        </w:tc>
        <w:tc>
          <w:tcPr>
            <w:tcW w:w="5635" w:type="dxa"/>
          </w:tcPr>
          <w:p w:rsidR="00583C9F" w:rsidRPr="00647F46" w:rsidRDefault="00583C9F"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Минимальное значение </w:t>
            </w:r>
            <w:r w:rsidR="00963E8C" w:rsidRPr="00647F46">
              <w:rPr>
                <w:rFonts w:ascii="Times New Roman" w:hAnsi="Times New Roman"/>
                <w:sz w:val="28"/>
                <w:szCs w:val="28"/>
                <w:lang w:eastAsia="ru-RU"/>
              </w:rPr>
              <w:t>умышленно увеличенного</w:t>
            </w:r>
            <w:r w:rsidRPr="00647F46">
              <w:rPr>
                <w:rFonts w:ascii="Times New Roman" w:hAnsi="Times New Roman"/>
                <w:sz w:val="28"/>
                <w:szCs w:val="28"/>
                <w:lang w:eastAsia="ru-RU"/>
              </w:rPr>
              <w:t xml:space="preserve"> внутрипузырного давления,</w:t>
            </w:r>
            <w:r w:rsidR="00943B37" w:rsidRPr="00647F46">
              <w:rPr>
                <w:rFonts w:ascii="Times New Roman" w:hAnsi="Times New Roman"/>
                <w:sz w:val="28"/>
                <w:szCs w:val="28"/>
                <w:lang w:eastAsia="ru-RU"/>
              </w:rPr>
              <w:t xml:space="preserve"> </w:t>
            </w:r>
            <w:r w:rsidRPr="00647F46">
              <w:rPr>
                <w:rFonts w:ascii="Times New Roman" w:hAnsi="Times New Roman"/>
                <w:sz w:val="28"/>
                <w:szCs w:val="28"/>
                <w:lang w:eastAsia="ru-RU"/>
              </w:rPr>
              <w:t>которо</w:t>
            </w:r>
            <w:r w:rsidR="006F59C8" w:rsidRPr="00647F46">
              <w:rPr>
                <w:rFonts w:ascii="Times New Roman" w:hAnsi="Times New Roman"/>
                <w:sz w:val="28"/>
                <w:szCs w:val="28"/>
                <w:lang w:eastAsia="ru-RU"/>
              </w:rPr>
              <w:t>е</w:t>
            </w:r>
            <w:r w:rsidRPr="00647F46">
              <w:rPr>
                <w:rFonts w:ascii="Times New Roman" w:hAnsi="Times New Roman"/>
                <w:sz w:val="28"/>
                <w:szCs w:val="28"/>
                <w:lang w:eastAsia="ru-RU"/>
              </w:rPr>
              <w:t xml:space="preserve"> </w:t>
            </w:r>
            <w:r w:rsidR="006F59C8" w:rsidRPr="00647F46">
              <w:rPr>
                <w:rFonts w:ascii="Times New Roman" w:hAnsi="Times New Roman"/>
                <w:sz w:val="28"/>
                <w:szCs w:val="28"/>
                <w:lang w:eastAsia="ru-RU"/>
              </w:rPr>
              <w:t>вызывает</w:t>
            </w:r>
            <w:r w:rsidRPr="00647F46">
              <w:rPr>
                <w:rFonts w:ascii="Times New Roman" w:hAnsi="Times New Roman"/>
                <w:sz w:val="28"/>
                <w:szCs w:val="28"/>
                <w:lang w:eastAsia="ru-RU"/>
              </w:rPr>
              <w:t xml:space="preserve"> </w:t>
            </w:r>
            <w:r w:rsidR="00FE3B0C" w:rsidRPr="00647F46">
              <w:rPr>
                <w:rFonts w:ascii="Times New Roman" w:hAnsi="Times New Roman"/>
                <w:sz w:val="28"/>
                <w:szCs w:val="28"/>
                <w:lang w:eastAsia="ru-RU"/>
              </w:rPr>
              <w:t>утечк</w:t>
            </w:r>
            <w:r w:rsidR="006F59C8" w:rsidRPr="00647F46">
              <w:rPr>
                <w:rFonts w:ascii="Times New Roman" w:hAnsi="Times New Roman"/>
                <w:sz w:val="28"/>
                <w:szCs w:val="28"/>
                <w:lang w:eastAsia="ru-RU"/>
              </w:rPr>
              <w:t>у</w:t>
            </w:r>
            <w:r w:rsidRPr="00647F46">
              <w:rPr>
                <w:rFonts w:ascii="Times New Roman" w:hAnsi="Times New Roman"/>
                <w:sz w:val="28"/>
                <w:szCs w:val="28"/>
                <w:lang w:eastAsia="ru-RU"/>
              </w:rPr>
              <w:t xml:space="preserve"> мочи</w:t>
            </w:r>
            <w:r w:rsidR="006F59C8" w:rsidRPr="00647F46">
              <w:rPr>
                <w:rFonts w:ascii="Times New Roman" w:hAnsi="Times New Roman"/>
                <w:sz w:val="28"/>
                <w:szCs w:val="28"/>
                <w:lang w:eastAsia="ru-RU"/>
              </w:rPr>
              <w:t xml:space="preserve"> </w:t>
            </w:r>
            <w:r w:rsidRPr="00647F46">
              <w:rPr>
                <w:rFonts w:ascii="Times New Roman" w:hAnsi="Times New Roman"/>
                <w:sz w:val="28"/>
                <w:szCs w:val="28"/>
                <w:lang w:eastAsia="ru-RU"/>
              </w:rPr>
              <w:t>при отсутствии сокращения детрузора</w:t>
            </w:r>
          </w:p>
        </w:tc>
      </w:tr>
      <w:tr w:rsidR="00626C6E" w:rsidRPr="00647F46">
        <w:tc>
          <w:tcPr>
            <w:tcW w:w="4219" w:type="dxa"/>
          </w:tcPr>
          <w:p w:rsidR="00583C9F" w:rsidRPr="00647F46" w:rsidRDefault="00C055FE"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Адаптационная способность</w:t>
            </w:r>
            <w:r w:rsidR="00583C9F" w:rsidRPr="00647F46">
              <w:rPr>
                <w:rFonts w:ascii="Times New Roman" w:hAnsi="Times New Roman"/>
                <w:sz w:val="28"/>
                <w:szCs w:val="28"/>
                <w:lang w:eastAsia="ru-RU"/>
              </w:rPr>
              <w:t xml:space="preserve"> детрузора</w:t>
            </w:r>
          </w:p>
        </w:tc>
        <w:tc>
          <w:tcPr>
            <w:tcW w:w="5635" w:type="dxa"/>
          </w:tcPr>
          <w:p w:rsidR="00583C9F" w:rsidRPr="00647F46" w:rsidRDefault="00583C9F"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Зависимость между изменени</w:t>
            </w:r>
            <w:r w:rsidR="00C055FE" w:rsidRPr="00647F46">
              <w:rPr>
                <w:rFonts w:ascii="Times New Roman" w:hAnsi="Times New Roman"/>
                <w:sz w:val="28"/>
                <w:szCs w:val="28"/>
                <w:lang w:eastAsia="ru-RU"/>
              </w:rPr>
              <w:t>ем</w:t>
            </w:r>
            <w:r w:rsidRPr="00647F46">
              <w:rPr>
                <w:rFonts w:ascii="Times New Roman" w:hAnsi="Times New Roman"/>
                <w:sz w:val="28"/>
                <w:szCs w:val="28"/>
                <w:lang w:eastAsia="ru-RU"/>
              </w:rPr>
              <w:t xml:space="preserve"> объема мочевого пузыря </w:t>
            </w:r>
            <w:r w:rsidR="00626C6E" w:rsidRPr="00647F46">
              <w:rPr>
                <w:rFonts w:ascii="Times New Roman" w:hAnsi="Times New Roman"/>
                <w:sz w:val="28"/>
                <w:szCs w:val="28"/>
                <w:lang w:eastAsia="ru-RU"/>
              </w:rPr>
              <w:t>(∆</w:t>
            </w:r>
            <w:r w:rsidR="00626C6E" w:rsidRPr="00647F46">
              <w:rPr>
                <w:rFonts w:ascii="Times New Roman" w:hAnsi="Times New Roman"/>
                <w:sz w:val="28"/>
                <w:szCs w:val="28"/>
                <w:lang w:val="en-US" w:eastAsia="ru-RU"/>
              </w:rPr>
              <w:t>V</w:t>
            </w:r>
            <w:r w:rsidR="00626C6E" w:rsidRPr="00647F46">
              <w:rPr>
                <w:rFonts w:ascii="Times New Roman" w:hAnsi="Times New Roman"/>
                <w:sz w:val="28"/>
                <w:szCs w:val="28"/>
                <w:lang w:eastAsia="ru-RU"/>
              </w:rPr>
              <w:t>) и изменени</w:t>
            </w:r>
            <w:r w:rsidR="00C055FE" w:rsidRPr="00647F46">
              <w:rPr>
                <w:rFonts w:ascii="Times New Roman" w:hAnsi="Times New Roman"/>
                <w:sz w:val="28"/>
                <w:szCs w:val="28"/>
                <w:lang w:eastAsia="ru-RU"/>
              </w:rPr>
              <w:t>ем</w:t>
            </w:r>
            <w:r w:rsidR="00626C6E" w:rsidRPr="00647F46">
              <w:rPr>
                <w:rFonts w:ascii="Times New Roman" w:hAnsi="Times New Roman"/>
                <w:sz w:val="28"/>
                <w:szCs w:val="28"/>
                <w:lang w:eastAsia="ru-RU"/>
              </w:rPr>
              <w:t xml:space="preserve"> </w:t>
            </w:r>
            <w:r w:rsidR="00C055FE" w:rsidRPr="00647F46">
              <w:rPr>
                <w:rFonts w:ascii="Times New Roman" w:hAnsi="Times New Roman"/>
                <w:sz w:val="28"/>
                <w:szCs w:val="28"/>
                <w:lang w:eastAsia="ru-RU"/>
              </w:rPr>
              <w:t xml:space="preserve">детрузорного </w:t>
            </w:r>
            <w:r w:rsidR="00626C6E" w:rsidRPr="00647F46">
              <w:rPr>
                <w:rFonts w:ascii="Times New Roman" w:hAnsi="Times New Roman"/>
                <w:sz w:val="28"/>
                <w:szCs w:val="28"/>
                <w:lang w:eastAsia="ru-RU"/>
              </w:rPr>
              <w:t>давления (∆</w:t>
            </w:r>
            <w:r w:rsidR="00626C6E" w:rsidRPr="00647F46">
              <w:rPr>
                <w:rFonts w:ascii="Times New Roman" w:hAnsi="Times New Roman"/>
                <w:sz w:val="28"/>
                <w:szCs w:val="28"/>
                <w:lang w:val="en-US" w:eastAsia="ru-RU"/>
              </w:rPr>
              <w:t>pdet</w:t>
            </w:r>
            <w:r w:rsidR="00626C6E" w:rsidRPr="00647F46">
              <w:rPr>
                <w:rFonts w:ascii="Times New Roman" w:hAnsi="Times New Roman"/>
                <w:sz w:val="28"/>
                <w:szCs w:val="28"/>
                <w:lang w:eastAsia="ru-RU"/>
              </w:rPr>
              <w:t>):</w:t>
            </w:r>
          </w:p>
          <w:p w:rsidR="00626C6E" w:rsidRPr="00647F46" w:rsidRDefault="00626C6E"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val="en-US" w:eastAsia="ru-RU"/>
              </w:rPr>
              <w:t>C</w:t>
            </w:r>
            <w:r w:rsidRPr="00647F46">
              <w:rPr>
                <w:rFonts w:ascii="Times New Roman" w:hAnsi="Times New Roman"/>
                <w:sz w:val="28"/>
                <w:szCs w:val="28"/>
                <w:lang w:eastAsia="ru-RU"/>
              </w:rPr>
              <w:t xml:space="preserve"> = ∆</w:t>
            </w:r>
            <w:r w:rsidRPr="00647F46">
              <w:rPr>
                <w:rFonts w:ascii="Times New Roman" w:hAnsi="Times New Roman"/>
                <w:sz w:val="28"/>
                <w:szCs w:val="28"/>
                <w:lang w:val="en-US" w:eastAsia="ru-RU"/>
              </w:rPr>
              <w:t>V</w:t>
            </w:r>
            <w:r w:rsidRPr="00647F46">
              <w:rPr>
                <w:rFonts w:ascii="Times New Roman" w:hAnsi="Times New Roman"/>
                <w:sz w:val="28"/>
                <w:szCs w:val="28"/>
                <w:lang w:eastAsia="ru-RU"/>
              </w:rPr>
              <w:t xml:space="preserve"> / ∆</w:t>
            </w:r>
            <w:r w:rsidRPr="00647F46">
              <w:rPr>
                <w:rFonts w:ascii="Times New Roman" w:hAnsi="Times New Roman"/>
                <w:sz w:val="28"/>
                <w:szCs w:val="28"/>
                <w:lang w:val="en-US" w:eastAsia="ru-RU"/>
              </w:rPr>
              <w:t>pdet</w:t>
            </w:r>
            <w:r w:rsidRPr="00647F46">
              <w:rPr>
                <w:rFonts w:ascii="Times New Roman" w:hAnsi="Times New Roman"/>
                <w:sz w:val="28"/>
                <w:szCs w:val="28"/>
                <w:lang w:eastAsia="ru-RU"/>
              </w:rPr>
              <w:t xml:space="preserve"> (мл/см </w:t>
            </w:r>
            <w:r w:rsidRPr="00647F46">
              <w:rPr>
                <w:rFonts w:ascii="Times New Roman" w:hAnsi="Times New Roman"/>
                <w:sz w:val="28"/>
                <w:szCs w:val="28"/>
                <w:lang w:val="en-US" w:eastAsia="ru-RU"/>
              </w:rPr>
              <w:t>H</w:t>
            </w:r>
            <w:r w:rsidRPr="00647F46">
              <w:rPr>
                <w:rFonts w:ascii="Times New Roman" w:hAnsi="Times New Roman"/>
                <w:sz w:val="28"/>
                <w:szCs w:val="28"/>
                <w:vertAlign w:val="subscript"/>
                <w:lang w:eastAsia="ru-RU"/>
              </w:rPr>
              <w:t>2</w:t>
            </w:r>
            <w:r w:rsidRPr="00647F46">
              <w:rPr>
                <w:rFonts w:ascii="Times New Roman" w:hAnsi="Times New Roman"/>
                <w:sz w:val="28"/>
                <w:szCs w:val="28"/>
                <w:lang w:val="en-US" w:eastAsia="ru-RU"/>
              </w:rPr>
              <w:t>O</w:t>
            </w:r>
            <w:r w:rsidRPr="00647F46">
              <w:rPr>
                <w:rFonts w:ascii="Times New Roman" w:hAnsi="Times New Roman"/>
                <w:sz w:val="28"/>
                <w:szCs w:val="28"/>
                <w:lang w:eastAsia="ru-RU"/>
              </w:rPr>
              <w:t>)</w:t>
            </w:r>
          </w:p>
        </w:tc>
      </w:tr>
      <w:tr w:rsidR="00626C6E" w:rsidRPr="00647F46">
        <w:tc>
          <w:tcPr>
            <w:tcW w:w="4219" w:type="dxa"/>
          </w:tcPr>
          <w:p w:rsidR="00626C6E" w:rsidRPr="00647F46" w:rsidRDefault="00C055FE"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Низкая адаптационная способность детрузора</w:t>
            </w:r>
          </w:p>
        </w:tc>
        <w:tc>
          <w:tcPr>
            <w:tcW w:w="5635" w:type="dxa"/>
          </w:tcPr>
          <w:p w:rsidR="00626C6E" w:rsidRPr="00647F46" w:rsidRDefault="00626C6E" w:rsidP="000253A7">
            <w:pPr>
              <w:autoSpaceDE w:val="0"/>
              <w:autoSpaceDN w:val="0"/>
              <w:adjustRightInd w:val="0"/>
              <w:spacing w:after="0" w:line="360" w:lineRule="auto"/>
              <w:jc w:val="both"/>
              <w:rPr>
                <w:rFonts w:ascii="Times New Roman" w:hAnsi="Times New Roman"/>
                <w:sz w:val="28"/>
                <w:szCs w:val="28"/>
                <w:lang w:val="pt-BR" w:eastAsia="ru-RU"/>
              </w:rPr>
            </w:pPr>
            <w:r w:rsidRPr="00647F46">
              <w:rPr>
                <w:rFonts w:ascii="Times New Roman" w:hAnsi="Times New Roman"/>
                <w:sz w:val="28"/>
                <w:szCs w:val="28"/>
                <w:lang w:val="pt-BR" w:eastAsia="ru-RU"/>
              </w:rPr>
              <w:t xml:space="preserve">C = ∆V / ∆pdet &lt; 20 </w:t>
            </w:r>
            <w:r w:rsidRPr="00647F46">
              <w:rPr>
                <w:rFonts w:ascii="Times New Roman" w:hAnsi="Times New Roman"/>
                <w:sz w:val="28"/>
                <w:szCs w:val="28"/>
                <w:lang w:eastAsia="ru-RU"/>
              </w:rPr>
              <w:t>мл</w:t>
            </w:r>
            <w:r w:rsidRPr="00647F46">
              <w:rPr>
                <w:rFonts w:ascii="Times New Roman" w:hAnsi="Times New Roman"/>
                <w:sz w:val="28"/>
                <w:szCs w:val="28"/>
                <w:lang w:val="pt-BR" w:eastAsia="ru-RU"/>
              </w:rPr>
              <w:t>/</w:t>
            </w:r>
            <w:r w:rsidRPr="00647F46">
              <w:rPr>
                <w:rFonts w:ascii="Times New Roman" w:hAnsi="Times New Roman"/>
                <w:sz w:val="28"/>
                <w:szCs w:val="28"/>
                <w:lang w:eastAsia="ru-RU"/>
              </w:rPr>
              <w:t>см</w:t>
            </w:r>
            <w:r w:rsidRPr="00647F46">
              <w:rPr>
                <w:rFonts w:ascii="Times New Roman" w:hAnsi="Times New Roman"/>
                <w:sz w:val="28"/>
                <w:szCs w:val="28"/>
                <w:lang w:val="pt-BR" w:eastAsia="ru-RU"/>
              </w:rPr>
              <w:t xml:space="preserve"> H</w:t>
            </w:r>
            <w:r w:rsidRPr="00647F46">
              <w:rPr>
                <w:rFonts w:ascii="Times New Roman" w:hAnsi="Times New Roman"/>
                <w:sz w:val="28"/>
                <w:szCs w:val="28"/>
                <w:vertAlign w:val="subscript"/>
                <w:lang w:val="pt-BR" w:eastAsia="ru-RU"/>
              </w:rPr>
              <w:t>2</w:t>
            </w:r>
            <w:r w:rsidRPr="00647F46">
              <w:rPr>
                <w:rFonts w:ascii="Times New Roman" w:hAnsi="Times New Roman"/>
                <w:sz w:val="28"/>
                <w:szCs w:val="28"/>
                <w:lang w:val="pt-BR" w:eastAsia="ru-RU"/>
              </w:rPr>
              <w:t xml:space="preserve">O </w:t>
            </w:r>
            <w:r w:rsidR="001E63DA" w:rsidRPr="00647F46">
              <w:rPr>
                <w:rFonts w:ascii="Times New Roman" w:hAnsi="Times New Roman"/>
                <w:sz w:val="28"/>
                <w:szCs w:val="28"/>
                <w:lang w:val="pt-BR" w:eastAsia="ru-RU"/>
              </w:rPr>
              <w:t>[</w:t>
            </w:r>
            <w:r w:rsidRPr="00647F46">
              <w:rPr>
                <w:rFonts w:ascii="Times New Roman" w:hAnsi="Times New Roman"/>
                <w:sz w:val="28"/>
                <w:szCs w:val="28"/>
                <w:lang w:val="pt-BR" w:eastAsia="ru-RU"/>
              </w:rPr>
              <w:t>106</w:t>
            </w:r>
            <w:r w:rsidR="001E63DA" w:rsidRPr="00647F46">
              <w:rPr>
                <w:rFonts w:ascii="Times New Roman" w:hAnsi="Times New Roman"/>
                <w:sz w:val="28"/>
                <w:szCs w:val="28"/>
                <w:lang w:val="pt-BR" w:eastAsia="ru-RU"/>
              </w:rPr>
              <w:t>]</w:t>
            </w:r>
          </w:p>
        </w:tc>
      </w:tr>
      <w:tr w:rsidR="00626C6E" w:rsidRPr="00647F46">
        <w:tc>
          <w:tcPr>
            <w:tcW w:w="4219" w:type="dxa"/>
          </w:tcPr>
          <w:p w:rsidR="00626C6E" w:rsidRPr="00647F46" w:rsidRDefault="00626C6E"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Критический объем</w:t>
            </w:r>
          </w:p>
        </w:tc>
        <w:tc>
          <w:tcPr>
            <w:tcW w:w="5635" w:type="dxa"/>
          </w:tcPr>
          <w:p w:rsidR="00626C6E" w:rsidRPr="00647F46" w:rsidRDefault="00626C6E"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Объем мочевого пузыря, при котором наблюдается резко</w:t>
            </w:r>
            <w:r w:rsidR="00832C4D" w:rsidRPr="00647F46">
              <w:rPr>
                <w:rFonts w:ascii="Times New Roman" w:hAnsi="Times New Roman"/>
                <w:sz w:val="28"/>
                <w:szCs w:val="28"/>
                <w:lang w:eastAsia="ru-RU"/>
              </w:rPr>
              <w:t>е значительное снижение адаптационной способности детрузора</w:t>
            </w:r>
          </w:p>
        </w:tc>
      </w:tr>
      <w:tr w:rsidR="00626C6E" w:rsidRPr="00647F46">
        <w:tc>
          <w:tcPr>
            <w:tcW w:w="4219" w:type="dxa"/>
          </w:tcPr>
          <w:p w:rsidR="00626C6E" w:rsidRPr="00647F46" w:rsidRDefault="004D5FF7"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Несокращающийся</w:t>
            </w:r>
            <w:r w:rsidR="00626C6E" w:rsidRPr="00647F46">
              <w:rPr>
                <w:rFonts w:ascii="Times New Roman" w:hAnsi="Times New Roman"/>
                <w:sz w:val="28"/>
                <w:szCs w:val="28"/>
                <w:lang w:eastAsia="ru-RU"/>
              </w:rPr>
              <w:t xml:space="preserve"> уретральн</w:t>
            </w:r>
            <w:r w:rsidRPr="00647F46">
              <w:rPr>
                <w:rFonts w:ascii="Times New Roman" w:hAnsi="Times New Roman"/>
                <w:sz w:val="28"/>
                <w:szCs w:val="28"/>
                <w:lang w:eastAsia="ru-RU"/>
              </w:rPr>
              <w:t>ый</w:t>
            </w:r>
            <w:r w:rsidR="00626C6E" w:rsidRPr="00647F46">
              <w:rPr>
                <w:rFonts w:ascii="Times New Roman" w:hAnsi="Times New Roman"/>
                <w:sz w:val="28"/>
                <w:szCs w:val="28"/>
                <w:lang w:eastAsia="ru-RU"/>
              </w:rPr>
              <w:t xml:space="preserve"> сфинктер</w:t>
            </w:r>
          </w:p>
        </w:tc>
        <w:tc>
          <w:tcPr>
            <w:tcW w:w="5635" w:type="dxa"/>
          </w:tcPr>
          <w:p w:rsidR="00626C6E" w:rsidRPr="00647F46" w:rsidRDefault="00626C6E"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Отсутствие признаков сокращения </w:t>
            </w:r>
            <w:r w:rsidR="00EF51CC" w:rsidRPr="00647F46">
              <w:rPr>
                <w:rFonts w:ascii="Times New Roman" w:hAnsi="Times New Roman"/>
                <w:sz w:val="28"/>
                <w:szCs w:val="28"/>
                <w:lang w:eastAsia="ru-RU"/>
              </w:rPr>
              <w:t xml:space="preserve">уретрального </w:t>
            </w:r>
            <w:r w:rsidRPr="00647F46">
              <w:rPr>
                <w:rFonts w:ascii="Times New Roman" w:hAnsi="Times New Roman"/>
                <w:sz w:val="28"/>
                <w:szCs w:val="28"/>
                <w:lang w:eastAsia="ru-RU"/>
              </w:rPr>
              <w:t>сфинктера в течение фазы наполнения мочевого пузыря</w:t>
            </w:r>
            <w:r w:rsidR="00F122A3" w:rsidRPr="00647F46">
              <w:rPr>
                <w:rFonts w:ascii="Times New Roman" w:hAnsi="Times New Roman"/>
                <w:sz w:val="28"/>
                <w:szCs w:val="28"/>
                <w:lang w:eastAsia="ru-RU"/>
              </w:rPr>
              <w:t>,</w:t>
            </w:r>
            <w:r w:rsidR="00EF51CC" w:rsidRPr="00647F46">
              <w:rPr>
                <w:rFonts w:ascii="Times New Roman" w:hAnsi="Times New Roman"/>
                <w:sz w:val="28"/>
                <w:szCs w:val="28"/>
                <w:lang w:eastAsia="ru-RU"/>
              </w:rPr>
              <w:t xml:space="preserve"> особенно при его высоких объ</w:t>
            </w:r>
            <w:r w:rsidR="00943B37" w:rsidRPr="00647F46">
              <w:rPr>
                <w:rFonts w:ascii="Times New Roman" w:hAnsi="Times New Roman"/>
                <w:sz w:val="28"/>
                <w:szCs w:val="28"/>
                <w:lang w:eastAsia="ru-RU"/>
              </w:rPr>
              <w:t>е</w:t>
            </w:r>
            <w:r w:rsidR="00EF51CC" w:rsidRPr="00647F46">
              <w:rPr>
                <w:rFonts w:ascii="Times New Roman" w:hAnsi="Times New Roman"/>
                <w:sz w:val="28"/>
                <w:szCs w:val="28"/>
                <w:lang w:eastAsia="ru-RU"/>
              </w:rPr>
              <w:t>мах</w:t>
            </w:r>
            <w:r w:rsidRPr="00647F46">
              <w:rPr>
                <w:rFonts w:ascii="Times New Roman" w:hAnsi="Times New Roman"/>
                <w:sz w:val="28"/>
                <w:szCs w:val="28"/>
                <w:lang w:eastAsia="ru-RU"/>
              </w:rPr>
              <w:t xml:space="preserve"> или</w:t>
            </w:r>
            <w:r w:rsidR="00EF51CC" w:rsidRPr="00647F46">
              <w:rPr>
                <w:rFonts w:ascii="Times New Roman" w:hAnsi="Times New Roman"/>
                <w:sz w:val="28"/>
                <w:szCs w:val="28"/>
                <w:lang w:eastAsia="ru-RU"/>
              </w:rPr>
              <w:t xml:space="preserve"> </w:t>
            </w:r>
            <w:r w:rsidRPr="00647F46">
              <w:rPr>
                <w:rFonts w:ascii="Times New Roman" w:hAnsi="Times New Roman"/>
                <w:sz w:val="28"/>
                <w:szCs w:val="28"/>
                <w:lang w:eastAsia="ru-RU"/>
              </w:rPr>
              <w:t>при повышении внутрибрюшного давления</w:t>
            </w:r>
          </w:p>
        </w:tc>
      </w:tr>
      <w:tr w:rsidR="00626C6E" w:rsidRPr="00647F46">
        <w:tc>
          <w:tcPr>
            <w:tcW w:w="4219" w:type="dxa"/>
          </w:tcPr>
          <w:p w:rsidR="00626C6E" w:rsidRPr="00647F46" w:rsidRDefault="00626C6E" w:rsidP="000253A7">
            <w:pPr>
              <w:autoSpaceDE w:val="0"/>
              <w:autoSpaceDN w:val="0"/>
              <w:adjustRightInd w:val="0"/>
              <w:spacing w:after="0" w:line="360" w:lineRule="auto"/>
              <w:jc w:val="both"/>
              <w:rPr>
                <w:rFonts w:ascii="Times New Roman" w:hAnsi="Times New Roman"/>
                <w:b/>
                <w:sz w:val="28"/>
                <w:szCs w:val="28"/>
                <w:lang w:eastAsia="ru-RU"/>
              </w:rPr>
            </w:pPr>
            <w:r w:rsidRPr="00647F46">
              <w:rPr>
                <w:rFonts w:ascii="Times New Roman" w:hAnsi="Times New Roman"/>
                <w:b/>
                <w:sz w:val="28"/>
                <w:szCs w:val="28"/>
                <w:lang w:eastAsia="ru-RU"/>
              </w:rPr>
              <w:t>Фаза мочеиспускания</w:t>
            </w:r>
          </w:p>
        </w:tc>
        <w:tc>
          <w:tcPr>
            <w:tcW w:w="5635" w:type="dxa"/>
          </w:tcPr>
          <w:p w:rsidR="00626C6E" w:rsidRPr="00647F46" w:rsidRDefault="00626C6E" w:rsidP="000253A7">
            <w:pPr>
              <w:autoSpaceDE w:val="0"/>
              <w:autoSpaceDN w:val="0"/>
              <w:adjustRightInd w:val="0"/>
              <w:spacing w:after="0" w:line="360" w:lineRule="auto"/>
              <w:jc w:val="both"/>
              <w:rPr>
                <w:rFonts w:ascii="Times New Roman" w:hAnsi="Times New Roman"/>
                <w:sz w:val="28"/>
                <w:szCs w:val="28"/>
                <w:lang w:eastAsia="ru-RU"/>
              </w:rPr>
            </w:pPr>
          </w:p>
        </w:tc>
      </w:tr>
      <w:tr w:rsidR="00626C6E" w:rsidRPr="00647F46">
        <w:tc>
          <w:tcPr>
            <w:tcW w:w="4219" w:type="dxa"/>
          </w:tcPr>
          <w:p w:rsidR="00626C6E" w:rsidRPr="00647F46" w:rsidRDefault="00626C6E"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Слаб</w:t>
            </w:r>
            <w:r w:rsidR="0028294A" w:rsidRPr="00647F46">
              <w:rPr>
                <w:rFonts w:ascii="Times New Roman" w:hAnsi="Times New Roman"/>
                <w:sz w:val="28"/>
                <w:szCs w:val="28"/>
                <w:lang w:eastAsia="ru-RU"/>
              </w:rPr>
              <w:t>ая</w:t>
            </w:r>
            <w:r w:rsidRPr="00647F46">
              <w:rPr>
                <w:rFonts w:ascii="Times New Roman" w:hAnsi="Times New Roman"/>
                <w:sz w:val="28"/>
                <w:szCs w:val="28"/>
                <w:lang w:eastAsia="ru-RU"/>
              </w:rPr>
              <w:t xml:space="preserve"> стру</w:t>
            </w:r>
            <w:r w:rsidR="0028294A" w:rsidRPr="00647F46">
              <w:rPr>
                <w:rFonts w:ascii="Times New Roman" w:hAnsi="Times New Roman"/>
                <w:sz w:val="28"/>
                <w:szCs w:val="28"/>
                <w:lang w:eastAsia="ru-RU"/>
              </w:rPr>
              <w:t>я мочи</w:t>
            </w:r>
          </w:p>
        </w:tc>
        <w:tc>
          <w:tcPr>
            <w:tcW w:w="5635" w:type="dxa"/>
          </w:tcPr>
          <w:p w:rsidR="00626C6E" w:rsidRPr="00647F46" w:rsidRDefault="0028294A"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Уменьшение</w:t>
            </w:r>
            <w:r w:rsidR="00626C6E" w:rsidRPr="00647F46">
              <w:rPr>
                <w:rFonts w:ascii="Times New Roman" w:hAnsi="Times New Roman"/>
                <w:sz w:val="28"/>
                <w:szCs w:val="28"/>
                <w:lang w:eastAsia="ru-RU"/>
              </w:rPr>
              <w:t xml:space="preserve"> скорост</w:t>
            </w:r>
            <w:r w:rsidRPr="00647F46">
              <w:rPr>
                <w:rFonts w:ascii="Times New Roman" w:hAnsi="Times New Roman"/>
                <w:sz w:val="28"/>
                <w:szCs w:val="28"/>
                <w:lang w:eastAsia="ru-RU"/>
              </w:rPr>
              <w:t>и</w:t>
            </w:r>
            <w:r w:rsidR="00626C6E" w:rsidRPr="00647F46">
              <w:rPr>
                <w:rFonts w:ascii="Times New Roman" w:hAnsi="Times New Roman"/>
                <w:sz w:val="28"/>
                <w:szCs w:val="28"/>
                <w:lang w:eastAsia="ru-RU"/>
              </w:rPr>
              <w:t xml:space="preserve"> </w:t>
            </w:r>
            <w:r w:rsidRPr="00647F46">
              <w:rPr>
                <w:rFonts w:ascii="Times New Roman" w:hAnsi="Times New Roman"/>
                <w:sz w:val="28"/>
                <w:szCs w:val="28"/>
                <w:lang w:eastAsia="ru-RU"/>
              </w:rPr>
              <w:t>по</w:t>
            </w:r>
            <w:r w:rsidR="00626C6E" w:rsidRPr="00647F46">
              <w:rPr>
                <w:rFonts w:ascii="Times New Roman" w:hAnsi="Times New Roman"/>
                <w:sz w:val="28"/>
                <w:szCs w:val="28"/>
                <w:lang w:eastAsia="ru-RU"/>
              </w:rPr>
              <w:t>тока мочи при мочеиспускании</w:t>
            </w:r>
          </w:p>
        </w:tc>
      </w:tr>
      <w:tr w:rsidR="00626C6E" w:rsidRPr="00647F46">
        <w:tc>
          <w:tcPr>
            <w:tcW w:w="4219" w:type="dxa"/>
          </w:tcPr>
          <w:p w:rsidR="00626C6E" w:rsidRPr="00647F46" w:rsidRDefault="00DD7B93"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Прерывист</w:t>
            </w:r>
            <w:r w:rsidR="0028294A" w:rsidRPr="00647F46">
              <w:rPr>
                <w:rFonts w:ascii="Times New Roman" w:hAnsi="Times New Roman"/>
                <w:sz w:val="28"/>
                <w:szCs w:val="28"/>
                <w:lang w:eastAsia="ru-RU"/>
              </w:rPr>
              <w:t>ая</w:t>
            </w:r>
            <w:r w:rsidRPr="00647F46">
              <w:rPr>
                <w:rFonts w:ascii="Times New Roman" w:hAnsi="Times New Roman"/>
                <w:sz w:val="28"/>
                <w:szCs w:val="28"/>
                <w:lang w:eastAsia="ru-RU"/>
              </w:rPr>
              <w:t xml:space="preserve"> стру</w:t>
            </w:r>
            <w:r w:rsidR="0028294A" w:rsidRPr="00647F46">
              <w:rPr>
                <w:rFonts w:ascii="Times New Roman" w:hAnsi="Times New Roman"/>
                <w:sz w:val="28"/>
                <w:szCs w:val="28"/>
                <w:lang w:eastAsia="ru-RU"/>
              </w:rPr>
              <w:t>я мочи</w:t>
            </w:r>
          </w:p>
        </w:tc>
        <w:tc>
          <w:tcPr>
            <w:tcW w:w="5635" w:type="dxa"/>
          </w:tcPr>
          <w:p w:rsidR="00626C6E" w:rsidRPr="00647F46" w:rsidRDefault="00DD7B93"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Прекращение и возобновление </w:t>
            </w:r>
            <w:r w:rsidR="0028294A" w:rsidRPr="00647F46">
              <w:rPr>
                <w:rFonts w:ascii="Times New Roman" w:hAnsi="Times New Roman"/>
                <w:sz w:val="28"/>
                <w:szCs w:val="28"/>
                <w:lang w:eastAsia="ru-RU"/>
              </w:rPr>
              <w:t>потока</w:t>
            </w:r>
            <w:r w:rsidR="00626C6E" w:rsidRPr="00647F46">
              <w:rPr>
                <w:rFonts w:ascii="Times New Roman" w:hAnsi="Times New Roman"/>
                <w:sz w:val="28"/>
                <w:szCs w:val="28"/>
                <w:lang w:eastAsia="ru-RU"/>
              </w:rPr>
              <w:t xml:space="preserve"> мочи при мочеиспускании</w:t>
            </w:r>
          </w:p>
        </w:tc>
      </w:tr>
      <w:tr w:rsidR="00DD7B93" w:rsidRPr="00647F46">
        <w:tc>
          <w:tcPr>
            <w:tcW w:w="4219" w:type="dxa"/>
          </w:tcPr>
          <w:p w:rsidR="00DD7B93" w:rsidRPr="00647F46" w:rsidRDefault="00DD7B93"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Ожидание </w:t>
            </w:r>
            <w:r w:rsidR="00D64EDB" w:rsidRPr="00647F46">
              <w:rPr>
                <w:rFonts w:ascii="Times New Roman" w:hAnsi="Times New Roman"/>
                <w:sz w:val="28"/>
                <w:szCs w:val="28"/>
                <w:lang w:eastAsia="ru-RU"/>
              </w:rPr>
              <w:t xml:space="preserve">начала акта </w:t>
            </w:r>
            <w:r w:rsidRPr="00647F46">
              <w:rPr>
                <w:rFonts w:ascii="Times New Roman" w:hAnsi="Times New Roman"/>
                <w:sz w:val="28"/>
                <w:szCs w:val="28"/>
                <w:lang w:eastAsia="ru-RU"/>
              </w:rPr>
              <w:t>мочеиспускания</w:t>
            </w:r>
          </w:p>
        </w:tc>
        <w:tc>
          <w:tcPr>
            <w:tcW w:w="5635" w:type="dxa"/>
          </w:tcPr>
          <w:p w:rsidR="00DD7B93" w:rsidRPr="00647F46" w:rsidRDefault="00DD7B93"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D64EDB" w:rsidRPr="00647F46">
              <w:rPr>
                <w:rFonts w:ascii="Times New Roman" w:hAnsi="Times New Roman"/>
                <w:bCs/>
                <w:sz w:val="28"/>
                <w:szCs w:val="28"/>
                <w:lang w:eastAsia="ru-RU"/>
              </w:rPr>
              <w:t>Затруднение начала акта мочеиспускания</w:t>
            </w:r>
          </w:p>
        </w:tc>
      </w:tr>
      <w:tr w:rsidR="00DD7B93" w:rsidRPr="00647F46">
        <w:tc>
          <w:tcPr>
            <w:tcW w:w="4219" w:type="dxa"/>
          </w:tcPr>
          <w:p w:rsidR="00DD7B93" w:rsidRPr="00647F46" w:rsidRDefault="00D64EDB"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Натуживание</w:t>
            </w:r>
          </w:p>
        </w:tc>
        <w:tc>
          <w:tcPr>
            <w:tcW w:w="5635" w:type="dxa"/>
          </w:tcPr>
          <w:p w:rsidR="00DD7B93" w:rsidRPr="00647F46" w:rsidRDefault="004415D5"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Мышечные усилия</w:t>
            </w:r>
            <w:r w:rsidR="00DD7B93" w:rsidRPr="00647F46">
              <w:rPr>
                <w:rFonts w:ascii="Times New Roman" w:hAnsi="Times New Roman"/>
                <w:sz w:val="28"/>
                <w:szCs w:val="28"/>
                <w:lang w:eastAsia="ru-RU"/>
              </w:rPr>
              <w:t xml:space="preserve"> </w:t>
            </w:r>
            <w:r w:rsidR="00D64EDB" w:rsidRPr="00647F46">
              <w:rPr>
                <w:rFonts w:ascii="Times New Roman" w:hAnsi="Times New Roman"/>
                <w:sz w:val="28"/>
                <w:szCs w:val="28"/>
                <w:lang w:eastAsia="ru-RU"/>
              </w:rPr>
              <w:t xml:space="preserve">для начала акта </w:t>
            </w:r>
            <w:r w:rsidR="00D64EDB" w:rsidRPr="00647F46">
              <w:rPr>
                <w:rFonts w:ascii="Times New Roman" w:hAnsi="Times New Roman"/>
                <w:sz w:val="28"/>
                <w:szCs w:val="28"/>
                <w:lang w:eastAsia="ru-RU"/>
              </w:rPr>
              <w:lastRenderedPageBreak/>
              <w:t>мочеиспускания,</w:t>
            </w:r>
            <w:r w:rsidRPr="00647F46">
              <w:rPr>
                <w:rFonts w:ascii="Times New Roman" w:hAnsi="Times New Roman"/>
                <w:sz w:val="28"/>
                <w:szCs w:val="28"/>
                <w:lang w:eastAsia="ru-RU"/>
              </w:rPr>
              <w:t xml:space="preserve"> </w:t>
            </w:r>
            <w:r w:rsidR="00D64EDB" w:rsidRPr="00647F46">
              <w:rPr>
                <w:rFonts w:ascii="Times New Roman" w:hAnsi="Times New Roman"/>
                <w:sz w:val="28"/>
                <w:szCs w:val="28"/>
                <w:lang w:eastAsia="ru-RU"/>
              </w:rPr>
              <w:t xml:space="preserve">его </w:t>
            </w:r>
            <w:r w:rsidR="00F122A3" w:rsidRPr="00647F46">
              <w:rPr>
                <w:rFonts w:ascii="Times New Roman" w:hAnsi="Times New Roman"/>
                <w:sz w:val="28"/>
                <w:szCs w:val="28"/>
                <w:lang w:eastAsia="ru-RU"/>
              </w:rPr>
              <w:t>поддержания</w:t>
            </w:r>
            <w:r w:rsidRPr="00647F46">
              <w:rPr>
                <w:rFonts w:ascii="Times New Roman" w:hAnsi="Times New Roman"/>
                <w:sz w:val="28"/>
                <w:szCs w:val="28"/>
                <w:lang w:eastAsia="ru-RU"/>
              </w:rPr>
              <w:t xml:space="preserve"> или увеличени</w:t>
            </w:r>
            <w:r w:rsidR="00D64EDB" w:rsidRPr="00647F46">
              <w:rPr>
                <w:rFonts w:ascii="Times New Roman" w:hAnsi="Times New Roman"/>
                <w:sz w:val="28"/>
                <w:szCs w:val="28"/>
                <w:lang w:eastAsia="ru-RU"/>
              </w:rPr>
              <w:t>я</w:t>
            </w:r>
            <w:r w:rsidRPr="00647F46">
              <w:rPr>
                <w:rFonts w:ascii="Times New Roman" w:hAnsi="Times New Roman"/>
                <w:sz w:val="28"/>
                <w:szCs w:val="28"/>
                <w:lang w:eastAsia="ru-RU"/>
              </w:rPr>
              <w:t xml:space="preserve"> скорости </w:t>
            </w:r>
            <w:r w:rsidR="00D64EDB" w:rsidRPr="00647F46">
              <w:rPr>
                <w:rFonts w:ascii="Times New Roman" w:hAnsi="Times New Roman"/>
                <w:sz w:val="28"/>
                <w:szCs w:val="28"/>
                <w:lang w:eastAsia="ru-RU"/>
              </w:rPr>
              <w:t>потока мочи</w:t>
            </w:r>
          </w:p>
        </w:tc>
      </w:tr>
      <w:tr w:rsidR="00174907" w:rsidRPr="00647F46">
        <w:tc>
          <w:tcPr>
            <w:tcW w:w="4219" w:type="dxa"/>
          </w:tcPr>
          <w:p w:rsidR="00174907" w:rsidRPr="00647F46" w:rsidRDefault="00C52C60"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lastRenderedPageBreak/>
              <w:t>Выделение мочи по каплям в конце акта мочеиспускания (терминальное подкапывание, дриблинг)</w:t>
            </w:r>
          </w:p>
        </w:tc>
        <w:tc>
          <w:tcPr>
            <w:tcW w:w="5635" w:type="dxa"/>
          </w:tcPr>
          <w:p w:rsidR="00174907" w:rsidRPr="00647F46" w:rsidRDefault="00C52C60"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Удлин</w:t>
            </w:r>
            <w:r w:rsidR="00943B37" w:rsidRPr="00647F46">
              <w:rPr>
                <w:rFonts w:ascii="Times New Roman" w:hAnsi="Times New Roman"/>
                <w:sz w:val="28"/>
                <w:szCs w:val="28"/>
                <w:lang w:eastAsia="ru-RU"/>
              </w:rPr>
              <w:t>е</w:t>
            </w:r>
            <w:r w:rsidRPr="00647F46">
              <w:rPr>
                <w:rFonts w:ascii="Times New Roman" w:hAnsi="Times New Roman"/>
                <w:sz w:val="28"/>
                <w:szCs w:val="28"/>
                <w:lang w:eastAsia="ru-RU"/>
              </w:rPr>
              <w:t>нная</w:t>
            </w:r>
            <w:r w:rsidR="00174907" w:rsidRPr="00647F46">
              <w:rPr>
                <w:rFonts w:ascii="Times New Roman" w:hAnsi="Times New Roman"/>
                <w:sz w:val="28"/>
                <w:szCs w:val="28"/>
                <w:lang w:eastAsia="ru-RU"/>
              </w:rPr>
              <w:t xml:space="preserve"> конечная фаза мочеиспускания, </w:t>
            </w:r>
            <w:r w:rsidRPr="00647F46">
              <w:rPr>
                <w:rFonts w:ascii="Times New Roman" w:hAnsi="Times New Roman"/>
                <w:sz w:val="28"/>
                <w:szCs w:val="28"/>
                <w:lang w:eastAsia="ru-RU"/>
              </w:rPr>
              <w:t>когда поток мочи уменьшается до тонкой струи или капания</w:t>
            </w:r>
          </w:p>
        </w:tc>
      </w:tr>
      <w:tr w:rsidR="00174907" w:rsidRPr="00647F46">
        <w:tc>
          <w:tcPr>
            <w:tcW w:w="4219" w:type="dxa"/>
          </w:tcPr>
          <w:p w:rsidR="00174907" w:rsidRPr="00647F46" w:rsidRDefault="00C52C60" w:rsidP="000253A7">
            <w:pPr>
              <w:autoSpaceDE w:val="0"/>
              <w:autoSpaceDN w:val="0"/>
              <w:adjustRightInd w:val="0"/>
              <w:spacing w:after="0" w:line="360" w:lineRule="auto"/>
              <w:jc w:val="both"/>
              <w:rPr>
                <w:rFonts w:ascii="Times New Roman" w:hAnsi="Times New Roman"/>
                <w:i/>
                <w:sz w:val="28"/>
                <w:szCs w:val="28"/>
                <w:lang w:eastAsia="ru-RU"/>
              </w:rPr>
            </w:pPr>
            <w:r w:rsidRPr="00647F46">
              <w:rPr>
                <w:rFonts w:ascii="Times New Roman" w:hAnsi="Times New Roman"/>
                <w:i/>
                <w:sz w:val="28"/>
                <w:szCs w:val="28"/>
                <w:lang w:eastAsia="ru-RU"/>
              </w:rPr>
              <w:t>Определения, которые могут быть использованы только по результатам уродинамического исследования</w:t>
            </w:r>
            <w:r w:rsidR="00174907" w:rsidRPr="00647F46">
              <w:rPr>
                <w:rFonts w:ascii="Times New Roman" w:hAnsi="Times New Roman"/>
                <w:i/>
                <w:sz w:val="28"/>
                <w:szCs w:val="28"/>
                <w:lang w:eastAsia="ru-RU"/>
              </w:rPr>
              <w:t xml:space="preserve"> </w:t>
            </w:r>
          </w:p>
        </w:tc>
        <w:tc>
          <w:tcPr>
            <w:tcW w:w="5635" w:type="dxa"/>
          </w:tcPr>
          <w:p w:rsidR="00174907" w:rsidRPr="00647F46" w:rsidRDefault="00174907" w:rsidP="000253A7">
            <w:pPr>
              <w:autoSpaceDE w:val="0"/>
              <w:autoSpaceDN w:val="0"/>
              <w:adjustRightInd w:val="0"/>
              <w:spacing w:after="0" w:line="360" w:lineRule="auto"/>
              <w:jc w:val="both"/>
              <w:rPr>
                <w:rFonts w:ascii="Times New Roman" w:hAnsi="Times New Roman"/>
                <w:sz w:val="28"/>
                <w:szCs w:val="28"/>
                <w:lang w:eastAsia="ru-RU"/>
              </w:rPr>
            </w:pPr>
          </w:p>
        </w:tc>
      </w:tr>
      <w:tr w:rsidR="00174907" w:rsidRPr="00647F46">
        <w:tc>
          <w:tcPr>
            <w:tcW w:w="4219" w:type="dxa"/>
          </w:tcPr>
          <w:p w:rsidR="00174907" w:rsidRPr="00647F46" w:rsidRDefault="00174907"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Нормальн</w:t>
            </w:r>
            <w:r w:rsidR="00C52C60" w:rsidRPr="00647F46">
              <w:rPr>
                <w:rFonts w:ascii="Times New Roman" w:hAnsi="Times New Roman"/>
                <w:sz w:val="28"/>
                <w:szCs w:val="28"/>
                <w:lang w:eastAsia="ru-RU"/>
              </w:rPr>
              <w:t>ая</w:t>
            </w:r>
            <w:r w:rsidRPr="00647F46">
              <w:rPr>
                <w:rFonts w:ascii="Times New Roman" w:hAnsi="Times New Roman"/>
                <w:sz w:val="28"/>
                <w:szCs w:val="28"/>
                <w:lang w:eastAsia="ru-RU"/>
              </w:rPr>
              <w:t xml:space="preserve"> функци</w:t>
            </w:r>
            <w:r w:rsidR="00C52C60" w:rsidRPr="00647F46">
              <w:rPr>
                <w:rFonts w:ascii="Times New Roman" w:hAnsi="Times New Roman"/>
                <w:sz w:val="28"/>
                <w:szCs w:val="28"/>
                <w:lang w:eastAsia="ru-RU"/>
              </w:rPr>
              <w:t>я</w:t>
            </w:r>
            <w:r w:rsidRPr="00647F46">
              <w:rPr>
                <w:rFonts w:ascii="Times New Roman" w:hAnsi="Times New Roman"/>
                <w:sz w:val="28"/>
                <w:szCs w:val="28"/>
                <w:lang w:eastAsia="ru-RU"/>
              </w:rPr>
              <w:t xml:space="preserve"> детрузора</w:t>
            </w:r>
          </w:p>
        </w:tc>
        <w:tc>
          <w:tcPr>
            <w:tcW w:w="5635" w:type="dxa"/>
          </w:tcPr>
          <w:p w:rsidR="00174907" w:rsidRPr="00647F46" w:rsidRDefault="00174907"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Произвольно </w:t>
            </w:r>
            <w:r w:rsidR="00C52C60" w:rsidRPr="00647F46">
              <w:rPr>
                <w:rFonts w:ascii="Times New Roman" w:hAnsi="Times New Roman"/>
                <w:sz w:val="28"/>
                <w:szCs w:val="28"/>
                <w:lang w:eastAsia="ru-RU"/>
              </w:rPr>
              <w:t xml:space="preserve">начатое </w:t>
            </w:r>
            <w:r w:rsidRPr="00647F46">
              <w:rPr>
                <w:rFonts w:ascii="Times New Roman" w:hAnsi="Times New Roman"/>
                <w:sz w:val="28"/>
                <w:szCs w:val="28"/>
                <w:lang w:eastAsia="ru-RU"/>
              </w:rPr>
              <w:t>сокращени</w:t>
            </w:r>
            <w:r w:rsidR="00C52C60" w:rsidRPr="00647F46">
              <w:rPr>
                <w:rFonts w:ascii="Times New Roman" w:hAnsi="Times New Roman"/>
                <w:sz w:val="28"/>
                <w:szCs w:val="28"/>
                <w:lang w:eastAsia="ru-RU"/>
              </w:rPr>
              <w:t>е</w:t>
            </w:r>
            <w:r w:rsidRPr="00647F46">
              <w:rPr>
                <w:rFonts w:ascii="Times New Roman" w:hAnsi="Times New Roman"/>
                <w:sz w:val="28"/>
                <w:szCs w:val="28"/>
                <w:lang w:eastAsia="ru-RU"/>
              </w:rPr>
              <w:t xml:space="preserve"> детрузора, </w:t>
            </w:r>
            <w:r w:rsidR="00C52C60" w:rsidRPr="00647F46">
              <w:rPr>
                <w:rFonts w:ascii="Times New Roman" w:hAnsi="Times New Roman"/>
                <w:sz w:val="28"/>
                <w:szCs w:val="28"/>
                <w:lang w:eastAsia="ru-RU"/>
              </w:rPr>
              <w:t>приводящее к полному опорожнению мочевого пузыря</w:t>
            </w:r>
            <w:r w:rsidR="004D5FF7" w:rsidRPr="00647F46">
              <w:rPr>
                <w:rFonts w:ascii="Times New Roman" w:hAnsi="Times New Roman"/>
                <w:sz w:val="28"/>
                <w:szCs w:val="28"/>
                <w:lang w:eastAsia="ru-RU"/>
              </w:rPr>
              <w:t xml:space="preserve"> в течение</w:t>
            </w:r>
            <w:r w:rsidRPr="00647F46">
              <w:rPr>
                <w:rFonts w:ascii="Times New Roman" w:hAnsi="Times New Roman"/>
                <w:sz w:val="28"/>
                <w:szCs w:val="28"/>
                <w:lang w:eastAsia="ru-RU"/>
              </w:rPr>
              <w:t xml:space="preserve"> </w:t>
            </w:r>
            <w:r w:rsidR="004D5FF7" w:rsidRPr="00647F46">
              <w:rPr>
                <w:rFonts w:ascii="Times New Roman" w:hAnsi="Times New Roman"/>
                <w:sz w:val="28"/>
                <w:szCs w:val="28"/>
                <w:lang w:eastAsia="ru-RU"/>
              </w:rPr>
              <w:t>адекватного</w:t>
            </w:r>
            <w:r w:rsidRPr="00647F46">
              <w:rPr>
                <w:rFonts w:ascii="Times New Roman" w:hAnsi="Times New Roman"/>
                <w:sz w:val="28"/>
                <w:szCs w:val="28"/>
                <w:lang w:eastAsia="ru-RU"/>
              </w:rPr>
              <w:t xml:space="preserve"> </w:t>
            </w:r>
            <w:r w:rsidR="004D5FF7" w:rsidRPr="00647F46">
              <w:rPr>
                <w:rFonts w:ascii="Times New Roman" w:hAnsi="Times New Roman"/>
                <w:sz w:val="28"/>
                <w:szCs w:val="28"/>
                <w:lang w:eastAsia="ru-RU"/>
              </w:rPr>
              <w:t>промежутка времени</w:t>
            </w:r>
          </w:p>
        </w:tc>
      </w:tr>
      <w:tr w:rsidR="00174907" w:rsidRPr="00647F46">
        <w:tc>
          <w:tcPr>
            <w:tcW w:w="4219" w:type="dxa"/>
          </w:tcPr>
          <w:p w:rsidR="00174907" w:rsidRPr="00647F46" w:rsidRDefault="004D5FF7"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Снижение детрузорной активности</w:t>
            </w:r>
          </w:p>
        </w:tc>
        <w:tc>
          <w:tcPr>
            <w:tcW w:w="5635" w:type="dxa"/>
          </w:tcPr>
          <w:p w:rsidR="00174907" w:rsidRPr="00647F46" w:rsidRDefault="004D5FF7"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Сокращения детрузора сниженной </w:t>
            </w:r>
            <w:r w:rsidR="00174907" w:rsidRPr="00647F46">
              <w:rPr>
                <w:rFonts w:ascii="Times New Roman" w:hAnsi="Times New Roman"/>
                <w:sz w:val="28"/>
                <w:szCs w:val="28"/>
                <w:lang w:eastAsia="ru-RU"/>
              </w:rPr>
              <w:t xml:space="preserve">силы и/или продолжительности </w:t>
            </w:r>
          </w:p>
        </w:tc>
      </w:tr>
      <w:tr w:rsidR="00174907" w:rsidRPr="00647F46">
        <w:tc>
          <w:tcPr>
            <w:tcW w:w="4219" w:type="dxa"/>
          </w:tcPr>
          <w:p w:rsidR="00174907" w:rsidRPr="00647F46" w:rsidRDefault="004D5FF7"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Несокращающийся</w:t>
            </w:r>
            <w:r w:rsidR="00174907" w:rsidRPr="00647F46">
              <w:rPr>
                <w:rFonts w:ascii="Times New Roman" w:hAnsi="Times New Roman"/>
                <w:sz w:val="28"/>
                <w:szCs w:val="28"/>
                <w:lang w:eastAsia="ru-RU"/>
              </w:rPr>
              <w:t xml:space="preserve"> детрузор</w:t>
            </w:r>
          </w:p>
        </w:tc>
        <w:tc>
          <w:tcPr>
            <w:tcW w:w="5635" w:type="dxa"/>
          </w:tcPr>
          <w:p w:rsidR="00174907" w:rsidRPr="00647F46" w:rsidRDefault="00174907"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Отсутствие сокращений</w:t>
            </w:r>
            <w:r w:rsidR="004D5FF7" w:rsidRPr="00647F46">
              <w:rPr>
                <w:rFonts w:ascii="Times New Roman" w:hAnsi="Times New Roman"/>
                <w:sz w:val="28"/>
                <w:szCs w:val="28"/>
                <w:lang w:eastAsia="ru-RU"/>
              </w:rPr>
              <w:t xml:space="preserve"> детрузора</w:t>
            </w:r>
          </w:p>
        </w:tc>
      </w:tr>
      <w:tr w:rsidR="00174907" w:rsidRPr="00647F46">
        <w:tc>
          <w:tcPr>
            <w:tcW w:w="4219" w:type="dxa"/>
          </w:tcPr>
          <w:p w:rsidR="00174907" w:rsidRPr="00647F46" w:rsidRDefault="00174907"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Нерасслабл</w:t>
            </w:r>
            <w:r w:rsidR="004D5FF7" w:rsidRPr="00647F46">
              <w:rPr>
                <w:rFonts w:ascii="Times New Roman" w:hAnsi="Times New Roman"/>
                <w:sz w:val="28"/>
                <w:szCs w:val="28"/>
                <w:lang w:eastAsia="ru-RU"/>
              </w:rPr>
              <w:t>яющийся</w:t>
            </w:r>
            <w:r w:rsidRPr="00647F46">
              <w:rPr>
                <w:rFonts w:ascii="Times New Roman" w:hAnsi="Times New Roman"/>
                <w:sz w:val="28"/>
                <w:szCs w:val="28"/>
                <w:lang w:eastAsia="ru-RU"/>
              </w:rPr>
              <w:t xml:space="preserve"> сфинктер уретры</w:t>
            </w:r>
          </w:p>
        </w:tc>
        <w:tc>
          <w:tcPr>
            <w:tcW w:w="5635" w:type="dxa"/>
          </w:tcPr>
          <w:p w:rsidR="00174907" w:rsidRPr="00647F46" w:rsidRDefault="006F0F57"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Отсутствие расслабления сфинктера уретры во время мочеиспускания</w:t>
            </w:r>
          </w:p>
        </w:tc>
      </w:tr>
      <w:tr w:rsidR="00174907" w:rsidRPr="00647F46">
        <w:tc>
          <w:tcPr>
            <w:tcW w:w="4219" w:type="dxa"/>
          </w:tcPr>
          <w:p w:rsidR="00174907" w:rsidRPr="00647F46" w:rsidRDefault="006F0F57"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Детрузорно-сфинктерная диссинергия</w:t>
            </w:r>
            <w:r w:rsidR="00D07AB2" w:rsidRPr="00647F46">
              <w:rPr>
                <w:rFonts w:ascii="Times New Roman" w:hAnsi="Times New Roman"/>
                <w:sz w:val="28"/>
                <w:szCs w:val="28"/>
                <w:lang w:eastAsia="ru-RU"/>
              </w:rPr>
              <w:t xml:space="preserve"> (ДСД)</w:t>
            </w:r>
          </w:p>
        </w:tc>
        <w:tc>
          <w:tcPr>
            <w:tcW w:w="5635" w:type="dxa"/>
          </w:tcPr>
          <w:p w:rsidR="00174907" w:rsidRPr="00647F46" w:rsidRDefault="00174907"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Сокращение детрузора одновременно с непроизвольными сокращениями уретры и/или периуретральн</w:t>
            </w:r>
            <w:r w:rsidR="006F0F57" w:rsidRPr="00647F46">
              <w:rPr>
                <w:rFonts w:ascii="Times New Roman" w:hAnsi="Times New Roman"/>
                <w:sz w:val="28"/>
                <w:szCs w:val="28"/>
                <w:lang w:eastAsia="ru-RU"/>
              </w:rPr>
              <w:t>ых</w:t>
            </w:r>
            <w:r w:rsidRPr="00647F46">
              <w:rPr>
                <w:rFonts w:ascii="Times New Roman" w:hAnsi="Times New Roman"/>
                <w:sz w:val="28"/>
                <w:szCs w:val="28"/>
                <w:lang w:eastAsia="ru-RU"/>
              </w:rPr>
              <w:t xml:space="preserve"> поперечно-полосат</w:t>
            </w:r>
            <w:r w:rsidR="006F0F57" w:rsidRPr="00647F46">
              <w:rPr>
                <w:rFonts w:ascii="Times New Roman" w:hAnsi="Times New Roman"/>
                <w:sz w:val="28"/>
                <w:szCs w:val="28"/>
                <w:lang w:eastAsia="ru-RU"/>
              </w:rPr>
              <w:t>ых</w:t>
            </w:r>
            <w:r w:rsidRPr="00647F46">
              <w:rPr>
                <w:rFonts w:ascii="Times New Roman" w:hAnsi="Times New Roman"/>
                <w:sz w:val="28"/>
                <w:szCs w:val="28"/>
                <w:lang w:eastAsia="ru-RU"/>
              </w:rPr>
              <w:t xml:space="preserve"> м</w:t>
            </w:r>
            <w:r w:rsidR="006F0F57" w:rsidRPr="00647F46">
              <w:rPr>
                <w:rFonts w:ascii="Times New Roman" w:hAnsi="Times New Roman"/>
                <w:sz w:val="28"/>
                <w:szCs w:val="28"/>
                <w:lang w:eastAsia="ru-RU"/>
              </w:rPr>
              <w:t>ышц</w:t>
            </w:r>
          </w:p>
        </w:tc>
      </w:tr>
      <w:tr w:rsidR="00174907" w:rsidRPr="00647F46">
        <w:tc>
          <w:tcPr>
            <w:tcW w:w="4219" w:type="dxa"/>
          </w:tcPr>
          <w:p w:rsidR="00174907" w:rsidRPr="00647F46" w:rsidRDefault="006F0F57" w:rsidP="000253A7">
            <w:pPr>
              <w:autoSpaceDE w:val="0"/>
              <w:autoSpaceDN w:val="0"/>
              <w:adjustRightInd w:val="0"/>
              <w:spacing w:after="0" w:line="360" w:lineRule="auto"/>
              <w:jc w:val="both"/>
              <w:rPr>
                <w:rFonts w:ascii="Times New Roman" w:hAnsi="Times New Roman"/>
                <w:b/>
                <w:sz w:val="28"/>
                <w:szCs w:val="28"/>
                <w:lang w:eastAsia="ru-RU"/>
              </w:rPr>
            </w:pPr>
            <w:r w:rsidRPr="00647F46">
              <w:rPr>
                <w:rFonts w:ascii="Times New Roman" w:hAnsi="Times New Roman"/>
                <w:b/>
                <w:sz w:val="28"/>
                <w:szCs w:val="28"/>
                <w:lang w:eastAsia="ru-RU"/>
              </w:rPr>
              <w:t>Фаза после мочеиспускания</w:t>
            </w:r>
          </w:p>
        </w:tc>
        <w:tc>
          <w:tcPr>
            <w:tcW w:w="5635" w:type="dxa"/>
          </w:tcPr>
          <w:p w:rsidR="00174907" w:rsidRPr="00647F46" w:rsidRDefault="00174907" w:rsidP="000253A7">
            <w:pPr>
              <w:autoSpaceDE w:val="0"/>
              <w:autoSpaceDN w:val="0"/>
              <w:adjustRightInd w:val="0"/>
              <w:spacing w:after="0" w:line="360" w:lineRule="auto"/>
              <w:jc w:val="both"/>
              <w:rPr>
                <w:rFonts w:ascii="Times New Roman" w:hAnsi="Times New Roman"/>
                <w:sz w:val="28"/>
                <w:szCs w:val="28"/>
                <w:lang w:eastAsia="ru-RU"/>
              </w:rPr>
            </w:pPr>
          </w:p>
        </w:tc>
      </w:tr>
      <w:tr w:rsidR="00174907" w:rsidRPr="00647F46">
        <w:tc>
          <w:tcPr>
            <w:tcW w:w="9854" w:type="dxa"/>
            <w:gridSpan w:val="2"/>
          </w:tcPr>
          <w:p w:rsidR="00174907" w:rsidRPr="00647F46" w:rsidRDefault="00174907"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Ощущение неполного опорожнения мочевого пузыря (симптом)</w:t>
            </w:r>
          </w:p>
        </w:tc>
      </w:tr>
      <w:tr w:rsidR="00174907" w:rsidRPr="00647F46">
        <w:tc>
          <w:tcPr>
            <w:tcW w:w="9854" w:type="dxa"/>
            <w:gridSpan w:val="2"/>
          </w:tcPr>
          <w:p w:rsidR="00174907" w:rsidRPr="00647F46" w:rsidRDefault="006F0F57"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Выделение мочи по каплям после акта мочеиспускания (подкапывание после акта мочеиспускания, дриблинг)</w:t>
            </w:r>
            <w:r w:rsidR="00F122A3" w:rsidRPr="00647F46">
              <w:rPr>
                <w:rFonts w:ascii="Times New Roman" w:hAnsi="Times New Roman"/>
                <w:sz w:val="28"/>
                <w:szCs w:val="28"/>
                <w:lang w:eastAsia="ru-RU"/>
              </w:rPr>
              <w:t>,</w:t>
            </w:r>
            <w:r w:rsidRPr="00647F46">
              <w:rPr>
                <w:rFonts w:ascii="Times New Roman" w:hAnsi="Times New Roman"/>
                <w:sz w:val="28"/>
                <w:szCs w:val="28"/>
                <w:lang w:eastAsia="ru-RU"/>
              </w:rPr>
              <w:t xml:space="preserve"> непроизвольное подтекание мочи сразу после акта мочеиспускания</w:t>
            </w:r>
          </w:p>
        </w:tc>
      </w:tr>
      <w:tr w:rsidR="00C4418C" w:rsidRPr="00647F46">
        <w:tc>
          <w:tcPr>
            <w:tcW w:w="9854" w:type="dxa"/>
            <w:gridSpan w:val="2"/>
          </w:tcPr>
          <w:p w:rsidR="00C4418C" w:rsidRPr="00647F46" w:rsidRDefault="0047258E"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lastRenderedPageBreak/>
              <w:t xml:space="preserve">Боль, дискомфорт или ощущение тяжести в </w:t>
            </w:r>
            <w:r w:rsidR="006F0F57" w:rsidRPr="00647F46">
              <w:rPr>
                <w:rFonts w:ascii="Times New Roman" w:hAnsi="Times New Roman"/>
                <w:sz w:val="28"/>
                <w:szCs w:val="28"/>
                <w:lang w:eastAsia="ru-RU"/>
              </w:rPr>
              <w:t xml:space="preserve">области </w:t>
            </w:r>
            <w:r w:rsidR="00C34C21" w:rsidRPr="00647F46">
              <w:rPr>
                <w:rFonts w:ascii="Times New Roman" w:hAnsi="Times New Roman"/>
                <w:sz w:val="28"/>
                <w:szCs w:val="28"/>
                <w:lang w:eastAsia="ru-RU"/>
              </w:rPr>
              <w:t>НМП</w:t>
            </w:r>
            <w:r w:rsidRPr="00647F46">
              <w:rPr>
                <w:rFonts w:ascii="Times New Roman" w:hAnsi="Times New Roman"/>
                <w:sz w:val="28"/>
                <w:szCs w:val="28"/>
                <w:lang w:eastAsia="ru-RU"/>
              </w:rPr>
              <w:t xml:space="preserve"> и в половых органах.</w:t>
            </w:r>
            <w:r w:rsidR="00BC27A7" w:rsidRPr="00647F46">
              <w:rPr>
                <w:rFonts w:ascii="Times New Roman" w:hAnsi="Times New Roman"/>
                <w:sz w:val="28"/>
                <w:szCs w:val="28"/>
                <w:lang w:eastAsia="ru-RU"/>
              </w:rPr>
              <w:t xml:space="preserve"> Данные</w:t>
            </w:r>
            <w:r w:rsidRPr="00647F46">
              <w:rPr>
                <w:rFonts w:ascii="Times New Roman" w:hAnsi="Times New Roman"/>
                <w:sz w:val="28"/>
                <w:szCs w:val="28"/>
                <w:lang w:eastAsia="ru-RU"/>
              </w:rPr>
              <w:t xml:space="preserve"> </w:t>
            </w:r>
            <w:r w:rsidR="00BC27A7" w:rsidRPr="00647F46">
              <w:rPr>
                <w:rFonts w:ascii="Times New Roman" w:hAnsi="Times New Roman"/>
                <w:sz w:val="28"/>
                <w:szCs w:val="28"/>
                <w:lang w:eastAsia="ru-RU"/>
              </w:rPr>
              <w:t>о</w:t>
            </w:r>
            <w:r w:rsidRPr="00647F46">
              <w:rPr>
                <w:rFonts w:ascii="Times New Roman" w:hAnsi="Times New Roman"/>
                <w:sz w:val="28"/>
                <w:szCs w:val="28"/>
                <w:lang w:eastAsia="ru-RU"/>
              </w:rPr>
              <w:t xml:space="preserve">щущения могут быть связаны с наполнением или опорожнением мочевого пузыря, </w:t>
            </w:r>
            <w:r w:rsidR="00F122A3" w:rsidRPr="00647F46">
              <w:rPr>
                <w:rFonts w:ascii="Times New Roman" w:hAnsi="Times New Roman"/>
                <w:sz w:val="28"/>
                <w:szCs w:val="28"/>
                <w:lang w:eastAsia="ru-RU"/>
              </w:rPr>
              <w:t>в</w:t>
            </w:r>
            <w:r w:rsidRPr="00647F46">
              <w:rPr>
                <w:rFonts w:ascii="Times New Roman" w:hAnsi="Times New Roman"/>
                <w:sz w:val="28"/>
                <w:szCs w:val="28"/>
                <w:lang w:eastAsia="ru-RU"/>
              </w:rPr>
              <w:t>озника</w:t>
            </w:r>
            <w:r w:rsidR="00F122A3" w:rsidRPr="00647F46">
              <w:rPr>
                <w:rFonts w:ascii="Times New Roman" w:hAnsi="Times New Roman"/>
                <w:sz w:val="28"/>
                <w:szCs w:val="28"/>
                <w:lang w:eastAsia="ru-RU"/>
              </w:rPr>
              <w:t>ю</w:t>
            </w:r>
            <w:r w:rsidRPr="00647F46">
              <w:rPr>
                <w:rFonts w:ascii="Times New Roman" w:hAnsi="Times New Roman"/>
                <w:sz w:val="28"/>
                <w:szCs w:val="28"/>
                <w:lang w:eastAsia="ru-RU"/>
              </w:rPr>
              <w:t>т после мочеиспускания или присутств</w:t>
            </w:r>
            <w:r w:rsidR="00F122A3" w:rsidRPr="00647F46">
              <w:rPr>
                <w:rFonts w:ascii="Times New Roman" w:hAnsi="Times New Roman"/>
                <w:sz w:val="28"/>
                <w:szCs w:val="28"/>
                <w:lang w:eastAsia="ru-RU"/>
              </w:rPr>
              <w:t>уют</w:t>
            </w:r>
            <w:r w:rsidRPr="00647F46">
              <w:rPr>
                <w:rFonts w:ascii="Times New Roman" w:hAnsi="Times New Roman"/>
                <w:sz w:val="28"/>
                <w:szCs w:val="28"/>
                <w:lang w:eastAsia="ru-RU"/>
              </w:rPr>
              <w:t xml:space="preserve"> постоянно</w:t>
            </w:r>
          </w:p>
        </w:tc>
      </w:tr>
      <w:tr w:rsidR="0047258E" w:rsidRPr="00647F46">
        <w:tc>
          <w:tcPr>
            <w:tcW w:w="9854" w:type="dxa"/>
            <w:gridSpan w:val="2"/>
          </w:tcPr>
          <w:p w:rsidR="0047258E" w:rsidRPr="00647F46" w:rsidRDefault="0047258E" w:rsidP="000253A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Синдром: совокупность симптомов</w:t>
            </w:r>
          </w:p>
        </w:tc>
      </w:tr>
      <w:tr w:rsidR="0047258E" w:rsidRPr="00647F46">
        <w:tc>
          <w:tcPr>
            <w:tcW w:w="9854" w:type="dxa"/>
            <w:gridSpan w:val="2"/>
          </w:tcPr>
          <w:p w:rsidR="0047258E" w:rsidRPr="00647F46" w:rsidRDefault="0047258E"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Синдром гиперактивного мочевого пузыря: </w:t>
            </w:r>
            <w:r w:rsidR="00BC27A7" w:rsidRPr="00647F46">
              <w:rPr>
                <w:rFonts w:ascii="Times New Roman" w:hAnsi="Times New Roman"/>
                <w:sz w:val="28"/>
                <w:szCs w:val="28"/>
                <w:lang w:eastAsia="ru-RU"/>
              </w:rPr>
              <w:t>ургентность</w:t>
            </w:r>
            <w:r w:rsidR="00943B37" w:rsidRPr="00647F46">
              <w:rPr>
                <w:rFonts w:ascii="Times New Roman" w:hAnsi="Times New Roman"/>
                <w:sz w:val="28"/>
                <w:szCs w:val="28"/>
                <w:lang w:eastAsia="ru-RU"/>
              </w:rPr>
              <w:t xml:space="preserve"> </w:t>
            </w:r>
            <w:r w:rsidRPr="00647F46">
              <w:rPr>
                <w:rFonts w:ascii="Times New Roman" w:hAnsi="Times New Roman"/>
                <w:sz w:val="28"/>
                <w:szCs w:val="28"/>
                <w:lang w:eastAsia="ru-RU"/>
              </w:rPr>
              <w:t>с</w:t>
            </w:r>
            <w:r w:rsidR="00BC27A7" w:rsidRPr="00647F46">
              <w:rPr>
                <w:rFonts w:ascii="Times New Roman" w:hAnsi="Times New Roman"/>
                <w:sz w:val="28"/>
                <w:szCs w:val="28"/>
                <w:lang w:eastAsia="ru-RU"/>
              </w:rPr>
              <w:t xml:space="preserve"> или </w:t>
            </w:r>
            <w:r w:rsidRPr="00647F46">
              <w:rPr>
                <w:rFonts w:ascii="Times New Roman" w:hAnsi="Times New Roman"/>
                <w:sz w:val="28"/>
                <w:szCs w:val="28"/>
                <w:lang w:eastAsia="ru-RU"/>
              </w:rPr>
              <w:t xml:space="preserve">без </w:t>
            </w:r>
            <w:r w:rsidR="00BC27A7" w:rsidRPr="00647F46">
              <w:rPr>
                <w:rFonts w:ascii="Times New Roman" w:hAnsi="Times New Roman"/>
                <w:sz w:val="28"/>
                <w:szCs w:val="28"/>
                <w:lang w:eastAsia="ru-RU"/>
              </w:rPr>
              <w:t xml:space="preserve">ургентного </w:t>
            </w:r>
            <w:r w:rsidR="00F122A3" w:rsidRPr="00647F46">
              <w:rPr>
                <w:rFonts w:ascii="Times New Roman" w:hAnsi="Times New Roman"/>
                <w:sz w:val="28"/>
                <w:szCs w:val="28"/>
                <w:lang w:eastAsia="ru-RU"/>
              </w:rPr>
              <w:t>НМ</w:t>
            </w:r>
            <w:r w:rsidRPr="00647F46">
              <w:rPr>
                <w:rFonts w:ascii="Times New Roman" w:hAnsi="Times New Roman"/>
                <w:sz w:val="28"/>
                <w:szCs w:val="28"/>
                <w:lang w:eastAsia="ru-RU"/>
              </w:rPr>
              <w:t>, обычно в сочетании с учащенным мочеиспусканием и н</w:t>
            </w:r>
            <w:r w:rsidR="00BC27A7" w:rsidRPr="00647F46">
              <w:rPr>
                <w:rFonts w:ascii="Times New Roman" w:hAnsi="Times New Roman"/>
                <w:sz w:val="28"/>
                <w:szCs w:val="28"/>
                <w:lang w:eastAsia="ru-RU"/>
              </w:rPr>
              <w:t>о</w:t>
            </w:r>
            <w:r w:rsidRPr="00647F46">
              <w:rPr>
                <w:rFonts w:ascii="Times New Roman" w:hAnsi="Times New Roman"/>
                <w:sz w:val="28"/>
                <w:szCs w:val="28"/>
                <w:lang w:eastAsia="ru-RU"/>
              </w:rPr>
              <w:t>ктурией</w:t>
            </w:r>
          </w:p>
        </w:tc>
      </w:tr>
      <w:tr w:rsidR="0047258E" w:rsidRPr="00647F46">
        <w:tc>
          <w:tcPr>
            <w:tcW w:w="9854" w:type="dxa"/>
            <w:gridSpan w:val="2"/>
          </w:tcPr>
          <w:p w:rsidR="0047258E" w:rsidRPr="00647F46" w:rsidRDefault="0047258E"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Синонимы: </w:t>
            </w:r>
            <w:r w:rsidR="00BC27A7" w:rsidRPr="00647F46">
              <w:rPr>
                <w:rFonts w:ascii="Times New Roman" w:hAnsi="Times New Roman"/>
                <w:sz w:val="28"/>
                <w:szCs w:val="28"/>
                <w:lang w:eastAsia="ru-RU"/>
              </w:rPr>
              <w:t xml:space="preserve">ургентный </w:t>
            </w:r>
            <w:r w:rsidRPr="00647F46">
              <w:rPr>
                <w:rFonts w:ascii="Times New Roman" w:hAnsi="Times New Roman"/>
                <w:sz w:val="28"/>
                <w:szCs w:val="28"/>
                <w:lang w:eastAsia="ru-RU"/>
              </w:rPr>
              <w:t xml:space="preserve">синдром, синдром </w:t>
            </w:r>
            <w:r w:rsidR="00BC27A7" w:rsidRPr="00647F46">
              <w:rPr>
                <w:rFonts w:ascii="Times New Roman" w:hAnsi="Times New Roman"/>
                <w:sz w:val="28"/>
                <w:szCs w:val="28"/>
                <w:lang w:eastAsia="ru-RU"/>
              </w:rPr>
              <w:t>ургентного и учащенного мочеиспускания</w:t>
            </w:r>
          </w:p>
        </w:tc>
      </w:tr>
      <w:tr w:rsidR="0047258E" w:rsidRPr="00647F46">
        <w:tc>
          <w:tcPr>
            <w:tcW w:w="9854" w:type="dxa"/>
            <w:gridSpan w:val="2"/>
          </w:tcPr>
          <w:p w:rsidR="0047258E" w:rsidRPr="00647F46" w:rsidRDefault="00BC27A7" w:rsidP="000253A7">
            <w:pPr>
              <w:numPr>
                <w:ilvl w:val="0"/>
                <w:numId w:val="12"/>
              </w:num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Этот</w:t>
            </w:r>
            <w:r w:rsidR="0047258E" w:rsidRPr="00647F46">
              <w:rPr>
                <w:rFonts w:ascii="Times New Roman" w:hAnsi="Times New Roman"/>
                <w:sz w:val="28"/>
                <w:szCs w:val="28"/>
                <w:lang w:eastAsia="ru-RU"/>
              </w:rPr>
              <w:t xml:space="preserve"> синдром </w:t>
            </w:r>
            <w:r w:rsidRPr="00647F46">
              <w:rPr>
                <w:rFonts w:ascii="Times New Roman" w:hAnsi="Times New Roman"/>
                <w:sz w:val="28"/>
                <w:szCs w:val="28"/>
                <w:lang w:eastAsia="ru-RU"/>
              </w:rPr>
              <w:t>предполага</w:t>
            </w:r>
            <w:r w:rsidR="00F122A3" w:rsidRPr="00647F46">
              <w:rPr>
                <w:rFonts w:ascii="Times New Roman" w:hAnsi="Times New Roman"/>
                <w:sz w:val="28"/>
                <w:szCs w:val="28"/>
                <w:lang w:eastAsia="ru-RU"/>
              </w:rPr>
              <w:t>е</w:t>
            </w:r>
            <w:r w:rsidRPr="00647F46">
              <w:rPr>
                <w:rFonts w:ascii="Times New Roman" w:hAnsi="Times New Roman"/>
                <w:sz w:val="28"/>
                <w:szCs w:val="28"/>
                <w:lang w:eastAsia="ru-RU"/>
              </w:rPr>
              <w:t>т наличие Д</w:t>
            </w:r>
            <w:r w:rsidR="0047258E" w:rsidRPr="00647F46">
              <w:rPr>
                <w:rFonts w:ascii="Times New Roman" w:hAnsi="Times New Roman"/>
                <w:sz w:val="28"/>
                <w:szCs w:val="28"/>
                <w:lang w:eastAsia="ru-RU"/>
              </w:rPr>
              <w:t>НМП</w:t>
            </w:r>
          </w:p>
        </w:tc>
      </w:tr>
    </w:tbl>
    <w:p w:rsidR="00F0087B" w:rsidRPr="00647F46" w:rsidRDefault="00F0087B" w:rsidP="00DD7388">
      <w:pPr>
        <w:autoSpaceDE w:val="0"/>
        <w:autoSpaceDN w:val="0"/>
        <w:adjustRightInd w:val="0"/>
        <w:spacing w:after="0" w:line="360" w:lineRule="auto"/>
        <w:jc w:val="both"/>
        <w:rPr>
          <w:rFonts w:ascii="Times New Roman" w:hAnsi="Times New Roman"/>
          <w:sz w:val="28"/>
          <w:szCs w:val="28"/>
          <w:lang w:eastAsia="ru-RU"/>
        </w:rPr>
      </w:pPr>
    </w:p>
    <w:p w:rsidR="008F2E63" w:rsidRPr="00647F46" w:rsidRDefault="008F2E63" w:rsidP="00DD7388">
      <w:pPr>
        <w:autoSpaceDE w:val="0"/>
        <w:autoSpaceDN w:val="0"/>
        <w:adjustRightInd w:val="0"/>
        <w:spacing w:after="0" w:line="360" w:lineRule="auto"/>
        <w:jc w:val="both"/>
        <w:rPr>
          <w:rFonts w:ascii="Times New Roman" w:hAnsi="Times New Roman"/>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D7388">
      <w:pPr>
        <w:autoSpaceDE w:val="0"/>
        <w:autoSpaceDN w:val="0"/>
        <w:adjustRightInd w:val="0"/>
        <w:spacing w:after="0" w:line="360" w:lineRule="auto"/>
        <w:jc w:val="both"/>
        <w:rPr>
          <w:rFonts w:ascii="Times New Roman" w:hAnsi="Times New Roman"/>
          <w:b/>
          <w:bCs/>
          <w:sz w:val="28"/>
          <w:szCs w:val="28"/>
          <w:lang w:eastAsia="ru-RU"/>
        </w:rPr>
      </w:pPr>
    </w:p>
    <w:p w:rsidR="00DD7388" w:rsidRPr="00647F46" w:rsidRDefault="00DD7388" w:rsidP="00DD7388">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lastRenderedPageBreak/>
        <w:t>2.3</w:t>
      </w:r>
      <w:r w:rsidR="001E63DA" w:rsidRPr="00647F46">
        <w:rPr>
          <w:rFonts w:ascii="Times New Roman" w:hAnsi="Times New Roman"/>
          <w:b/>
          <w:bCs/>
          <w:sz w:val="28"/>
          <w:szCs w:val="28"/>
          <w:lang w:val="en-US" w:eastAsia="ru-RU"/>
        </w:rPr>
        <w:t>.</w:t>
      </w:r>
      <w:r w:rsidRPr="00647F46">
        <w:rPr>
          <w:rFonts w:ascii="Times New Roman" w:hAnsi="Times New Roman"/>
          <w:b/>
          <w:bCs/>
          <w:sz w:val="28"/>
          <w:szCs w:val="28"/>
          <w:lang w:eastAsia="ru-RU"/>
        </w:rPr>
        <w:t xml:space="preserve"> </w:t>
      </w:r>
      <w:r w:rsidR="0047258E" w:rsidRPr="00647F46">
        <w:rPr>
          <w:rFonts w:ascii="Times New Roman" w:hAnsi="Times New Roman"/>
          <w:b/>
          <w:bCs/>
          <w:sz w:val="28"/>
          <w:szCs w:val="28"/>
          <w:lang w:eastAsia="ru-RU"/>
        </w:rPr>
        <w:t>Классификация</w:t>
      </w:r>
    </w:p>
    <w:p w:rsidR="00DD7388" w:rsidRPr="00647F46" w:rsidRDefault="00F46566" w:rsidP="00F46566">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Классификация Н</w:t>
      </w:r>
      <w:r w:rsidR="0091133B" w:rsidRPr="00647F46">
        <w:rPr>
          <w:rFonts w:ascii="Times New Roman" w:hAnsi="Times New Roman"/>
          <w:sz w:val="28"/>
          <w:szCs w:val="28"/>
          <w:lang w:eastAsia="ru-RU"/>
        </w:rPr>
        <w:t>Д</w:t>
      </w:r>
      <w:r w:rsidRPr="00647F46">
        <w:rPr>
          <w:rFonts w:ascii="Times New Roman" w:hAnsi="Times New Roman"/>
          <w:sz w:val="28"/>
          <w:szCs w:val="28"/>
          <w:lang w:eastAsia="ru-RU"/>
        </w:rPr>
        <w:t>НМП стандартизирует терминологию, используемую для описания</w:t>
      </w:r>
      <w:r w:rsidR="00943B37" w:rsidRPr="00647F46">
        <w:rPr>
          <w:rFonts w:ascii="Times New Roman" w:hAnsi="Times New Roman"/>
          <w:sz w:val="28"/>
          <w:szCs w:val="28"/>
          <w:lang w:eastAsia="ru-RU"/>
        </w:rPr>
        <w:t xml:space="preserve"> </w:t>
      </w:r>
      <w:r w:rsidRPr="00647F46">
        <w:rPr>
          <w:rFonts w:ascii="Times New Roman" w:hAnsi="Times New Roman"/>
          <w:sz w:val="28"/>
          <w:szCs w:val="28"/>
          <w:lang w:eastAsia="ru-RU"/>
        </w:rPr>
        <w:t>патологического процесса</w:t>
      </w:r>
      <w:r w:rsidR="0091133B" w:rsidRPr="00647F46">
        <w:rPr>
          <w:rFonts w:ascii="Times New Roman" w:hAnsi="Times New Roman"/>
          <w:sz w:val="28"/>
          <w:szCs w:val="28"/>
          <w:lang w:eastAsia="ru-RU"/>
        </w:rPr>
        <w:t>, что помогает улучшить лечение данной категории больных</w:t>
      </w:r>
      <w:r w:rsidRPr="00647F46">
        <w:rPr>
          <w:rFonts w:ascii="Times New Roman" w:hAnsi="Times New Roman"/>
          <w:sz w:val="28"/>
          <w:szCs w:val="28"/>
          <w:lang w:eastAsia="ru-RU"/>
        </w:rPr>
        <w:t>. Нормальн</w:t>
      </w:r>
      <w:r w:rsidR="00F122A3" w:rsidRPr="00647F46">
        <w:rPr>
          <w:rFonts w:ascii="Times New Roman" w:hAnsi="Times New Roman"/>
          <w:sz w:val="28"/>
          <w:szCs w:val="28"/>
          <w:lang w:eastAsia="ru-RU"/>
        </w:rPr>
        <w:t>ое</w:t>
      </w:r>
      <w:r w:rsidRPr="00647F46">
        <w:rPr>
          <w:rFonts w:ascii="Times New Roman" w:hAnsi="Times New Roman"/>
          <w:sz w:val="28"/>
          <w:szCs w:val="28"/>
          <w:lang w:eastAsia="ru-RU"/>
        </w:rPr>
        <w:t xml:space="preserve"> функци</w:t>
      </w:r>
      <w:r w:rsidR="00F122A3" w:rsidRPr="00647F46">
        <w:rPr>
          <w:rFonts w:ascii="Times New Roman" w:hAnsi="Times New Roman"/>
          <w:sz w:val="28"/>
          <w:szCs w:val="28"/>
          <w:lang w:eastAsia="ru-RU"/>
        </w:rPr>
        <w:t>онирование</w:t>
      </w:r>
      <w:r w:rsidRPr="00647F46">
        <w:rPr>
          <w:rFonts w:ascii="Times New Roman" w:hAnsi="Times New Roman"/>
          <w:sz w:val="28"/>
          <w:szCs w:val="28"/>
          <w:lang w:eastAsia="ru-RU"/>
        </w:rPr>
        <w:t xml:space="preserve"> НМП </w:t>
      </w:r>
      <w:r w:rsidR="0091133B" w:rsidRPr="00647F46">
        <w:rPr>
          <w:rFonts w:ascii="Times New Roman" w:hAnsi="Times New Roman"/>
          <w:sz w:val="28"/>
          <w:szCs w:val="28"/>
          <w:lang w:eastAsia="ru-RU"/>
        </w:rPr>
        <w:t>зависит от</w:t>
      </w:r>
      <w:r w:rsidR="00943B37" w:rsidRPr="00647F46">
        <w:rPr>
          <w:rFonts w:ascii="Times New Roman" w:hAnsi="Times New Roman"/>
          <w:sz w:val="28"/>
          <w:szCs w:val="28"/>
          <w:lang w:eastAsia="ru-RU"/>
        </w:rPr>
        <w:t xml:space="preserve"> </w:t>
      </w:r>
      <w:r w:rsidR="0091133B" w:rsidRPr="00647F46">
        <w:rPr>
          <w:rFonts w:ascii="Times New Roman" w:hAnsi="Times New Roman"/>
          <w:sz w:val="28"/>
          <w:szCs w:val="28"/>
          <w:lang w:eastAsia="ru-RU"/>
        </w:rPr>
        <w:t>ч</w:t>
      </w:r>
      <w:r w:rsidR="00943B37" w:rsidRPr="00647F46">
        <w:rPr>
          <w:rFonts w:ascii="Times New Roman" w:hAnsi="Times New Roman"/>
          <w:sz w:val="28"/>
          <w:szCs w:val="28"/>
          <w:lang w:eastAsia="ru-RU"/>
        </w:rPr>
        <w:t>е</w:t>
      </w:r>
      <w:r w:rsidR="0091133B" w:rsidRPr="00647F46">
        <w:rPr>
          <w:rFonts w:ascii="Times New Roman" w:hAnsi="Times New Roman"/>
          <w:sz w:val="28"/>
          <w:szCs w:val="28"/>
          <w:lang w:eastAsia="ru-RU"/>
        </w:rPr>
        <w:t>ткого взаимодействия между различными отделами нервной системы, включая</w:t>
      </w:r>
      <w:r w:rsidR="00943B37" w:rsidRPr="00647F46">
        <w:rPr>
          <w:rFonts w:ascii="Times New Roman" w:hAnsi="Times New Roman"/>
          <w:sz w:val="28"/>
          <w:szCs w:val="28"/>
          <w:lang w:eastAsia="ru-RU"/>
        </w:rPr>
        <w:t xml:space="preserve"> </w:t>
      </w:r>
      <w:r w:rsidRPr="00647F46">
        <w:rPr>
          <w:rFonts w:ascii="Times New Roman" w:hAnsi="Times New Roman"/>
          <w:sz w:val="28"/>
          <w:szCs w:val="28"/>
          <w:lang w:eastAsia="ru-RU"/>
        </w:rPr>
        <w:t>периферически</w:t>
      </w:r>
      <w:r w:rsidR="0091133B" w:rsidRPr="00647F46">
        <w:rPr>
          <w:rFonts w:ascii="Times New Roman" w:hAnsi="Times New Roman"/>
          <w:sz w:val="28"/>
          <w:szCs w:val="28"/>
          <w:lang w:eastAsia="ru-RU"/>
        </w:rPr>
        <w:t>е нервные волокна,</w:t>
      </w:r>
      <w:r w:rsidRPr="00647F46">
        <w:rPr>
          <w:rFonts w:ascii="Times New Roman" w:hAnsi="Times New Roman"/>
          <w:sz w:val="28"/>
          <w:szCs w:val="28"/>
          <w:lang w:eastAsia="ru-RU"/>
        </w:rPr>
        <w:t xml:space="preserve"> спинной мозг и </w:t>
      </w:r>
      <w:r w:rsidR="0091133B" w:rsidRPr="00647F46">
        <w:rPr>
          <w:rFonts w:ascii="Times New Roman" w:hAnsi="Times New Roman"/>
          <w:sz w:val="28"/>
          <w:szCs w:val="28"/>
          <w:lang w:eastAsia="ru-RU"/>
        </w:rPr>
        <w:t>высшие центры</w:t>
      </w:r>
      <w:r w:rsidRPr="00647F46">
        <w:rPr>
          <w:rFonts w:ascii="Times New Roman" w:hAnsi="Times New Roman"/>
          <w:sz w:val="28"/>
          <w:szCs w:val="28"/>
          <w:lang w:eastAsia="ru-RU"/>
        </w:rPr>
        <w:t xml:space="preserve"> нервной системы. </w:t>
      </w:r>
      <w:r w:rsidR="0091133B" w:rsidRPr="00647F46">
        <w:rPr>
          <w:rFonts w:ascii="Times New Roman" w:hAnsi="Times New Roman"/>
          <w:sz w:val="28"/>
          <w:szCs w:val="28"/>
          <w:lang w:eastAsia="ru-RU"/>
        </w:rPr>
        <w:t>В</w:t>
      </w:r>
      <w:r w:rsidRPr="00647F46">
        <w:rPr>
          <w:rFonts w:ascii="Times New Roman" w:hAnsi="Times New Roman"/>
          <w:sz w:val="28"/>
          <w:szCs w:val="28"/>
          <w:lang w:eastAsia="ru-RU"/>
        </w:rPr>
        <w:t>и</w:t>
      </w:r>
      <w:r w:rsidR="0091133B" w:rsidRPr="00647F46">
        <w:rPr>
          <w:rFonts w:ascii="Times New Roman" w:hAnsi="Times New Roman"/>
          <w:sz w:val="28"/>
          <w:szCs w:val="28"/>
          <w:lang w:eastAsia="ru-RU"/>
        </w:rPr>
        <w:t>д</w:t>
      </w:r>
      <w:r w:rsidRPr="00647F46">
        <w:rPr>
          <w:rFonts w:ascii="Times New Roman" w:hAnsi="Times New Roman"/>
          <w:sz w:val="28"/>
          <w:szCs w:val="28"/>
          <w:lang w:eastAsia="ru-RU"/>
        </w:rPr>
        <w:t xml:space="preserve"> Н</w:t>
      </w:r>
      <w:r w:rsidR="0091133B" w:rsidRPr="00647F46">
        <w:rPr>
          <w:rFonts w:ascii="Times New Roman" w:hAnsi="Times New Roman"/>
          <w:sz w:val="28"/>
          <w:szCs w:val="28"/>
          <w:lang w:eastAsia="ru-RU"/>
        </w:rPr>
        <w:t>Д</w:t>
      </w:r>
      <w:r w:rsidRPr="00647F46">
        <w:rPr>
          <w:rFonts w:ascii="Times New Roman" w:hAnsi="Times New Roman"/>
          <w:sz w:val="28"/>
          <w:szCs w:val="28"/>
          <w:lang w:eastAsia="ru-RU"/>
        </w:rPr>
        <w:t xml:space="preserve">НМП </w:t>
      </w:r>
      <w:r w:rsidR="00A8555E" w:rsidRPr="00647F46">
        <w:rPr>
          <w:rFonts w:ascii="Times New Roman" w:hAnsi="Times New Roman"/>
          <w:sz w:val="28"/>
          <w:szCs w:val="28"/>
          <w:lang w:eastAsia="ru-RU"/>
        </w:rPr>
        <w:t xml:space="preserve">зависит от </w:t>
      </w:r>
      <w:r w:rsidRPr="00647F46">
        <w:rPr>
          <w:rFonts w:ascii="Times New Roman" w:hAnsi="Times New Roman"/>
          <w:sz w:val="28"/>
          <w:szCs w:val="28"/>
          <w:lang w:eastAsia="ru-RU"/>
        </w:rPr>
        <w:t>локализаци</w:t>
      </w:r>
      <w:r w:rsidR="00A8555E" w:rsidRPr="00647F46">
        <w:rPr>
          <w:rFonts w:ascii="Times New Roman" w:hAnsi="Times New Roman"/>
          <w:sz w:val="28"/>
          <w:szCs w:val="28"/>
          <w:lang w:eastAsia="ru-RU"/>
        </w:rPr>
        <w:t>и</w:t>
      </w:r>
      <w:r w:rsidRPr="00647F46">
        <w:rPr>
          <w:rFonts w:ascii="Times New Roman" w:hAnsi="Times New Roman"/>
          <w:sz w:val="28"/>
          <w:szCs w:val="28"/>
          <w:lang w:eastAsia="ru-RU"/>
        </w:rPr>
        <w:t xml:space="preserve"> и распространенности </w:t>
      </w:r>
      <w:r w:rsidR="00A8555E" w:rsidRPr="00647F46">
        <w:rPr>
          <w:rFonts w:ascii="Times New Roman" w:hAnsi="Times New Roman"/>
          <w:sz w:val="28"/>
          <w:szCs w:val="28"/>
          <w:lang w:eastAsia="ru-RU"/>
        </w:rPr>
        <w:t>повреждения</w:t>
      </w:r>
      <w:r w:rsidRPr="00647F46">
        <w:rPr>
          <w:rFonts w:ascii="Times New Roman" w:hAnsi="Times New Roman"/>
          <w:sz w:val="28"/>
          <w:szCs w:val="28"/>
          <w:lang w:eastAsia="ru-RU"/>
        </w:rPr>
        <w:t>: выделя</w:t>
      </w:r>
      <w:r w:rsidR="00A8555E" w:rsidRPr="00647F46">
        <w:rPr>
          <w:rFonts w:ascii="Times New Roman" w:hAnsi="Times New Roman"/>
          <w:sz w:val="28"/>
          <w:szCs w:val="28"/>
          <w:lang w:eastAsia="ru-RU"/>
        </w:rPr>
        <w:t>ю</w:t>
      </w:r>
      <w:r w:rsidRPr="00647F46">
        <w:rPr>
          <w:rFonts w:ascii="Times New Roman" w:hAnsi="Times New Roman"/>
          <w:sz w:val="28"/>
          <w:szCs w:val="28"/>
          <w:lang w:eastAsia="ru-RU"/>
        </w:rPr>
        <w:t xml:space="preserve">т </w:t>
      </w:r>
      <w:r w:rsidR="00A8555E" w:rsidRPr="00647F46">
        <w:rPr>
          <w:rFonts w:ascii="Times New Roman" w:hAnsi="Times New Roman"/>
          <w:sz w:val="28"/>
          <w:szCs w:val="28"/>
          <w:lang w:eastAsia="ru-RU"/>
        </w:rPr>
        <w:t>супрапонтинный (</w:t>
      </w:r>
      <w:r w:rsidRPr="00647F46">
        <w:rPr>
          <w:rFonts w:ascii="Times New Roman" w:hAnsi="Times New Roman"/>
          <w:sz w:val="28"/>
          <w:szCs w:val="28"/>
          <w:lang w:eastAsia="ru-RU"/>
        </w:rPr>
        <w:t>надмостовой</w:t>
      </w:r>
      <w:r w:rsidR="00A8555E" w:rsidRPr="00647F46">
        <w:rPr>
          <w:rFonts w:ascii="Times New Roman" w:hAnsi="Times New Roman"/>
          <w:sz w:val="28"/>
          <w:szCs w:val="28"/>
          <w:lang w:eastAsia="ru-RU"/>
        </w:rPr>
        <w:t>),</w:t>
      </w:r>
      <w:r w:rsidRPr="00647F46">
        <w:rPr>
          <w:rFonts w:ascii="Times New Roman" w:hAnsi="Times New Roman"/>
          <w:sz w:val="28"/>
          <w:szCs w:val="28"/>
          <w:lang w:eastAsia="ru-RU"/>
        </w:rPr>
        <w:t xml:space="preserve"> </w:t>
      </w:r>
      <w:r w:rsidR="00A8555E" w:rsidRPr="00647F46">
        <w:rPr>
          <w:rFonts w:ascii="Times New Roman" w:hAnsi="Times New Roman"/>
          <w:sz w:val="28"/>
          <w:szCs w:val="28"/>
          <w:lang w:eastAsia="ru-RU"/>
        </w:rPr>
        <w:t>понтинный (</w:t>
      </w:r>
      <w:r w:rsidRPr="00647F46">
        <w:rPr>
          <w:rFonts w:ascii="Times New Roman" w:hAnsi="Times New Roman"/>
          <w:sz w:val="28"/>
          <w:szCs w:val="28"/>
          <w:lang w:eastAsia="ru-RU"/>
        </w:rPr>
        <w:t>мостовой</w:t>
      </w:r>
      <w:r w:rsidR="00A8555E" w:rsidRPr="00647F46">
        <w:rPr>
          <w:rFonts w:ascii="Times New Roman" w:hAnsi="Times New Roman"/>
          <w:sz w:val="28"/>
          <w:szCs w:val="28"/>
          <w:lang w:eastAsia="ru-RU"/>
        </w:rPr>
        <w:t>)</w:t>
      </w:r>
      <w:r w:rsidRPr="00647F46">
        <w:rPr>
          <w:rFonts w:ascii="Times New Roman" w:hAnsi="Times New Roman"/>
          <w:sz w:val="28"/>
          <w:szCs w:val="28"/>
          <w:lang w:eastAsia="ru-RU"/>
        </w:rPr>
        <w:t xml:space="preserve">, </w:t>
      </w:r>
      <w:r w:rsidR="00A8555E" w:rsidRPr="00647F46">
        <w:rPr>
          <w:rFonts w:ascii="Times New Roman" w:hAnsi="Times New Roman"/>
          <w:sz w:val="28"/>
          <w:szCs w:val="28"/>
          <w:lang w:eastAsia="ru-RU"/>
        </w:rPr>
        <w:t>супрасакральный (</w:t>
      </w:r>
      <w:r w:rsidRPr="00647F46">
        <w:rPr>
          <w:rFonts w:ascii="Times New Roman" w:hAnsi="Times New Roman"/>
          <w:sz w:val="28"/>
          <w:szCs w:val="28"/>
          <w:lang w:eastAsia="ru-RU"/>
        </w:rPr>
        <w:t>надкрестцовый</w:t>
      </w:r>
      <w:r w:rsidR="00A8555E" w:rsidRPr="00647F46">
        <w:rPr>
          <w:rFonts w:ascii="Times New Roman" w:hAnsi="Times New Roman"/>
          <w:sz w:val="28"/>
          <w:szCs w:val="28"/>
          <w:lang w:eastAsia="ru-RU"/>
        </w:rPr>
        <w:t>),</w:t>
      </w:r>
      <w:r w:rsidRPr="00647F46">
        <w:rPr>
          <w:rFonts w:ascii="Times New Roman" w:hAnsi="Times New Roman"/>
          <w:sz w:val="28"/>
          <w:szCs w:val="28"/>
          <w:lang w:eastAsia="ru-RU"/>
        </w:rPr>
        <w:t xml:space="preserve"> </w:t>
      </w:r>
      <w:r w:rsidR="00A8555E" w:rsidRPr="00647F46">
        <w:rPr>
          <w:rFonts w:ascii="Times New Roman" w:hAnsi="Times New Roman"/>
          <w:sz w:val="28"/>
          <w:szCs w:val="28"/>
          <w:lang w:eastAsia="ru-RU"/>
        </w:rPr>
        <w:t>субсакральный (п</w:t>
      </w:r>
      <w:r w:rsidRPr="00647F46">
        <w:rPr>
          <w:rFonts w:ascii="Times New Roman" w:hAnsi="Times New Roman"/>
          <w:sz w:val="28"/>
          <w:szCs w:val="28"/>
          <w:lang w:eastAsia="ru-RU"/>
        </w:rPr>
        <w:t>одкрестцовый</w:t>
      </w:r>
      <w:r w:rsidR="00A8555E" w:rsidRPr="00647F46">
        <w:rPr>
          <w:rFonts w:ascii="Times New Roman" w:hAnsi="Times New Roman"/>
          <w:sz w:val="28"/>
          <w:szCs w:val="28"/>
          <w:lang w:eastAsia="ru-RU"/>
        </w:rPr>
        <w:t>)</w:t>
      </w:r>
      <w:r w:rsidRPr="00647F46">
        <w:rPr>
          <w:rFonts w:ascii="Times New Roman" w:hAnsi="Times New Roman"/>
          <w:sz w:val="28"/>
          <w:szCs w:val="28"/>
          <w:lang w:eastAsia="ru-RU"/>
        </w:rPr>
        <w:t xml:space="preserve">, а также периферический </w:t>
      </w:r>
      <w:r w:rsidR="00A8555E" w:rsidRPr="00647F46">
        <w:rPr>
          <w:rFonts w:ascii="Times New Roman" w:hAnsi="Times New Roman"/>
          <w:sz w:val="28"/>
          <w:szCs w:val="28"/>
          <w:lang w:eastAsia="ru-RU"/>
        </w:rPr>
        <w:t>уровни поражения</w:t>
      </w:r>
      <w:r w:rsidRPr="00647F46">
        <w:rPr>
          <w:rFonts w:ascii="Times New Roman" w:hAnsi="Times New Roman"/>
          <w:sz w:val="28"/>
          <w:szCs w:val="28"/>
          <w:lang w:eastAsia="ru-RU"/>
        </w:rPr>
        <w:t xml:space="preserve"> </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53, 107</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p>
    <w:p w:rsidR="00DD7388" w:rsidRPr="00647F46" w:rsidRDefault="002373DC" w:rsidP="005D7054">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Существуют различные к</w:t>
      </w:r>
      <w:r w:rsidR="00F46566" w:rsidRPr="00647F46">
        <w:rPr>
          <w:rFonts w:ascii="Times New Roman" w:hAnsi="Times New Roman"/>
          <w:sz w:val="28"/>
          <w:szCs w:val="28"/>
          <w:lang w:eastAsia="ru-RU"/>
        </w:rPr>
        <w:t>лассификации Н</w:t>
      </w:r>
      <w:r w:rsidR="00A8555E" w:rsidRPr="00647F46">
        <w:rPr>
          <w:rFonts w:ascii="Times New Roman" w:hAnsi="Times New Roman"/>
          <w:sz w:val="28"/>
          <w:szCs w:val="28"/>
          <w:lang w:eastAsia="ru-RU"/>
        </w:rPr>
        <w:t>Д</w:t>
      </w:r>
      <w:r w:rsidR="00F46566" w:rsidRPr="00647F46">
        <w:rPr>
          <w:rFonts w:ascii="Times New Roman" w:hAnsi="Times New Roman"/>
          <w:sz w:val="28"/>
          <w:szCs w:val="28"/>
          <w:lang w:eastAsia="ru-RU"/>
        </w:rPr>
        <w:t>НМП</w:t>
      </w:r>
      <w:r w:rsidRPr="00647F46">
        <w:rPr>
          <w:rFonts w:ascii="Times New Roman" w:hAnsi="Times New Roman"/>
          <w:sz w:val="28"/>
          <w:szCs w:val="28"/>
          <w:lang w:eastAsia="ru-RU"/>
        </w:rPr>
        <w:t>.</w:t>
      </w:r>
      <w:r w:rsidR="00943B37" w:rsidRPr="00647F46">
        <w:rPr>
          <w:rFonts w:ascii="Times New Roman" w:hAnsi="Times New Roman"/>
          <w:sz w:val="28"/>
          <w:szCs w:val="28"/>
          <w:lang w:eastAsia="ru-RU"/>
        </w:rPr>
        <w:t xml:space="preserve"> </w:t>
      </w:r>
      <w:r w:rsidRPr="00647F46">
        <w:rPr>
          <w:rFonts w:ascii="Times New Roman" w:hAnsi="Times New Roman"/>
          <w:sz w:val="28"/>
          <w:szCs w:val="28"/>
          <w:lang w:eastAsia="ru-RU"/>
        </w:rPr>
        <w:t>Н</w:t>
      </w:r>
      <w:r w:rsidR="00F46566" w:rsidRPr="00647F46">
        <w:rPr>
          <w:rFonts w:ascii="Times New Roman" w:hAnsi="Times New Roman"/>
          <w:sz w:val="28"/>
          <w:szCs w:val="28"/>
          <w:lang w:eastAsia="ru-RU"/>
        </w:rPr>
        <w:t>еврологическ</w:t>
      </w:r>
      <w:r w:rsidRPr="00647F46">
        <w:rPr>
          <w:rFonts w:ascii="Times New Roman" w:hAnsi="Times New Roman"/>
          <w:sz w:val="28"/>
          <w:szCs w:val="28"/>
          <w:lang w:eastAsia="ru-RU"/>
        </w:rPr>
        <w:t xml:space="preserve">ая основана на </w:t>
      </w:r>
      <w:r w:rsidR="00A8555E" w:rsidRPr="00647F46">
        <w:rPr>
          <w:rFonts w:ascii="Times New Roman" w:hAnsi="Times New Roman"/>
          <w:sz w:val="28"/>
          <w:szCs w:val="28"/>
          <w:lang w:eastAsia="ru-RU"/>
        </w:rPr>
        <w:t>вид</w:t>
      </w:r>
      <w:r w:rsidRPr="00647F46">
        <w:rPr>
          <w:rFonts w:ascii="Times New Roman" w:hAnsi="Times New Roman"/>
          <w:sz w:val="28"/>
          <w:szCs w:val="28"/>
          <w:lang w:eastAsia="ru-RU"/>
        </w:rPr>
        <w:t>е</w:t>
      </w:r>
      <w:r w:rsidR="00F46566" w:rsidRPr="00647F46">
        <w:rPr>
          <w:rFonts w:ascii="Times New Roman" w:hAnsi="Times New Roman"/>
          <w:sz w:val="28"/>
          <w:szCs w:val="28"/>
          <w:lang w:eastAsia="ru-RU"/>
        </w:rPr>
        <w:t xml:space="preserve"> и локализаци</w:t>
      </w:r>
      <w:r w:rsidR="0097599B" w:rsidRPr="00647F46">
        <w:rPr>
          <w:rFonts w:ascii="Times New Roman" w:hAnsi="Times New Roman"/>
          <w:sz w:val="28"/>
          <w:szCs w:val="28"/>
          <w:lang w:eastAsia="ru-RU"/>
        </w:rPr>
        <w:t>и</w:t>
      </w:r>
      <w:r w:rsidR="00F46566" w:rsidRPr="00647F46">
        <w:rPr>
          <w:rFonts w:ascii="Times New Roman" w:hAnsi="Times New Roman"/>
          <w:sz w:val="28"/>
          <w:szCs w:val="28"/>
          <w:lang w:eastAsia="ru-RU"/>
        </w:rPr>
        <w:t xml:space="preserve"> неврологической патологии </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113</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r w:rsidR="002471FB" w:rsidRPr="00647F46">
        <w:rPr>
          <w:rFonts w:ascii="Times New Roman" w:hAnsi="Times New Roman"/>
          <w:sz w:val="28"/>
          <w:szCs w:val="28"/>
          <w:lang w:eastAsia="ru-RU"/>
        </w:rPr>
        <w:t xml:space="preserve"> нейро</w:t>
      </w:r>
      <w:r w:rsidR="005C087B" w:rsidRPr="00647F46">
        <w:rPr>
          <w:rFonts w:ascii="Times New Roman" w:hAnsi="Times New Roman"/>
          <w:sz w:val="28"/>
          <w:szCs w:val="28"/>
          <w:lang w:eastAsia="ru-RU"/>
        </w:rPr>
        <w:t>урологическ</w:t>
      </w:r>
      <w:r w:rsidRPr="00647F46">
        <w:rPr>
          <w:rFonts w:ascii="Times New Roman" w:hAnsi="Times New Roman"/>
          <w:sz w:val="28"/>
          <w:szCs w:val="28"/>
          <w:lang w:eastAsia="ru-RU"/>
        </w:rPr>
        <w:t>ая</w:t>
      </w:r>
      <w:r w:rsidR="005C087B"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учитывает вид </w:t>
      </w:r>
      <w:r w:rsidR="005C087B" w:rsidRPr="00647F46">
        <w:rPr>
          <w:rFonts w:ascii="Times New Roman" w:hAnsi="Times New Roman"/>
          <w:sz w:val="28"/>
          <w:szCs w:val="28"/>
          <w:lang w:eastAsia="ru-RU"/>
        </w:rPr>
        <w:t>неврологическ</w:t>
      </w:r>
      <w:r w:rsidRPr="00647F46">
        <w:rPr>
          <w:rFonts w:ascii="Times New Roman" w:hAnsi="Times New Roman"/>
          <w:sz w:val="28"/>
          <w:szCs w:val="28"/>
          <w:lang w:eastAsia="ru-RU"/>
        </w:rPr>
        <w:t>ой</w:t>
      </w:r>
      <w:r w:rsidR="0097599B" w:rsidRPr="00647F46">
        <w:rPr>
          <w:rFonts w:ascii="Times New Roman" w:hAnsi="Times New Roman"/>
          <w:sz w:val="28"/>
          <w:szCs w:val="28"/>
          <w:lang w:eastAsia="ru-RU"/>
        </w:rPr>
        <w:t xml:space="preserve"> патологии</w:t>
      </w:r>
      <w:r w:rsidR="005C087B" w:rsidRPr="00647F46">
        <w:rPr>
          <w:rFonts w:ascii="Times New Roman" w:hAnsi="Times New Roman"/>
          <w:sz w:val="28"/>
          <w:szCs w:val="28"/>
          <w:lang w:eastAsia="ru-RU"/>
        </w:rPr>
        <w:t xml:space="preserve"> и </w:t>
      </w:r>
      <w:r w:rsidRPr="00647F46">
        <w:rPr>
          <w:rFonts w:ascii="Times New Roman" w:hAnsi="Times New Roman"/>
          <w:sz w:val="28"/>
          <w:szCs w:val="28"/>
          <w:lang w:eastAsia="ru-RU"/>
        </w:rPr>
        <w:t>Д</w:t>
      </w:r>
      <w:r w:rsidR="005C087B" w:rsidRPr="00647F46">
        <w:rPr>
          <w:rFonts w:ascii="Times New Roman" w:hAnsi="Times New Roman"/>
          <w:sz w:val="28"/>
          <w:szCs w:val="28"/>
          <w:lang w:eastAsia="ru-RU"/>
        </w:rPr>
        <w:t xml:space="preserve">НМП </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114</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116</w:t>
      </w:r>
      <w:r w:rsidR="001E63DA" w:rsidRPr="00647F46">
        <w:rPr>
          <w:rFonts w:ascii="Times New Roman" w:hAnsi="Times New Roman"/>
          <w:sz w:val="28"/>
          <w:szCs w:val="28"/>
          <w:lang w:eastAsia="ru-RU"/>
        </w:rPr>
        <w:t>]</w:t>
      </w:r>
      <w:r w:rsidRPr="00647F46">
        <w:rPr>
          <w:rFonts w:ascii="Times New Roman" w:hAnsi="Times New Roman"/>
          <w:sz w:val="28"/>
          <w:szCs w:val="28"/>
          <w:lang w:eastAsia="ru-RU"/>
        </w:rPr>
        <w:t>. Име</w:t>
      </w:r>
      <w:r w:rsidR="0097599B" w:rsidRPr="00647F46">
        <w:rPr>
          <w:rFonts w:ascii="Times New Roman" w:hAnsi="Times New Roman"/>
          <w:sz w:val="28"/>
          <w:szCs w:val="28"/>
          <w:lang w:eastAsia="ru-RU"/>
        </w:rPr>
        <w:t>е</w:t>
      </w:r>
      <w:r w:rsidRPr="00647F46">
        <w:rPr>
          <w:rFonts w:ascii="Times New Roman" w:hAnsi="Times New Roman"/>
          <w:sz w:val="28"/>
          <w:szCs w:val="28"/>
          <w:lang w:eastAsia="ru-RU"/>
        </w:rPr>
        <w:t>т место классификация только по типу</w:t>
      </w:r>
      <w:r w:rsidR="005C087B" w:rsidRPr="00647F46">
        <w:rPr>
          <w:rFonts w:ascii="Times New Roman" w:hAnsi="Times New Roman"/>
          <w:sz w:val="28"/>
          <w:szCs w:val="28"/>
          <w:lang w:eastAsia="ru-RU"/>
        </w:rPr>
        <w:t xml:space="preserve"> </w:t>
      </w:r>
      <w:r w:rsidRPr="00647F46">
        <w:rPr>
          <w:rFonts w:ascii="Times New Roman" w:hAnsi="Times New Roman"/>
          <w:sz w:val="28"/>
          <w:szCs w:val="28"/>
          <w:lang w:eastAsia="ru-RU"/>
        </w:rPr>
        <w:t>Д</w:t>
      </w:r>
      <w:r w:rsidR="005C087B" w:rsidRPr="00647F46">
        <w:rPr>
          <w:rFonts w:ascii="Times New Roman" w:hAnsi="Times New Roman"/>
          <w:sz w:val="28"/>
          <w:szCs w:val="28"/>
          <w:lang w:eastAsia="ru-RU"/>
        </w:rPr>
        <w:t xml:space="preserve">НМП </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117, 118</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 </w:t>
      </w:r>
      <w:r w:rsidRPr="00647F46">
        <w:rPr>
          <w:rFonts w:ascii="Times New Roman" w:hAnsi="Times New Roman"/>
          <w:sz w:val="28"/>
          <w:szCs w:val="28"/>
          <w:lang w:eastAsia="ru-RU"/>
        </w:rPr>
        <w:t>а также классификации</w:t>
      </w:r>
      <w:r w:rsidR="006A2C59" w:rsidRPr="00647F46">
        <w:rPr>
          <w:rFonts w:ascii="Times New Roman" w:hAnsi="Times New Roman"/>
          <w:sz w:val="28"/>
          <w:szCs w:val="28"/>
          <w:lang w:eastAsia="ru-RU"/>
        </w:rPr>
        <w:t>,</w:t>
      </w:r>
      <w:r w:rsidRPr="00647F46">
        <w:rPr>
          <w:rFonts w:ascii="Times New Roman" w:hAnsi="Times New Roman"/>
          <w:sz w:val="28"/>
          <w:szCs w:val="28"/>
          <w:lang w:eastAsia="ru-RU"/>
        </w:rPr>
        <w:t xml:space="preserve"> основаные </w:t>
      </w:r>
      <w:r w:rsidR="005C087B" w:rsidRPr="00647F46">
        <w:rPr>
          <w:rFonts w:ascii="Times New Roman" w:hAnsi="Times New Roman"/>
          <w:sz w:val="28"/>
          <w:szCs w:val="28"/>
          <w:lang w:eastAsia="ru-RU"/>
        </w:rPr>
        <w:t>исключительно</w:t>
      </w:r>
      <w:r w:rsidRPr="00647F46">
        <w:rPr>
          <w:rFonts w:ascii="Times New Roman" w:hAnsi="Times New Roman"/>
          <w:sz w:val="28"/>
          <w:szCs w:val="28"/>
          <w:lang w:eastAsia="ru-RU"/>
        </w:rPr>
        <w:t xml:space="preserve"> на</w:t>
      </w:r>
      <w:r w:rsidR="00943B37" w:rsidRPr="00647F46">
        <w:rPr>
          <w:rFonts w:ascii="Times New Roman" w:hAnsi="Times New Roman"/>
          <w:sz w:val="28"/>
          <w:szCs w:val="28"/>
          <w:lang w:eastAsia="ru-RU"/>
        </w:rPr>
        <w:t xml:space="preserve"> </w:t>
      </w:r>
      <w:r w:rsidR="005C087B" w:rsidRPr="00647F46">
        <w:rPr>
          <w:rFonts w:ascii="Times New Roman" w:hAnsi="Times New Roman"/>
          <w:sz w:val="28"/>
          <w:szCs w:val="28"/>
          <w:lang w:eastAsia="ru-RU"/>
        </w:rPr>
        <w:t>функциональны</w:t>
      </w:r>
      <w:r w:rsidRPr="00647F46">
        <w:rPr>
          <w:rFonts w:ascii="Times New Roman" w:hAnsi="Times New Roman"/>
          <w:sz w:val="28"/>
          <w:szCs w:val="28"/>
          <w:lang w:eastAsia="ru-RU"/>
        </w:rPr>
        <w:t>х</w:t>
      </w:r>
      <w:r w:rsidR="005C087B" w:rsidRPr="00647F46">
        <w:rPr>
          <w:rFonts w:ascii="Times New Roman" w:hAnsi="Times New Roman"/>
          <w:sz w:val="28"/>
          <w:szCs w:val="28"/>
          <w:lang w:eastAsia="ru-RU"/>
        </w:rPr>
        <w:t xml:space="preserve"> </w:t>
      </w:r>
      <w:r w:rsidRPr="00647F46">
        <w:rPr>
          <w:rFonts w:ascii="Times New Roman" w:hAnsi="Times New Roman"/>
          <w:sz w:val="28"/>
          <w:szCs w:val="28"/>
          <w:lang w:eastAsia="ru-RU"/>
        </w:rPr>
        <w:t>изменениях уродинамики НМП</w:t>
      </w:r>
      <w:r w:rsidR="00DD7388" w:rsidRPr="00647F46">
        <w:rPr>
          <w:rFonts w:ascii="Times New Roman" w:hAnsi="Times New Roman"/>
          <w:sz w:val="28"/>
          <w:szCs w:val="28"/>
          <w:lang w:eastAsia="ru-RU"/>
        </w:rPr>
        <w:t xml:space="preserve"> </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107, 109, 119</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122</w:t>
      </w:r>
      <w:r w:rsidR="001E63DA"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r w:rsidR="005C087B" w:rsidRPr="00647F46">
        <w:rPr>
          <w:rFonts w:ascii="Times New Roman" w:hAnsi="Times New Roman"/>
          <w:sz w:val="28"/>
          <w:szCs w:val="28"/>
          <w:lang w:eastAsia="ru-RU"/>
        </w:rPr>
        <w:t xml:space="preserve"> </w:t>
      </w:r>
      <w:r w:rsidR="0097599B" w:rsidRPr="00647F46">
        <w:rPr>
          <w:rFonts w:ascii="Times New Roman" w:hAnsi="Times New Roman"/>
          <w:sz w:val="28"/>
          <w:szCs w:val="28"/>
          <w:lang w:eastAsia="ru-RU"/>
        </w:rPr>
        <w:t>Из них были взяты м</w:t>
      </w:r>
      <w:r w:rsidRPr="00647F46">
        <w:rPr>
          <w:rFonts w:ascii="Times New Roman" w:hAnsi="Times New Roman"/>
          <w:sz w:val="28"/>
          <w:szCs w:val="28"/>
          <w:lang w:eastAsia="ru-RU"/>
        </w:rPr>
        <w:t>ногие описательные термины.</w:t>
      </w:r>
      <w:r w:rsidR="005C087B"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Однако эти термины </w:t>
      </w:r>
      <w:r w:rsidR="006A2C59" w:rsidRPr="00647F46">
        <w:rPr>
          <w:rFonts w:ascii="Times New Roman" w:hAnsi="Times New Roman"/>
          <w:sz w:val="28"/>
          <w:szCs w:val="28"/>
          <w:lang w:eastAsia="ru-RU"/>
        </w:rPr>
        <w:t xml:space="preserve">нередко применимы и </w:t>
      </w:r>
      <w:r w:rsidRPr="00647F46">
        <w:rPr>
          <w:rFonts w:ascii="Times New Roman" w:hAnsi="Times New Roman"/>
          <w:sz w:val="28"/>
          <w:szCs w:val="28"/>
          <w:lang w:eastAsia="ru-RU"/>
        </w:rPr>
        <w:t xml:space="preserve">стандартизированы только </w:t>
      </w:r>
      <w:r w:rsidR="006A2C59" w:rsidRPr="00647F46">
        <w:rPr>
          <w:rFonts w:ascii="Times New Roman" w:hAnsi="Times New Roman"/>
          <w:sz w:val="28"/>
          <w:szCs w:val="28"/>
          <w:lang w:eastAsia="ru-RU"/>
        </w:rPr>
        <w:t>для определ</w:t>
      </w:r>
      <w:r w:rsidR="00943B37" w:rsidRPr="00647F46">
        <w:rPr>
          <w:rFonts w:ascii="Times New Roman" w:hAnsi="Times New Roman"/>
          <w:sz w:val="28"/>
          <w:szCs w:val="28"/>
          <w:lang w:eastAsia="ru-RU"/>
        </w:rPr>
        <w:t>е</w:t>
      </w:r>
      <w:r w:rsidR="006A2C59" w:rsidRPr="00647F46">
        <w:rPr>
          <w:rFonts w:ascii="Times New Roman" w:hAnsi="Times New Roman"/>
          <w:sz w:val="28"/>
          <w:szCs w:val="28"/>
          <w:lang w:eastAsia="ru-RU"/>
        </w:rPr>
        <w:t>нной классификации</w:t>
      </w:r>
      <w:r w:rsidR="003F05C2" w:rsidRPr="00647F46">
        <w:rPr>
          <w:rFonts w:ascii="Times New Roman" w:hAnsi="Times New Roman"/>
          <w:sz w:val="28"/>
          <w:szCs w:val="28"/>
          <w:lang w:eastAsia="ru-RU"/>
        </w:rPr>
        <w:t>,</w:t>
      </w:r>
      <w:r w:rsidR="006A2C59" w:rsidRPr="00647F46">
        <w:rPr>
          <w:rFonts w:ascii="Times New Roman" w:hAnsi="Times New Roman"/>
          <w:sz w:val="28"/>
          <w:szCs w:val="28"/>
          <w:lang w:eastAsia="ru-RU"/>
        </w:rPr>
        <w:t xml:space="preserve"> и поэтому имеют </w:t>
      </w:r>
      <w:r w:rsidR="005D7054" w:rsidRPr="00647F46">
        <w:rPr>
          <w:rFonts w:ascii="Times New Roman" w:hAnsi="Times New Roman"/>
          <w:sz w:val="28"/>
          <w:szCs w:val="28"/>
          <w:lang w:eastAsia="ru-RU"/>
        </w:rPr>
        <w:t>ограниченно</w:t>
      </w:r>
      <w:r w:rsidR="006A2C59" w:rsidRPr="00647F46">
        <w:rPr>
          <w:rFonts w:ascii="Times New Roman" w:hAnsi="Times New Roman"/>
          <w:sz w:val="28"/>
          <w:szCs w:val="28"/>
          <w:lang w:eastAsia="ru-RU"/>
        </w:rPr>
        <w:t>е</w:t>
      </w:r>
      <w:r w:rsidR="005D7054" w:rsidRPr="00647F46">
        <w:rPr>
          <w:rFonts w:ascii="Times New Roman" w:hAnsi="Times New Roman"/>
          <w:sz w:val="28"/>
          <w:szCs w:val="28"/>
          <w:lang w:eastAsia="ru-RU"/>
        </w:rPr>
        <w:t xml:space="preserve"> применени</w:t>
      </w:r>
      <w:r w:rsidR="006A2C59" w:rsidRPr="00647F46">
        <w:rPr>
          <w:rFonts w:ascii="Times New Roman" w:hAnsi="Times New Roman"/>
          <w:sz w:val="28"/>
          <w:szCs w:val="28"/>
          <w:lang w:eastAsia="ru-RU"/>
        </w:rPr>
        <w:t>е</w:t>
      </w:r>
      <w:r w:rsidR="005D7054" w:rsidRPr="00647F46">
        <w:rPr>
          <w:rFonts w:ascii="Times New Roman" w:hAnsi="Times New Roman"/>
          <w:sz w:val="28"/>
          <w:szCs w:val="28"/>
          <w:lang w:eastAsia="ru-RU"/>
        </w:rPr>
        <w:t xml:space="preserve"> и </w:t>
      </w:r>
      <w:r w:rsidR="006A2C59" w:rsidRPr="00647F46">
        <w:rPr>
          <w:rFonts w:ascii="Times New Roman" w:hAnsi="Times New Roman"/>
          <w:sz w:val="28"/>
          <w:szCs w:val="28"/>
          <w:lang w:eastAsia="ru-RU"/>
        </w:rPr>
        <w:t xml:space="preserve">зачастую </w:t>
      </w:r>
      <w:r w:rsidR="005D7054" w:rsidRPr="00647F46">
        <w:rPr>
          <w:rFonts w:ascii="Times New Roman" w:hAnsi="Times New Roman"/>
          <w:sz w:val="28"/>
          <w:szCs w:val="28"/>
          <w:lang w:eastAsia="ru-RU"/>
        </w:rPr>
        <w:t>противоречив</w:t>
      </w:r>
      <w:r w:rsidR="006A2C59" w:rsidRPr="00647F46">
        <w:rPr>
          <w:rFonts w:ascii="Times New Roman" w:hAnsi="Times New Roman"/>
          <w:sz w:val="28"/>
          <w:szCs w:val="28"/>
          <w:lang w:eastAsia="ru-RU"/>
        </w:rPr>
        <w:t>ы</w:t>
      </w:r>
      <w:r w:rsidR="005D7054" w:rsidRPr="00647F46">
        <w:rPr>
          <w:rFonts w:ascii="Times New Roman" w:hAnsi="Times New Roman"/>
          <w:sz w:val="28"/>
          <w:szCs w:val="28"/>
          <w:lang w:eastAsia="ru-RU"/>
        </w:rPr>
        <w:t>.</w:t>
      </w:r>
    </w:p>
    <w:p w:rsidR="00DD7388" w:rsidRPr="00647F46" w:rsidRDefault="0001153A" w:rsidP="00DD7388">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На сегодняшний день не существует идеальной классификаци</w:t>
      </w:r>
      <w:r w:rsidR="003F05C2" w:rsidRPr="00647F46">
        <w:rPr>
          <w:rFonts w:ascii="Times New Roman" w:hAnsi="Times New Roman"/>
          <w:sz w:val="28"/>
          <w:szCs w:val="28"/>
          <w:lang w:eastAsia="ru-RU"/>
        </w:rPr>
        <w:t>и</w:t>
      </w:r>
      <w:r w:rsidRPr="00647F46">
        <w:rPr>
          <w:rFonts w:ascii="Times New Roman" w:hAnsi="Times New Roman"/>
          <w:sz w:val="28"/>
          <w:szCs w:val="28"/>
          <w:lang w:eastAsia="ru-RU"/>
        </w:rPr>
        <w:t>. Неврологические классификаци</w:t>
      </w:r>
      <w:r w:rsidR="003F05C2" w:rsidRPr="00647F46">
        <w:rPr>
          <w:rFonts w:ascii="Times New Roman" w:hAnsi="Times New Roman"/>
          <w:sz w:val="28"/>
          <w:szCs w:val="28"/>
          <w:lang w:eastAsia="ru-RU"/>
        </w:rPr>
        <w:t>и</w:t>
      </w:r>
      <w:r w:rsidRPr="00647F46">
        <w:rPr>
          <w:rFonts w:ascii="Times New Roman" w:hAnsi="Times New Roman"/>
          <w:sz w:val="28"/>
          <w:szCs w:val="28"/>
          <w:lang w:eastAsia="ru-RU"/>
        </w:rPr>
        <w:t xml:space="preserve">, по сути, не </w:t>
      </w:r>
      <w:r w:rsidR="003F05C2" w:rsidRPr="00647F46">
        <w:rPr>
          <w:rFonts w:ascii="Times New Roman" w:hAnsi="Times New Roman"/>
          <w:sz w:val="28"/>
          <w:szCs w:val="28"/>
          <w:lang w:eastAsia="ru-RU"/>
        </w:rPr>
        <w:t>могут</w:t>
      </w:r>
      <w:r w:rsidRPr="00647F46">
        <w:rPr>
          <w:rFonts w:ascii="Times New Roman" w:hAnsi="Times New Roman"/>
          <w:sz w:val="28"/>
          <w:szCs w:val="28"/>
          <w:lang w:eastAsia="ru-RU"/>
        </w:rPr>
        <w:t xml:space="preserve"> полностью описать </w:t>
      </w:r>
      <w:r w:rsidR="003F05C2" w:rsidRPr="00647F46">
        <w:rPr>
          <w:rFonts w:ascii="Times New Roman" w:hAnsi="Times New Roman"/>
          <w:sz w:val="28"/>
          <w:szCs w:val="28"/>
          <w:lang w:eastAsia="ru-RU"/>
        </w:rPr>
        <w:t>Д</w:t>
      </w:r>
      <w:r w:rsidRPr="00647F46">
        <w:rPr>
          <w:rFonts w:ascii="Times New Roman" w:hAnsi="Times New Roman"/>
          <w:sz w:val="28"/>
          <w:szCs w:val="28"/>
          <w:lang w:eastAsia="ru-RU"/>
        </w:rPr>
        <w:t>НМП</w:t>
      </w:r>
      <w:r w:rsidR="003F05C2" w:rsidRPr="00647F46">
        <w:rPr>
          <w:rFonts w:ascii="Times New Roman" w:hAnsi="Times New Roman"/>
          <w:sz w:val="28"/>
          <w:szCs w:val="28"/>
          <w:lang w:eastAsia="ru-RU"/>
        </w:rPr>
        <w:t xml:space="preserve">, </w:t>
      </w:r>
      <w:r w:rsidR="00B20D38" w:rsidRPr="00647F46">
        <w:rPr>
          <w:rFonts w:ascii="Times New Roman" w:hAnsi="Times New Roman"/>
          <w:sz w:val="28"/>
          <w:szCs w:val="28"/>
          <w:lang w:eastAsia="ru-RU"/>
        </w:rPr>
        <w:t>и наоборот ДНМП</w:t>
      </w:r>
      <w:r w:rsidR="003F05C2" w:rsidRPr="00647F46">
        <w:rPr>
          <w:rFonts w:ascii="Times New Roman" w:hAnsi="Times New Roman"/>
          <w:sz w:val="28"/>
          <w:szCs w:val="28"/>
          <w:lang w:eastAsia="ru-RU"/>
        </w:rPr>
        <w:t xml:space="preserve"> не позволя</w:t>
      </w:r>
      <w:r w:rsidR="00B20D38" w:rsidRPr="00647F46">
        <w:rPr>
          <w:rFonts w:ascii="Times New Roman" w:hAnsi="Times New Roman"/>
          <w:sz w:val="28"/>
          <w:szCs w:val="28"/>
          <w:lang w:eastAsia="ru-RU"/>
        </w:rPr>
        <w:t>е</w:t>
      </w:r>
      <w:r w:rsidR="003F05C2" w:rsidRPr="00647F46">
        <w:rPr>
          <w:rFonts w:ascii="Times New Roman" w:hAnsi="Times New Roman"/>
          <w:sz w:val="28"/>
          <w:szCs w:val="28"/>
          <w:lang w:eastAsia="ru-RU"/>
        </w:rPr>
        <w:t>т определить вид и локализацию неврологических повреждений</w:t>
      </w:r>
      <w:r w:rsidRPr="00647F46">
        <w:rPr>
          <w:rFonts w:ascii="Times New Roman" w:hAnsi="Times New Roman"/>
          <w:sz w:val="28"/>
          <w:szCs w:val="28"/>
          <w:lang w:eastAsia="ru-RU"/>
        </w:rPr>
        <w:t>. Существуют индивидуальные варианты Н</w:t>
      </w:r>
      <w:r w:rsidR="0028239E" w:rsidRPr="00647F46">
        <w:rPr>
          <w:rFonts w:ascii="Times New Roman" w:hAnsi="Times New Roman"/>
          <w:sz w:val="28"/>
          <w:szCs w:val="28"/>
          <w:lang w:eastAsia="ru-RU"/>
        </w:rPr>
        <w:t>Д</w:t>
      </w:r>
      <w:r w:rsidRPr="00647F46">
        <w:rPr>
          <w:rFonts w:ascii="Times New Roman" w:hAnsi="Times New Roman"/>
          <w:sz w:val="28"/>
          <w:szCs w:val="28"/>
          <w:lang w:eastAsia="ru-RU"/>
        </w:rPr>
        <w:t>НМП, обусловленны</w:t>
      </w:r>
      <w:r w:rsidR="0028239E" w:rsidRPr="00647F46">
        <w:rPr>
          <w:rFonts w:ascii="Times New Roman" w:hAnsi="Times New Roman"/>
          <w:sz w:val="28"/>
          <w:szCs w:val="28"/>
          <w:lang w:eastAsia="ru-RU"/>
        </w:rPr>
        <w:t>е</w:t>
      </w:r>
      <w:r w:rsidRPr="00647F46">
        <w:rPr>
          <w:rFonts w:ascii="Times New Roman" w:hAnsi="Times New Roman"/>
          <w:sz w:val="28"/>
          <w:szCs w:val="28"/>
          <w:lang w:eastAsia="ru-RU"/>
        </w:rPr>
        <w:t xml:space="preserve"> конкретн</w:t>
      </w:r>
      <w:r w:rsidR="0028239E" w:rsidRPr="00647F46">
        <w:rPr>
          <w:rFonts w:ascii="Times New Roman" w:hAnsi="Times New Roman"/>
          <w:sz w:val="28"/>
          <w:szCs w:val="28"/>
          <w:lang w:eastAsia="ru-RU"/>
        </w:rPr>
        <w:t>ым</w:t>
      </w:r>
      <w:r w:rsidRPr="00647F46">
        <w:rPr>
          <w:rFonts w:ascii="Times New Roman" w:hAnsi="Times New Roman"/>
          <w:sz w:val="28"/>
          <w:szCs w:val="28"/>
          <w:lang w:eastAsia="ru-RU"/>
        </w:rPr>
        <w:t xml:space="preserve"> неврологическ</w:t>
      </w:r>
      <w:r w:rsidR="0028239E" w:rsidRPr="00647F46">
        <w:rPr>
          <w:rFonts w:ascii="Times New Roman" w:hAnsi="Times New Roman"/>
          <w:sz w:val="28"/>
          <w:szCs w:val="28"/>
          <w:lang w:eastAsia="ru-RU"/>
        </w:rPr>
        <w:t>им</w:t>
      </w:r>
      <w:r w:rsidRPr="00647F46">
        <w:rPr>
          <w:rFonts w:ascii="Times New Roman" w:hAnsi="Times New Roman"/>
          <w:sz w:val="28"/>
          <w:szCs w:val="28"/>
          <w:lang w:eastAsia="ru-RU"/>
        </w:rPr>
        <w:t xml:space="preserve"> </w:t>
      </w:r>
      <w:r w:rsidR="0028239E" w:rsidRPr="00647F46">
        <w:rPr>
          <w:rFonts w:ascii="Times New Roman" w:hAnsi="Times New Roman"/>
          <w:sz w:val="28"/>
          <w:szCs w:val="28"/>
          <w:lang w:eastAsia="ru-RU"/>
        </w:rPr>
        <w:t>повреждением</w:t>
      </w:r>
      <w:r w:rsidRPr="00647F46">
        <w:rPr>
          <w:rFonts w:ascii="Times New Roman" w:hAnsi="Times New Roman"/>
          <w:sz w:val="28"/>
          <w:szCs w:val="28"/>
          <w:lang w:eastAsia="ru-RU"/>
        </w:rPr>
        <w:t xml:space="preserve">, </w:t>
      </w:r>
      <w:r w:rsidR="0028239E" w:rsidRPr="00647F46">
        <w:rPr>
          <w:rFonts w:ascii="Times New Roman" w:hAnsi="Times New Roman"/>
          <w:sz w:val="28"/>
          <w:szCs w:val="28"/>
          <w:lang w:eastAsia="ru-RU"/>
        </w:rPr>
        <w:t>поэтому описание НДНМП должно быть конкретизировано</w:t>
      </w:r>
      <w:r w:rsidRPr="00647F46">
        <w:rPr>
          <w:rFonts w:ascii="Times New Roman" w:hAnsi="Times New Roman"/>
          <w:sz w:val="28"/>
          <w:szCs w:val="28"/>
          <w:lang w:eastAsia="ru-RU"/>
        </w:rPr>
        <w:t xml:space="preserve"> </w:t>
      </w:r>
      <w:r w:rsidR="0028239E" w:rsidRPr="00647F46">
        <w:rPr>
          <w:rFonts w:ascii="Times New Roman" w:hAnsi="Times New Roman"/>
          <w:sz w:val="28"/>
          <w:szCs w:val="28"/>
          <w:lang w:eastAsia="ru-RU"/>
        </w:rPr>
        <w:t>с уч</w:t>
      </w:r>
      <w:r w:rsidR="00943B37" w:rsidRPr="00647F46">
        <w:rPr>
          <w:rFonts w:ascii="Times New Roman" w:hAnsi="Times New Roman"/>
          <w:sz w:val="28"/>
          <w:szCs w:val="28"/>
          <w:lang w:eastAsia="ru-RU"/>
        </w:rPr>
        <w:t>е</w:t>
      </w:r>
      <w:r w:rsidR="0028239E" w:rsidRPr="00647F46">
        <w:rPr>
          <w:rFonts w:ascii="Times New Roman" w:hAnsi="Times New Roman"/>
          <w:sz w:val="28"/>
          <w:szCs w:val="28"/>
          <w:lang w:eastAsia="ru-RU"/>
        </w:rPr>
        <w:t>том</w:t>
      </w:r>
      <w:r w:rsidRPr="00647F46">
        <w:rPr>
          <w:rFonts w:ascii="Times New Roman" w:hAnsi="Times New Roman"/>
          <w:sz w:val="28"/>
          <w:szCs w:val="28"/>
          <w:lang w:eastAsia="ru-RU"/>
        </w:rPr>
        <w:t xml:space="preserve"> особенностей каждого клинического случая</w:t>
      </w:r>
      <w:r w:rsidR="00DD7388" w:rsidRPr="00647F46">
        <w:rPr>
          <w:rFonts w:ascii="Times New Roman" w:hAnsi="Times New Roman"/>
          <w:sz w:val="28"/>
          <w:szCs w:val="28"/>
          <w:lang w:eastAsia="ru-RU"/>
        </w:rPr>
        <w:t>.</w:t>
      </w:r>
    </w:p>
    <w:p w:rsidR="00DD7388" w:rsidRPr="00647F46" w:rsidRDefault="00DD7388" w:rsidP="007C2E1E">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val="en-US" w:eastAsia="ru-RU"/>
        </w:rPr>
        <w:t>Madersbacher</w:t>
      </w:r>
      <w:r w:rsidRPr="00647F46">
        <w:rPr>
          <w:rFonts w:ascii="Times New Roman" w:hAnsi="Times New Roman"/>
          <w:sz w:val="28"/>
          <w:szCs w:val="28"/>
          <w:lang w:eastAsia="ru-RU"/>
        </w:rPr>
        <w:t xml:space="preserve"> </w:t>
      </w:r>
      <w:r w:rsidR="001E63DA" w:rsidRPr="00647F46">
        <w:rPr>
          <w:rFonts w:ascii="Times New Roman" w:hAnsi="Times New Roman"/>
          <w:sz w:val="28"/>
          <w:szCs w:val="28"/>
          <w:lang w:eastAsia="ru-RU"/>
        </w:rPr>
        <w:t>[</w:t>
      </w:r>
      <w:r w:rsidRPr="00647F46">
        <w:rPr>
          <w:rFonts w:ascii="Times New Roman" w:hAnsi="Times New Roman"/>
          <w:sz w:val="28"/>
          <w:szCs w:val="28"/>
          <w:lang w:eastAsia="ru-RU"/>
        </w:rPr>
        <w:t>107, 122</w:t>
      </w:r>
      <w:r w:rsidR="001E63DA" w:rsidRPr="00647F46">
        <w:rPr>
          <w:rFonts w:ascii="Times New Roman" w:hAnsi="Times New Roman"/>
          <w:sz w:val="28"/>
          <w:szCs w:val="28"/>
          <w:lang w:eastAsia="ru-RU"/>
        </w:rPr>
        <w:t>]</w:t>
      </w:r>
      <w:r w:rsidRPr="00647F46">
        <w:rPr>
          <w:rFonts w:ascii="Times New Roman" w:hAnsi="Times New Roman"/>
          <w:sz w:val="28"/>
          <w:szCs w:val="28"/>
          <w:lang w:eastAsia="ru-RU"/>
        </w:rPr>
        <w:t xml:space="preserve"> </w:t>
      </w:r>
      <w:r w:rsidR="0001153A" w:rsidRPr="00647F46">
        <w:rPr>
          <w:rFonts w:ascii="Times New Roman" w:hAnsi="Times New Roman"/>
          <w:sz w:val="28"/>
          <w:szCs w:val="28"/>
          <w:lang w:eastAsia="ru-RU"/>
        </w:rPr>
        <w:t xml:space="preserve">разработал очень простую классификацию, </w:t>
      </w:r>
      <w:r w:rsidR="00B20D38" w:rsidRPr="00647F46">
        <w:rPr>
          <w:rFonts w:ascii="Times New Roman" w:hAnsi="Times New Roman"/>
          <w:sz w:val="28"/>
          <w:szCs w:val="28"/>
          <w:lang w:eastAsia="ru-RU"/>
        </w:rPr>
        <w:t>которая в основном учитывает</w:t>
      </w:r>
      <w:r w:rsidR="0001153A" w:rsidRPr="00647F46">
        <w:rPr>
          <w:rFonts w:ascii="Times New Roman" w:hAnsi="Times New Roman"/>
          <w:sz w:val="28"/>
          <w:szCs w:val="28"/>
          <w:lang w:eastAsia="ru-RU"/>
        </w:rPr>
        <w:t xml:space="preserve"> терапевтически</w:t>
      </w:r>
      <w:r w:rsidR="00B20D38" w:rsidRPr="00647F46">
        <w:rPr>
          <w:rFonts w:ascii="Times New Roman" w:hAnsi="Times New Roman"/>
          <w:sz w:val="28"/>
          <w:szCs w:val="28"/>
          <w:lang w:eastAsia="ru-RU"/>
        </w:rPr>
        <w:t>е</w:t>
      </w:r>
      <w:r w:rsidR="0001153A" w:rsidRPr="00647F46">
        <w:rPr>
          <w:rFonts w:ascii="Times New Roman" w:hAnsi="Times New Roman"/>
          <w:sz w:val="28"/>
          <w:szCs w:val="28"/>
          <w:lang w:eastAsia="ru-RU"/>
        </w:rPr>
        <w:t xml:space="preserve"> последствия</w:t>
      </w:r>
      <w:r w:rsidRPr="00647F46">
        <w:rPr>
          <w:rFonts w:ascii="Times New Roman" w:hAnsi="Times New Roman"/>
          <w:sz w:val="28"/>
          <w:szCs w:val="28"/>
          <w:lang w:eastAsia="ru-RU"/>
        </w:rPr>
        <w:t xml:space="preserve"> (</w:t>
      </w:r>
      <w:r w:rsidR="001E63DA" w:rsidRPr="00647F46">
        <w:rPr>
          <w:rFonts w:ascii="Times New Roman" w:hAnsi="Times New Roman"/>
          <w:sz w:val="28"/>
          <w:szCs w:val="28"/>
          <w:lang w:eastAsia="ru-RU"/>
        </w:rPr>
        <w:t>р</w:t>
      </w:r>
      <w:r w:rsidR="0001153A" w:rsidRPr="00647F46">
        <w:rPr>
          <w:rFonts w:ascii="Times New Roman" w:hAnsi="Times New Roman"/>
          <w:sz w:val="28"/>
          <w:szCs w:val="28"/>
          <w:lang w:eastAsia="ru-RU"/>
        </w:rPr>
        <w:t>ис.</w:t>
      </w:r>
      <w:r w:rsidRPr="00647F46">
        <w:rPr>
          <w:rFonts w:ascii="Times New Roman" w:hAnsi="Times New Roman"/>
          <w:sz w:val="28"/>
          <w:szCs w:val="28"/>
          <w:lang w:eastAsia="ru-RU"/>
        </w:rPr>
        <w:t xml:space="preserve"> 1).</w:t>
      </w:r>
      <w:r w:rsidR="0001153A" w:rsidRPr="00647F46">
        <w:rPr>
          <w:rFonts w:ascii="Times New Roman" w:hAnsi="Times New Roman"/>
          <w:sz w:val="28"/>
          <w:szCs w:val="28"/>
          <w:lang w:eastAsia="ru-RU"/>
        </w:rPr>
        <w:t xml:space="preserve"> </w:t>
      </w:r>
      <w:r w:rsidR="0097599B" w:rsidRPr="00647F46">
        <w:rPr>
          <w:rFonts w:ascii="Times New Roman" w:hAnsi="Times New Roman"/>
          <w:sz w:val="28"/>
          <w:szCs w:val="28"/>
          <w:lang w:eastAsia="ru-RU"/>
        </w:rPr>
        <w:t>Ее с</w:t>
      </w:r>
      <w:r w:rsidR="0001153A" w:rsidRPr="00647F46">
        <w:rPr>
          <w:rFonts w:ascii="Times New Roman" w:hAnsi="Times New Roman"/>
          <w:sz w:val="28"/>
          <w:szCs w:val="28"/>
          <w:lang w:eastAsia="ru-RU"/>
        </w:rPr>
        <w:t xml:space="preserve">уть состоит в том, что </w:t>
      </w:r>
      <w:r w:rsidR="007C2E1E" w:rsidRPr="00647F46">
        <w:rPr>
          <w:rFonts w:ascii="Times New Roman" w:hAnsi="Times New Roman"/>
          <w:sz w:val="28"/>
          <w:szCs w:val="28"/>
          <w:lang w:eastAsia="ru-RU"/>
        </w:rPr>
        <w:t xml:space="preserve">имеются </w:t>
      </w:r>
      <w:r w:rsidR="00B20D38" w:rsidRPr="00647F46">
        <w:rPr>
          <w:rFonts w:ascii="Times New Roman" w:hAnsi="Times New Roman"/>
          <w:sz w:val="28"/>
          <w:szCs w:val="28"/>
          <w:lang w:eastAsia="ru-RU"/>
        </w:rPr>
        <w:t xml:space="preserve">существенные </w:t>
      </w:r>
      <w:r w:rsidR="007C2E1E" w:rsidRPr="00647F46">
        <w:rPr>
          <w:rFonts w:ascii="Times New Roman" w:hAnsi="Times New Roman"/>
          <w:sz w:val="28"/>
          <w:szCs w:val="28"/>
          <w:lang w:eastAsia="ru-RU"/>
        </w:rPr>
        <w:t xml:space="preserve">различия в </w:t>
      </w:r>
      <w:r w:rsidR="00B20D38" w:rsidRPr="00647F46">
        <w:rPr>
          <w:rFonts w:ascii="Times New Roman" w:hAnsi="Times New Roman"/>
          <w:sz w:val="28"/>
          <w:szCs w:val="28"/>
          <w:lang w:eastAsia="ru-RU"/>
        </w:rPr>
        <w:t>отношении</w:t>
      </w:r>
      <w:r w:rsidR="007C2E1E" w:rsidRPr="00647F46">
        <w:rPr>
          <w:rFonts w:ascii="Times New Roman" w:hAnsi="Times New Roman"/>
          <w:sz w:val="28"/>
          <w:szCs w:val="28"/>
          <w:lang w:eastAsia="ru-RU"/>
        </w:rPr>
        <w:t xml:space="preserve"> высокого и низкого давления детрузора в фазу накопления мочи, </w:t>
      </w:r>
      <w:r w:rsidR="00D10EF5" w:rsidRPr="00647F46">
        <w:rPr>
          <w:rFonts w:ascii="Times New Roman" w:hAnsi="Times New Roman"/>
          <w:sz w:val="28"/>
          <w:szCs w:val="28"/>
          <w:lang w:eastAsia="ru-RU"/>
        </w:rPr>
        <w:t>а также</w:t>
      </w:r>
      <w:r w:rsidR="007C2E1E" w:rsidRPr="00647F46">
        <w:rPr>
          <w:rFonts w:ascii="Times New Roman" w:hAnsi="Times New Roman"/>
          <w:sz w:val="28"/>
          <w:szCs w:val="28"/>
          <w:lang w:eastAsia="ru-RU"/>
        </w:rPr>
        <w:t xml:space="preserve"> </w:t>
      </w:r>
      <w:r w:rsidR="008634EC" w:rsidRPr="00647F46">
        <w:rPr>
          <w:rFonts w:ascii="Times New Roman" w:hAnsi="Times New Roman"/>
          <w:sz w:val="28"/>
          <w:szCs w:val="28"/>
          <w:lang w:eastAsia="ru-RU"/>
        </w:rPr>
        <w:t xml:space="preserve">в отношении </w:t>
      </w:r>
      <w:r w:rsidR="007C2E1E" w:rsidRPr="00647F46">
        <w:rPr>
          <w:rFonts w:ascii="Times New Roman" w:hAnsi="Times New Roman"/>
          <w:sz w:val="28"/>
          <w:szCs w:val="28"/>
          <w:lang w:eastAsia="ru-RU"/>
        </w:rPr>
        <w:lastRenderedPageBreak/>
        <w:t>расслаблени</w:t>
      </w:r>
      <w:r w:rsidR="008634EC" w:rsidRPr="00647F46">
        <w:rPr>
          <w:rFonts w:ascii="Times New Roman" w:hAnsi="Times New Roman"/>
          <w:sz w:val="28"/>
          <w:szCs w:val="28"/>
          <w:lang w:eastAsia="ru-RU"/>
        </w:rPr>
        <w:t>я</w:t>
      </w:r>
      <w:r w:rsidR="00D10EF5" w:rsidRPr="00647F46">
        <w:rPr>
          <w:rFonts w:ascii="Times New Roman" w:hAnsi="Times New Roman"/>
          <w:sz w:val="28"/>
          <w:szCs w:val="28"/>
          <w:lang w:eastAsia="ru-RU"/>
        </w:rPr>
        <w:t xml:space="preserve"> и</w:t>
      </w:r>
      <w:r w:rsidR="007C2E1E" w:rsidRPr="00647F46">
        <w:rPr>
          <w:rFonts w:ascii="Times New Roman" w:hAnsi="Times New Roman"/>
          <w:sz w:val="28"/>
          <w:szCs w:val="28"/>
          <w:lang w:eastAsia="ru-RU"/>
        </w:rPr>
        <w:t xml:space="preserve"> </w:t>
      </w:r>
      <w:r w:rsidR="00D10EF5" w:rsidRPr="00647F46">
        <w:rPr>
          <w:rFonts w:ascii="Times New Roman" w:hAnsi="Times New Roman"/>
          <w:sz w:val="28"/>
          <w:szCs w:val="28"/>
          <w:lang w:eastAsia="ru-RU"/>
        </w:rPr>
        <w:t>отсутстви</w:t>
      </w:r>
      <w:r w:rsidR="008634EC" w:rsidRPr="00647F46">
        <w:rPr>
          <w:rFonts w:ascii="Times New Roman" w:hAnsi="Times New Roman"/>
          <w:sz w:val="28"/>
          <w:szCs w:val="28"/>
          <w:lang w:eastAsia="ru-RU"/>
        </w:rPr>
        <w:t xml:space="preserve">я адекватного </w:t>
      </w:r>
      <w:r w:rsidR="007C2E1E" w:rsidRPr="00647F46">
        <w:rPr>
          <w:rFonts w:ascii="Times New Roman" w:hAnsi="Times New Roman"/>
          <w:sz w:val="28"/>
          <w:szCs w:val="28"/>
          <w:lang w:eastAsia="ru-RU"/>
        </w:rPr>
        <w:t>расслабления</w:t>
      </w:r>
      <w:r w:rsidR="00943B37" w:rsidRPr="00647F46">
        <w:rPr>
          <w:rFonts w:ascii="Times New Roman" w:hAnsi="Times New Roman"/>
          <w:sz w:val="28"/>
          <w:szCs w:val="28"/>
          <w:lang w:eastAsia="ru-RU"/>
        </w:rPr>
        <w:t xml:space="preserve"> </w:t>
      </w:r>
      <w:r w:rsidR="007C2E1E" w:rsidRPr="00647F46">
        <w:rPr>
          <w:rFonts w:ascii="Times New Roman" w:hAnsi="Times New Roman"/>
          <w:sz w:val="28"/>
          <w:szCs w:val="28"/>
          <w:lang w:eastAsia="ru-RU"/>
        </w:rPr>
        <w:t>сфинктера</w:t>
      </w:r>
      <w:r w:rsidR="00D10EF5" w:rsidRPr="00647F46">
        <w:rPr>
          <w:rFonts w:ascii="Times New Roman" w:hAnsi="Times New Roman"/>
          <w:sz w:val="28"/>
          <w:szCs w:val="28"/>
          <w:lang w:eastAsia="ru-RU"/>
        </w:rPr>
        <w:t xml:space="preserve"> </w:t>
      </w:r>
      <w:r w:rsidR="008634EC" w:rsidRPr="00647F46">
        <w:rPr>
          <w:rFonts w:ascii="Times New Roman" w:hAnsi="Times New Roman"/>
          <w:sz w:val="28"/>
          <w:szCs w:val="28"/>
          <w:lang w:eastAsia="ru-RU"/>
        </w:rPr>
        <w:t xml:space="preserve">уретры </w:t>
      </w:r>
      <w:r w:rsidR="00D10EF5" w:rsidRPr="00647F46">
        <w:rPr>
          <w:rFonts w:ascii="Times New Roman" w:hAnsi="Times New Roman"/>
          <w:sz w:val="28"/>
          <w:szCs w:val="28"/>
          <w:lang w:eastAsia="ru-RU"/>
        </w:rPr>
        <w:t>и</w:t>
      </w:r>
      <w:r w:rsidR="008634EC" w:rsidRPr="00647F46">
        <w:rPr>
          <w:rFonts w:ascii="Times New Roman" w:hAnsi="Times New Roman"/>
          <w:sz w:val="28"/>
          <w:szCs w:val="28"/>
          <w:lang w:eastAsia="ru-RU"/>
        </w:rPr>
        <w:t>ли</w:t>
      </w:r>
      <w:r w:rsidR="00D10EF5" w:rsidRPr="00647F46">
        <w:rPr>
          <w:rFonts w:ascii="Times New Roman" w:hAnsi="Times New Roman"/>
          <w:sz w:val="28"/>
          <w:szCs w:val="28"/>
          <w:lang w:eastAsia="ru-RU"/>
        </w:rPr>
        <w:t xml:space="preserve"> наличи</w:t>
      </w:r>
      <w:r w:rsidR="008634EC" w:rsidRPr="00647F46">
        <w:rPr>
          <w:rFonts w:ascii="Times New Roman" w:hAnsi="Times New Roman"/>
          <w:sz w:val="28"/>
          <w:szCs w:val="28"/>
          <w:lang w:eastAsia="ru-RU"/>
        </w:rPr>
        <w:t>я</w:t>
      </w:r>
      <w:r w:rsidR="00D10EF5" w:rsidRPr="00647F46">
        <w:rPr>
          <w:rFonts w:ascii="Times New Roman" w:hAnsi="Times New Roman"/>
          <w:sz w:val="28"/>
          <w:szCs w:val="28"/>
          <w:lang w:eastAsia="ru-RU"/>
        </w:rPr>
        <w:t xml:space="preserve"> </w:t>
      </w:r>
      <w:r w:rsidR="00D07AB2" w:rsidRPr="00647F46">
        <w:rPr>
          <w:rFonts w:ascii="Times New Roman" w:hAnsi="Times New Roman"/>
          <w:sz w:val="28"/>
          <w:szCs w:val="28"/>
          <w:lang w:eastAsia="ru-RU"/>
        </w:rPr>
        <w:t>ДСД</w:t>
      </w:r>
      <w:r w:rsidR="00943B37" w:rsidRPr="00647F46">
        <w:rPr>
          <w:rFonts w:ascii="Times New Roman" w:hAnsi="Times New Roman"/>
          <w:sz w:val="28"/>
          <w:szCs w:val="28"/>
          <w:lang w:eastAsia="ru-RU"/>
        </w:rPr>
        <w:t xml:space="preserve"> </w:t>
      </w:r>
      <w:r w:rsidR="007C2E1E" w:rsidRPr="00647F46">
        <w:rPr>
          <w:rFonts w:ascii="Times New Roman" w:hAnsi="Times New Roman"/>
          <w:sz w:val="28"/>
          <w:szCs w:val="28"/>
          <w:lang w:eastAsia="ru-RU"/>
        </w:rPr>
        <w:t xml:space="preserve">в фазу </w:t>
      </w:r>
      <w:r w:rsidR="00D10EF5" w:rsidRPr="00647F46">
        <w:rPr>
          <w:rFonts w:ascii="Times New Roman" w:hAnsi="Times New Roman"/>
          <w:sz w:val="28"/>
          <w:szCs w:val="28"/>
          <w:lang w:eastAsia="ru-RU"/>
        </w:rPr>
        <w:t>опорожнения мочевого пузыря</w:t>
      </w:r>
      <w:r w:rsidR="007C2E1E" w:rsidRPr="00647F46">
        <w:rPr>
          <w:rFonts w:ascii="Times New Roman" w:hAnsi="Times New Roman"/>
          <w:sz w:val="28"/>
          <w:szCs w:val="28"/>
          <w:lang w:eastAsia="ru-RU"/>
        </w:rPr>
        <w:t xml:space="preserve">. </w:t>
      </w:r>
      <w:r w:rsidR="00415BA0" w:rsidRPr="00647F46">
        <w:rPr>
          <w:rFonts w:ascii="Times New Roman" w:hAnsi="Times New Roman"/>
          <w:sz w:val="28"/>
          <w:szCs w:val="28"/>
          <w:lang w:eastAsia="ru-RU"/>
        </w:rPr>
        <w:t>Отсутствие адекватного расслабления</w:t>
      </w:r>
      <w:r w:rsidR="00943B37" w:rsidRPr="00647F46">
        <w:rPr>
          <w:rFonts w:ascii="Times New Roman" w:hAnsi="Times New Roman"/>
          <w:sz w:val="28"/>
          <w:szCs w:val="28"/>
          <w:lang w:eastAsia="ru-RU"/>
        </w:rPr>
        <w:t xml:space="preserve"> </w:t>
      </w:r>
      <w:r w:rsidR="00415BA0" w:rsidRPr="00647F46">
        <w:rPr>
          <w:rFonts w:ascii="Times New Roman" w:hAnsi="Times New Roman"/>
          <w:sz w:val="28"/>
          <w:szCs w:val="28"/>
          <w:lang w:eastAsia="ru-RU"/>
        </w:rPr>
        <w:t xml:space="preserve">сфинктера уретры или </w:t>
      </w:r>
      <w:r w:rsidR="00D07AB2" w:rsidRPr="00647F46">
        <w:rPr>
          <w:rFonts w:ascii="Times New Roman" w:hAnsi="Times New Roman"/>
          <w:sz w:val="28"/>
          <w:szCs w:val="28"/>
          <w:lang w:eastAsia="ru-RU"/>
        </w:rPr>
        <w:t>ДСД</w:t>
      </w:r>
      <w:r w:rsidR="00415BA0" w:rsidRPr="00647F46">
        <w:rPr>
          <w:rFonts w:ascii="Times New Roman" w:hAnsi="Times New Roman"/>
          <w:sz w:val="28"/>
          <w:szCs w:val="28"/>
          <w:lang w:eastAsia="ru-RU"/>
        </w:rPr>
        <w:t xml:space="preserve"> вызывают высокое детрузорное давление в фазу опорожнения мочевого пузыря. </w:t>
      </w:r>
      <w:r w:rsidR="007C2E1E" w:rsidRPr="00647F46">
        <w:rPr>
          <w:rFonts w:ascii="Times New Roman" w:hAnsi="Times New Roman"/>
          <w:sz w:val="28"/>
          <w:szCs w:val="28"/>
          <w:lang w:eastAsia="ru-RU"/>
        </w:rPr>
        <w:t>Данная классификационная система является наиболее удобной для использования в клинической практике при диагностике Н</w:t>
      </w:r>
      <w:r w:rsidR="00415BA0" w:rsidRPr="00647F46">
        <w:rPr>
          <w:rFonts w:ascii="Times New Roman" w:hAnsi="Times New Roman"/>
          <w:sz w:val="28"/>
          <w:szCs w:val="28"/>
          <w:lang w:eastAsia="ru-RU"/>
        </w:rPr>
        <w:t>Д</w:t>
      </w:r>
      <w:r w:rsidR="007C2E1E" w:rsidRPr="00647F46">
        <w:rPr>
          <w:rFonts w:ascii="Times New Roman" w:hAnsi="Times New Roman"/>
          <w:sz w:val="28"/>
          <w:szCs w:val="28"/>
          <w:lang w:eastAsia="ru-RU"/>
        </w:rPr>
        <w:t>НМП.</w:t>
      </w:r>
    </w:p>
    <w:p w:rsidR="007C2E1E" w:rsidRPr="00647F46" w:rsidRDefault="007C2E1E" w:rsidP="007C2E1E">
      <w:pPr>
        <w:autoSpaceDE w:val="0"/>
        <w:autoSpaceDN w:val="0"/>
        <w:adjustRightInd w:val="0"/>
        <w:spacing w:after="0" w:line="360" w:lineRule="auto"/>
        <w:jc w:val="both"/>
        <w:rPr>
          <w:rFonts w:ascii="Times New Roman" w:hAnsi="Times New Roman"/>
          <w:sz w:val="28"/>
          <w:szCs w:val="28"/>
          <w:lang w:eastAsia="ru-RU"/>
        </w:rPr>
      </w:pPr>
    </w:p>
    <w:p w:rsidR="00DD7388" w:rsidRPr="00647F46" w:rsidRDefault="007C2E1E" w:rsidP="00DD7388">
      <w:pPr>
        <w:autoSpaceDE w:val="0"/>
        <w:autoSpaceDN w:val="0"/>
        <w:adjustRightInd w:val="0"/>
        <w:spacing w:after="0" w:line="360" w:lineRule="auto"/>
        <w:jc w:val="both"/>
        <w:rPr>
          <w:rFonts w:ascii="Times New Roman" w:hAnsi="Times New Roman"/>
          <w:i/>
          <w:iCs/>
          <w:sz w:val="28"/>
          <w:szCs w:val="28"/>
          <w:lang w:eastAsia="ru-RU"/>
        </w:rPr>
      </w:pPr>
      <w:r w:rsidRPr="00647F46">
        <w:rPr>
          <w:rFonts w:ascii="Times New Roman" w:hAnsi="Times New Roman"/>
          <w:i/>
          <w:iCs/>
          <w:sz w:val="28"/>
          <w:szCs w:val="28"/>
          <w:lang w:eastAsia="ru-RU"/>
        </w:rPr>
        <w:t>Рис.</w:t>
      </w:r>
      <w:r w:rsidR="00DD7388" w:rsidRPr="00647F46">
        <w:rPr>
          <w:rFonts w:ascii="Times New Roman" w:hAnsi="Times New Roman"/>
          <w:i/>
          <w:iCs/>
          <w:sz w:val="28"/>
          <w:szCs w:val="28"/>
          <w:lang w:eastAsia="ru-RU"/>
        </w:rPr>
        <w:t xml:space="preserve"> 1. </w:t>
      </w:r>
      <w:r w:rsidRPr="00647F46">
        <w:rPr>
          <w:rFonts w:ascii="Times New Roman" w:hAnsi="Times New Roman"/>
          <w:i/>
          <w:iCs/>
          <w:sz w:val="28"/>
          <w:szCs w:val="28"/>
          <w:lang w:eastAsia="ru-RU"/>
        </w:rPr>
        <w:t>Классификация</w:t>
      </w:r>
      <w:r w:rsidR="00415BA0" w:rsidRPr="00647F46">
        <w:rPr>
          <w:rFonts w:ascii="Times New Roman" w:hAnsi="Times New Roman"/>
          <w:i/>
          <w:iCs/>
          <w:sz w:val="28"/>
          <w:szCs w:val="28"/>
          <w:lang w:eastAsia="ru-RU"/>
        </w:rPr>
        <w:t xml:space="preserve"> </w:t>
      </w:r>
      <w:r w:rsidR="00DD7388" w:rsidRPr="00647F46">
        <w:rPr>
          <w:rFonts w:ascii="Times New Roman" w:hAnsi="Times New Roman"/>
          <w:i/>
          <w:iCs/>
          <w:sz w:val="28"/>
          <w:szCs w:val="28"/>
          <w:lang w:val="en-US" w:eastAsia="ru-RU"/>
        </w:rPr>
        <w:t>Madersbacher</w:t>
      </w:r>
      <w:r w:rsidRPr="00647F46">
        <w:rPr>
          <w:rFonts w:ascii="Times New Roman" w:hAnsi="Times New Roman"/>
          <w:i/>
          <w:iCs/>
          <w:sz w:val="28"/>
          <w:szCs w:val="28"/>
          <w:lang w:eastAsia="ru-RU"/>
        </w:rPr>
        <w:t xml:space="preserve"> </w:t>
      </w:r>
      <w:r w:rsidR="001E63DA" w:rsidRPr="00647F46">
        <w:rPr>
          <w:rFonts w:ascii="Times New Roman" w:hAnsi="Times New Roman"/>
          <w:i/>
          <w:iCs/>
          <w:sz w:val="28"/>
          <w:szCs w:val="28"/>
          <w:lang w:eastAsia="ru-RU"/>
        </w:rPr>
        <w:t>[</w:t>
      </w:r>
      <w:r w:rsidR="00DD7388" w:rsidRPr="00647F46">
        <w:rPr>
          <w:rFonts w:ascii="Times New Roman" w:hAnsi="Times New Roman"/>
          <w:i/>
          <w:iCs/>
          <w:sz w:val="28"/>
          <w:szCs w:val="28"/>
          <w:lang w:eastAsia="ru-RU"/>
        </w:rPr>
        <w:t>107, 122</w:t>
      </w:r>
      <w:r w:rsidR="001E63DA" w:rsidRPr="00647F46">
        <w:rPr>
          <w:rFonts w:ascii="Times New Roman" w:hAnsi="Times New Roman"/>
          <w:i/>
          <w:iCs/>
          <w:sz w:val="28"/>
          <w:szCs w:val="28"/>
          <w:lang w:eastAsia="ru-RU"/>
        </w:rPr>
        <w:t>]</w:t>
      </w:r>
      <w:r w:rsidR="00415BA0" w:rsidRPr="00647F46">
        <w:rPr>
          <w:rFonts w:ascii="Times New Roman" w:hAnsi="Times New Roman"/>
          <w:i/>
          <w:iCs/>
          <w:sz w:val="28"/>
          <w:szCs w:val="28"/>
          <w:lang w:eastAsia="ru-RU"/>
        </w:rPr>
        <w:t xml:space="preserve"> с уч</w:t>
      </w:r>
      <w:r w:rsidR="00943B37" w:rsidRPr="00647F46">
        <w:rPr>
          <w:rFonts w:ascii="Times New Roman" w:hAnsi="Times New Roman"/>
          <w:i/>
          <w:iCs/>
          <w:sz w:val="28"/>
          <w:szCs w:val="28"/>
          <w:lang w:eastAsia="ru-RU"/>
        </w:rPr>
        <w:t>е</w:t>
      </w:r>
      <w:r w:rsidR="00415BA0" w:rsidRPr="00647F46">
        <w:rPr>
          <w:rFonts w:ascii="Times New Roman" w:hAnsi="Times New Roman"/>
          <w:i/>
          <w:iCs/>
          <w:sz w:val="28"/>
          <w:szCs w:val="28"/>
          <w:lang w:eastAsia="ru-RU"/>
        </w:rPr>
        <w:t>том</w:t>
      </w:r>
      <w:r w:rsidRPr="00647F46">
        <w:rPr>
          <w:rFonts w:ascii="Times New Roman" w:hAnsi="Times New Roman"/>
          <w:i/>
          <w:iCs/>
          <w:sz w:val="28"/>
          <w:szCs w:val="28"/>
          <w:lang w:eastAsia="ru-RU"/>
        </w:rPr>
        <w:t xml:space="preserve"> типичн</w:t>
      </w:r>
      <w:r w:rsidR="00415BA0" w:rsidRPr="00647F46">
        <w:rPr>
          <w:rFonts w:ascii="Times New Roman" w:hAnsi="Times New Roman"/>
          <w:i/>
          <w:iCs/>
          <w:sz w:val="28"/>
          <w:szCs w:val="28"/>
          <w:lang w:eastAsia="ru-RU"/>
        </w:rPr>
        <w:t>ых</w:t>
      </w:r>
      <w:r w:rsidRPr="00647F46">
        <w:rPr>
          <w:rFonts w:ascii="Times New Roman" w:hAnsi="Times New Roman"/>
          <w:i/>
          <w:iCs/>
          <w:sz w:val="28"/>
          <w:szCs w:val="28"/>
          <w:lang w:eastAsia="ru-RU"/>
        </w:rPr>
        <w:t xml:space="preserve"> не</w:t>
      </w:r>
      <w:r w:rsidR="00415BA0" w:rsidRPr="00647F46">
        <w:rPr>
          <w:rFonts w:ascii="Times New Roman" w:hAnsi="Times New Roman"/>
          <w:i/>
          <w:iCs/>
          <w:sz w:val="28"/>
          <w:szCs w:val="28"/>
          <w:lang w:eastAsia="ru-RU"/>
        </w:rPr>
        <w:t>врологических поражений.</w:t>
      </w:r>
    </w:p>
    <w:p w:rsidR="007C2E1E" w:rsidRPr="00647F46" w:rsidRDefault="00A24BA1" w:rsidP="00DD7388">
      <w:pPr>
        <w:autoSpaceDE w:val="0"/>
        <w:autoSpaceDN w:val="0"/>
        <w:adjustRightInd w:val="0"/>
        <w:spacing w:after="0" w:line="360" w:lineRule="auto"/>
        <w:jc w:val="both"/>
        <w:rPr>
          <w:rFonts w:ascii="Times New Roman" w:hAnsi="Times New Roman"/>
          <w:i/>
          <w:iCs/>
          <w:sz w:val="28"/>
          <w:szCs w:val="28"/>
          <w:lang w:eastAsia="ru-RU"/>
        </w:rPr>
      </w:pPr>
      <w:r>
        <w:rPr>
          <w:rFonts w:ascii="Times New Roman" w:hAnsi="Times New Roman"/>
          <w:i/>
          <w:iCs/>
          <w:noProof/>
          <w:sz w:val="28"/>
          <w:szCs w:val="28"/>
          <w:lang w:val="en-US" w:eastAsia="ru-RU"/>
        </w:rPr>
        <w:drawing>
          <wp:inline distT="0" distB="0" distL="0" distR="0">
            <wp:extent cx="6121400" cy="4292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1400" cy="4292600"/>
                    </a:xfrm>
                    <a:prstGeom prst="rect">
                      <a:avLst/>
                    </a:prstGeom>
                    <a:noFill/>
                    <a:ln>
                      <a:noFill/>
                    </a:ln>
                  </pic:spPr>
                </pic:pic>
              </a:graphicData>
            </a:graphic>
          </wp:inline>
        </w:drawing>
      </w:r>
    </w:p>
    <w:p w:rsidR="007C2E1E" w:rsidRPr="00647F46" w:rsidRDefault="002C251F" w:rsidP="00DD7388">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На рисунке:</w:t>
      </w:r>
    </w:p>
    <w:p w:rsidR="002C251F" w:rsidRPr="00647F46" w:rsidRDefault="002C251F" w:rsidP="00DD7388">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1 – Детрузор;</w:t>
      </w:r>
    </w:p>
    <w:p w:rsidR="002C251F" w:rsidRPr="00647F46" w:rsidRDefault="002C251F" w:rsidP="00DD7388">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 – Гиперактивный;</w:t>
      </w:r>
    </w:p>
    <w:p w:rsidR="002C251F" w:rsidRPr="00647F46" w:rsidRDefault="002C251F" w:rsidP="002C251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3 – Гиперактивный;</w:t>
      </w:r>
    </w:p>
    <w:p w:rsidR="002C251F" w:rsidRPr="00647F46" w:rsidRDefault="002C251F" w:rsidP="002C251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4 – Гиперактивный;</w:t>
      </w:r>
    </w:p>
    <w:p w:rsidR="002C251F" w:rsidRPr="00647F46" w:rsidRDefault="002C251F" w:rsidP="002C251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5 – Гипоактивный;</w:t>
      </w:r>
    </w:p>
    <w:p w:rsidR="002C251F" w:rsidRPr="00647F46" w:rsidRDefault="002C251F" w:rsidP="002C251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6 – Гиперактивный;</w:t>
      </w:r>
    </w:p>
    <w:p w:rsidR="002C251F" w:rsidRPr="00647F46" w:rsidRDefault="002C251F" w:rsidP="002C251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lastRenderedPageBreak/>
        <w:t>7 – Нормоактивный;</w:t>
      </w:r>
    </w:p>
    <w:p w:rsidR="002C251F" w:rsidRPr="00647F46" w:rsidRDefault="002C251F" w:rsidP="002C251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8 – Гипоактивный;</w:t>
      </w:r>
    </w:p>
    <w:p w:rsidR="002C251F" w:rsidRPr="00647F46" w:rsidRDefault="002C251F" w:rsidP="002C251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9 – Гиперактивный;</w:t>
      </w:r>
    </w:p>
    <w:p w:rsidR="002C251F" w:rsidRPr="00647F46" w:rsidRDefault="002C251F" w:rsidP="00DD7388">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10 – Уретральный сфинктер;</w:t>
      </w:r>
    </w:p>
    <w:p w:rsidR="002C251F" w:rsidRPr="00647F46" w:rsidRDefault="002C251F" w:rsidP="00DD7388">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11 – Уровень патологии: спинальный;</w:t>
      </w:r>
    </w:p>
    <w:p w:rsidR="002C251F" w:rsidRPr="00647F46" w:rsidRDefault="002C251F" w:rsidP="00DD7388">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12 – Пояснично-крестцовый;</w:t>
      </w:r>
    </w:p>
    <w:p w:rsidR="002C251F" w:rsidRPr="00647F46" w:rsidRDefault="002C251F" w:rsidP="00DD7388">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13 – Надмостовой;</w:t>
      </w:r>
    </w:p>
    <w:p w:rsidR="002C251F" w:rsidRPr="00647F46" w:rsidRDefault="002C251F" w:rsidP="002C251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14 – Пояснично-крестцовый;</w:t>
      </w:r>
    </w:p>
    <w:p w:rsidR="002C251F" w:rsidRPr="00647F46" w:rsidRDefault="002C251F" w:rsidP="002C251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15 – Детрузор;</w:t>
      </w:r>
    </w:p>
    <w:p w:rsidR="002C251F" w:rsidRPr="00647F46" w:rsidRDefault="002C251F" w:rsidP="002C251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16 – Гипоактивный;</w:t>
      </w:r>
    </w:p>
    <w:p w:rsidR="002C251F" w:rsidRPr="00647F46" w:rsidRDefault="002C251F" w:rsidP="002C251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17 – Гипоактивный;</w:t>
      </w:r>
    </w:p>
    <w:p w:rsidR="002C251F" w:rsidRPr="00647F46" w:rsidRDefault="002C251F" w:rsidP="002C251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18 – Гипоактивный;</w:t>
      </w:r>
    </w:p>
    <w:p w:rsidR="002C251F" w:rsidRPr="00647F46" w:rsidRDefault="002C251F" w:rsidP="002C251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19 – Нормоактивный;</w:t>
      </w:r>
    </w:p>
    <w:p w:rsidR="002C251F" w:rsidRPr="00647F46" w:rsidRDefault="002C251F" w:rsidP="002C251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20 – Нормоактивный;</w:t>
      </w:r>
    </w:p>
    <w:p w:rsidR="002C251F" w:rsidRPr="00647F46" w:rsidRDefault="002C251F" w:rsidP="002C251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21 – Гиперактивный;</w:t>
      </w:r>
    </w:p>
    <w:p w:rsidR="002C251F" w:rsidRPr="00647F46" w:rsidRDefault="002C251F" w:rsidP="002C251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22 – Нормоактивный;</w:t>
      </w:r>
    </w:p>
    <w:p w:rsidR="002C251F" w:rsidRPr="00647F46" w:rsidRDefault="002C251F" w:rsidP="002C251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23 – Гипоактивный;</w:t>
      </w:r>
    </w:p>
    <w:p w:rsidR="002C251F" w:rsidRPr="00647F46" w:rsidRDefault="002C251F" w:rsidP="002C251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24 – Уретральный сфинктер;</w:t>
      </w:r>
    </w:p>
    <w:p w:rsidR="002C251F" w:rsidRPr="00647F46" w:rsidRDefault="002C251F" w:rsidP="002C251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25 – Уровень патологии: подкрестцовый (субсакральный);</w:t>
      </w:r>
    </w:p>
    <w:p w:rsidR="002C251F" w:rsidRPr="00647F46" w:rsidRDefault="002C251F" w:rsidP="002C251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26 – Пояснично-крестцовый;</w:t>
      </w:r>
    </w:p>
    <w:p w:rsidR="002C251F" w:rsidRPr="00647F46" w:rsidRDefault="002C251F" w:rsidP="002C251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27 – Изолированное поражение сфинктера;</w:t>
      </w:r>
    </w:p>
    <w:p w:rsidR="002C251F" w:rsidRPr="00647F46" w:rsidRDefault="002C251F" w:rsidP="002C251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28 – Изолированное поражение сфинктера;</w:t>
      </w:r>
    </w:p>
    <w:p w:rsidR="002C251F" w:rsidRPr="00647F46" w:rsidRDefault="002C251F" w:rsidP="00DD7388">
      <w:pPr>
        <w:autoSpaceDE w:val="0"/>
        <w:autoSpaceDN w:val="0"/>
        <w:adjustRightInd w:val="0"/>
        <w:spacing w:after="0" w:line="360" w:lineRule="auto"/>
        <w:jc w:val="both"/>
        <w:rPr>
          <w:rFonts w:ascii="Times New Roman" w:hAnsi="Times New Roman"/>
          <w:i/>
          <w:iCs/>
          <w:sz w:val="28"/>
          <w:szCs w:val="28"/>
          <w:lang w:eastAsia="ru-RU"/>
        </w:rPr>
      </w:pPr>
    </w:p>
    <w:p w:rsidR="00DD7388" w:rsidRPr="00647F46" w:rsidRDefault="00DD7388" w:rsidP="00DD7388">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2.3.1</w:t>
      </w:r>
      <w:r w:rsidR="00EE0815"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FB7812" w:rsidRPr="00647F46">
        <w:rPr>
          <w:rFonts w:ascii="Times New Roman" w:hAnsi="Times New Roman"/>
          <w:b/>
          <w:i/>
          <w:iCs/>
          <w:sz w:val="28"/>
          <w:szCs w:val="28"/>
          <w:lang w:eastAsia="ru-RU"/>
        </w:rPr>
        <w:t>Рекомендации для применения в клинической практике</w:t>
      </w:r>
    </w:p>
    <w:p w:rsidR="00DD7388" w:rsidRPr="00647F46" w:rsidRDefault="00FB7812" w:rsidP="00FB7812">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Классификаци</w:t>
      </w:r>
      <w:r w:rsidR="00415BA0" w:rsidRPr="00647F46">
        <w:rPr>
          <w:rFonts w:ascii="Times New Roman" w:hAnsi="Times New Roman"/>
          <w:sz w:val="28"/>
          <w:szCs w:val="28"/>
          <w:lang w:eastAsia="ru-RU"/>
        </w:rPr>
        <w:t>я</w:t>
      </w:r>
      <w:r w:rsidR="00DD7388" w:rsidRPr="00647F46">
        <w:rPr>
          <w:rFonts w:ascii="Times New Roman" w:hAnsi="Times New Roman"/>
          <w:sz w:val="28"/>
          <w:szCs w:val="28"/>
          <w:lang w:eastAsia="ru-RU"/>
        </w:rPr>
        <w:t xml:space="preserve"> </w:t>
      </w:r>
      <w:r w:rsidR="00DD7388" w:rsidRPr="00647F46">
        <w:rPr>
          <w:rFonts w:ascii="Times New Roman" w:hAnsi="Times New Roman"/>
          <w:sz w:val="28"/>
          <w:szCs w:val="28"/>
          <w:lang w:val="en-US" w:eastAsia="ru-RU"/>
        </w:rPr>
        <w:t>Madersbacher</w:t>
      </w:r>
      <w:r w:rsidR="00DD7388" w:rsidRPr="00647F46">
        <w:rPr>
          <w:rFonts w:ascii="Times New Roman" w:hAnsi="Times New Roman"/>
          <w:sz w:val="28"/>
          <w:szCs w:val="28"/>
          <w:lang w:eastAsia="ru-RU"/>
        </w:rPr>
        <w:t xml:space="preserve"> </w:t>
      </w:r>
      <w:r w:rsidR="00EE0815" w:rsidRPr="00647F46">
        <w:rPr>
          <w:rFonts w:ascii="Times New Roman" w:hAnsi="Times New Roman"/>
          <w:sz w:val="28"/>
          <w:szCs w:val="28"/>
          <w:lang w:eastAsia="ru-RU"/>
        </w:rPr>
        <w:t>[</w:t>
      </w:r>
      <w:r w:rsidR="00DD7388" w:rsidRPr="00647F46">
        <w:rPr>
          <w:rFonts w:ascii="Times New Roman" w:hAnsi="Times New Roman"/>
          <w:sz w:val="28"/>
          <w:szCs w:val="28"/>
          <w:lang w:eastAsia="ru-RU"/>
        </w:rPr>
        <w:t>107, 122</w:t>
      </w:r>
      <w:r w:rsidR="00EE0815"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 (</w:t>
      </w:r>
      <w:r w:rsidR="00EE0815" w:rsidRPr="00647F46">
        <w:rPr>
          <w:rFonts w:ascii="Times New Roman" w:hAnsi="Times New Roman"/>
          <w:sz w:val="28"/>
          <w:szCs w:val="28"/>
          <w:lang w:eastAsia="ru-RU"/>
        </w:rPr>
        <w:t>р</w:t>
      </w:r>
      <w:r w:rsidRPr="00647F46">
        <w:rPr>
          <w:rFonts w:ascii="Times New Roman" w:hAnsi="Times New Roman"/>
          <w:sz w:val="28"/>
          <w:szCs w:val="28"/>
          <w:lang w:eastAsia="ru-RU"/>
        </w:rPr>
        <w:t>ис.</w:t>
      </w:r>
      <w:r w:rsidR="00DD7388" w:rsidRPr="00647F46">
        <w:rPr>
          <w:rFonts w:ascii="Times New Roman" w:hAnsi="Times New Roman"/>
          <w:sz w:val="28"/>
          <w:szCs w:val="28"/>
          <w:lang w:eastAsia="ru-RU"/>
        </w:rPr>
        <w:t xml:space="preserve"> 1) </w:t>
      </w:r>
      <w:r w:rsidRPr="00647F46">
        <w:rPr>
          <w:rFonts w:ascii="Times New Roman" w:hAnsi="Times New Roman"/>
          <w:sz w:val="28"/>
          <w:szCs w:val="28"/>
          <w:lang w:eastAsia="ru-RU"/>
        </w:rPr>
        <w:t>официально рекомендована для использования в клинической практике</w:t>
      </w:r>
      <w:r w:rsidR="00DD7388"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с</w:t>
      </w:r>
      <w:r w:rsidRPr="00647F46">
        <w:rPr>
          <w:rFonts w:ascii="Times New Roman" w:hAnsi="Times New Roman"/>
          <w:sz w:val="28"/>
          <w:szCs w:val="28"/>
          <w:lang w:eastAsia="ru-RU"/>
        </w:rPr>
        <w:t>тепень рекомендации</w:t>
      </w:r>
      <w:r w:rsidR="00DD7388" w:rsidRPr="00647F46">
        <w:rPr>
          <w:rFonts w:ascii="Times New Roman" w:hAnsi="Times New Roman"/>
          <w:sz w:val="28"/>
          <w:szCs w:val="28"/>
          <w:lang w:eastAsia="ru-RU"/>
        </w:rPr>
        <w:t xml:space="preserve"> </w:t>
      </w:r>
      <w:r w:rsidR="00DD7388" w:rsidRPr="00647F46">
        <w:rPr>
          <w:rFonts w:ascii="Times New Roman" w:hAnsi="Times New Roman"/>
          <w:sz w:val="28"/>
          <w:szCs w:val="28"/>
          <w:lang w:val="en-US" w:eastAsia="ru-RU"/>
        </w:rPr>
        <w:t>B</w:t>
      </w:r>
      <w:r w:rsidR="00DD7388" w:rsidRPr="00647F46">
        <w:rPr>
          <w:rFonts w:ascii="Times New Roman" w:hAnsi="Times New Roman"/>
          <w:sz w:val="28"/>
          <w:szCs w:val="28"/>
          <w:lang w:eastAsia="ru-RU"/>
        </w:rPr>
        <w:t>).</w:t>
      </w:r>
    </w:p>
    <w:p w:rsidR="00FB7812" w:rsidRPr="00647F46" w:rsidRDefault="00FB7812" w:rsidP="00FB7812">
      <w:pPr>
        <w:autoSpaceDE w:val="0"/>
        <w:autoSpaceDN w:val="0"/>
        <w:adjustRightInd w:val="0"/>
        <w:spacing w:after="0" w:line="360" w:lineRule="auto"/>
        <w:jc w:val="both"/>
        <w:rPr>
          <w:rFonts w:ascii="Times New Roman" w:hAnsi="Times New Roman"/>
          <w:sz w:val="28"/>
          <w:szCs w:val="28"/>
          <w:lang w:eastAsia="ru-RU"/>
        </w:rPr>
      </w:pPr>
    </w:p>
    <w:p w:rsidR="00DD7388" w:rsidRPr="00647F46" w:rsidRDefault="00DD7388" w:rsidP="00DD7388">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2.4</w:t>
      </w:r>
      <w:r w:rsidR="00EE0815" w:rsidRPr="00647F46">
        <w:rPr>
          <w:rFonts w:ascii="Times New Roman" w:hAnsi="Times New Roman"/>
          <w:b/>
          <w:bCs/>
          <w:sz w:val="28"/>
          <w:szCs w:val="28"/>
          <w:lang w:eastAsia="ru-RU"/>
        </w:rPr>
        <w:t>.</w:t>
      </w:r>
      <w:r w:rsidRPr="00647F46">
        <w:rPr>
          <w:rFonts w:ascii="Times New Roman" w:hAnsi="Times New Roman"/>
          <w:b/>
          <w:bCs/>
          <w:sz w:val="28"/>
          <w:szCs w:val="28"/>
          <w:lang w:eastAsia="ru-RU"/>
        </w:rPr>
        <w:t xml:space="preserve"> </w:t>
      </w:r>
      <w:r w:rsidR="00FB7812" w:rsidRPr="00647F46">
        <w:rPr>
          <w:rFonts w:ascii="Times New Roman" w:hAnsi="Times New Roman"/>
          <w:b/>
          <w:bCs/>
          <w:sz w:val="28"/>
          <w:szCs w:val="28"/>
          <w:lang w:eastAsia="ru-RU"/>
        </w:rPr>
        <w:t>Сроки диагностики и лечения</w:t>
      </w:r>
    </w:p>
    <w:p w:rsidR="00DD7388" w:rsidRPr="00647F46" w:rsidRDefault="006B5365" w:rsidP="006B53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Максимально ранние диагностика и лечение целесообразны как при врожденных, так и при приобретенных Н</w:t>
      </w:r>
      <w:r w:rsidR="00415BA0" w:rsidRPr="00647F46">
        <w:rPr>
          <w:rFonts w:ascii="Times New Roman" w:hAnsi="Times New Roman"/>
          <w:sz w:val="28"/>
          <w:szCs w:val="28"/>
          <w:lang w:eastAsia="ru-RU"/>
        </w:rPr>
        <w:t>Д</w:t>
      </w:r>
      <w:r w:rsidRPr="00647F46">
        <w:rPr>
          <w:rFonts w:ascii="Times New Roman" w:hAnsi="Times New Roman"/>
          <w:sz w:val="28"/>
          <w:szCs w:val="28"/>
          <w:lang w:eastAsia="ru-RU"/>
        </w:rPr>
        <w:t xml:space="preserve">НМП, поскольку в некоторых </w:t>
      </w:r>
      <w:r w:rsidRPr="00647F46">
        <w:rPr>
          <w:rFonts w:ascii="Times New Roman" w:hAnsi="Times New Roman"/>
          <w:sz w:val="28"/>
          <w:szCs w:val="28"/>
          <w:lang w:eastAsia="ru-RU"/>
        </w:rPr>
        <w:lastRenderedPageBreak/>
        <w:t xml:space="preserve">случаях могут развиться необратимые патологические изменения, например, у детей с миеломенингоцеле </w:t>
      </w:r>
      <w:r w:rsidR="00EE0815" w:rsidRPr="00647F46">
        <w:rPr>
          <w:rFonts w:ascii="Times New Roman" w:hAnsi="Times New Roman"/>
          <w:sz w:val="28"/>
          <w:szCs w:val="28"/>
          <w:lang w:eastAsia="ru-RU"/>
        </w:rPr>
        <w:t>[</w:t>
      </w:r>
      <w:r w:rsidR="00DD7388" w:rsidRPr="00647F46">
        <w:rPr>
          <w:rFonts w:ascii="Times New Roman" w:hAnsi="Times New Roman"/>
          <w:sz w:val="28"/>
          <w:szCs w:val="28"/>
          <w:lang w:eastAsia="ru-RU"/>
        </w:rPr>
        <w:t>123</w:t>
      </w:r>
      <w:r w:rsidR="00EE0815" w:rsidRPr="00647F46">
        <w:rPr>
          <w:rFonts w:ascii="Times New Roman" w:hAnsi="Times New Roman"/>
          <w:sz w:val="28"/>
          <w:szCs w:val="28"/>
          <w:lang w:eastAsia="ru-RU"/>
        </w:rPr>
        <w:t>–</w:t>
      </w:r>
      <w:r w:rsidR="00DD7388" w:rsidRPr="00647F46">
        <w:rPr>
          <w:rFonts w:ascii="Times New Roman" w:hAnsi="Times New Roman"/>
          <w:sz w:val="28"/>
          <w:szCs w:val="28"/>
          <w:lang w:eastAsia="ru-RU"/>
        </w:rPr>
        <w:t>128</w:t>
      </w:r>
      <w:r w:rsidR="00EE0815"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 </w:t>
      </w:r>
      <w:r w:rsidRPr="00647F46">
        <w:rPr>
          <w:rFonts w:ascii="Times New Roman" w:hAnsi="Times New Roman"/>
          <w:sz w:val="28"/>
          <w:szCs w:val="28"/>
          <w:lang w:eastAsia="ru-RU"/>
        </w:rPr>
        <w:t>а также у пациентов с травматическими повреждениями спинного мозга</w:t>
      </w:r>
      <w:r w:rsidR="00DD7388" w:rsidRPr="00647F46">
        <w:rPr>
          <w:rFonts w:ascii="Times New Roman" w:hAnsi="Times New Roman"/>
          <w:sz w:val="28"/>
          <w:szCs w:val="28"/>
          <w:lang w:eastAsia="ru-RU"/>
        </w:rPr>
        <w:t xml:space="preserve"> </w:t>
      </w:r>
      <w:r w:rsidR="00EE0815" w:rsidRPr="00647F46">
        <w:rPr>
          <w:rFonts w:ascii="Times New Roman" w:hAnsi="Times New Roman"/>
          <w:sz w:val="28"/>
          <w:szCs w:val="28"/>
          <w:lang w:eastAsia="ru-RU"/>
        </w:rPr>
        <w:t>[</w:t>
      </w:r>
      <w:r w:rsidR="00DD7388" w:rsidRPr="00647F46">
        <w:rPr>
          <w:rFonts w:ascii="Times New Roman" w:hAnsi="Times New Roman"/>
          <w:sz w:val="28"/>
          <w:szCs w:val="28"/>
          <w:lang w:eastAsia="ru-RU"/>
        </w:rPr>
        <w:t>129</w:t>
      </w:r>
      <w:r w:rsidR="00EE0815" w:rsidRPr="00647F46">
        <w:rPr>
          <w:rFonts w:ascii="Times New Roman" w:hAnsi="Times New Roman"/>
          <w:sz w:val="28"/>
          <w:szCs w:val="28"/>
          <w:lang w:eastAsia="ru-RU"/>
        </w:rPr>
        <w:t>–</w:t>
      </w:r>
      <w:r w:rsidR="00DD7388" w:rsidRPr="00647F46">
        <w:rPr>
          <w:rFonts w:ascii="Times New Roman" w:hAnsi="Times New Roman"/>
          <w:sz w:val="28"/>
          <w:szCs w:val="28"/>
          <w:lang w:eastAsia="ru-RU"/>
        </w:rPr>
        <w:t>131</w:t>
      </w:r>
      <w:r w:rsidR="00EE0815" w:rsidRPr="00647F46">
        <w:rPr>
          <w:rFonts w:ascii="Times New Roman" w:hAnsi="Times New Roman"/>
          <w:sz w:val="28"/>
          <w:szCs w:val="28"/>
          <w:lang w:eastAsia="ru-RU"/>
        </w:rPr>
        <w:t>]</w:t>
      </w:r>
      <w:r w:rsidR="00DD7388"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даже при отсутствии типичной патологической неврологической симптоматики </w:t>
      </w:r>
      <w:r w:rsidR="00EE0815" w:rsidRPr="00647F46">
        <w:rPr>
          <w:rFonts w:ascii="Times New Roman" w:hAnsi="Times New Roman"/>
          <w:sz w:val="28"/>
          <w:szCs w:val="28"/>
          <w:lang w:eastAsia="ru-RU"/>
        </w:rPr>
        <w:t>[</w:t>
      </w:r>
      <w:r w:rsidR="00DD7388" w:rsidRPr="00647F46">
        <w:rPr>
          <w:rFonts w:ascii="Times New Roman" w:hAnsi="Times New Roman"/>
          <w:sz w:val="28"/>
          <w:szCs w:val="28"/>
          <w:lang w:eastAsia="ru-RU"/>
        </w:rPr>
        <w:t>132</w:t>
      </w:r>
      <w:r w:rsidR="00EE0815"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p>
    <w:p w:rsidR="00DD7388" w:rsidRPr="00647F46" w:rsidRDefault="006B5365" w:rsidP="006B53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Также следует помнить о том, что сама по себе </w:t>
      </w:r>
      <w:r w:rsidR="00415BA0" w:rsidRPr="00647F46">
        <w:rPr>
          <w:rFonts w:ascii="Times New Roman" w:hAnsi="Times New Roman"/>
          <w:sz w:val="28"/>
          <w:szCs w:val="28"/>
          <w:lang w:eastAsia="ru-RU"/>
        </w:rPr>
        <w:t>Д</w:t>
      </w:r>
      <w:r w:rsidRPr="00647F46">
        <w:rPr>
          <w:rFonts w:ascii="Times New Roman" w:hAnsi="Times New Roman"/>
          <w:sz w:val="28"/>
          <w:szCs w:val="28"/>
          <w:lang w:eastAsia="ru-RU"/>
        </w:rPr>
        <w:t xml:space="preserve">НМП может </w:t>
      </w:r>
      <w:r w:rsidR="0097599B" w:rsidRPr="00647F46">
        <w:rPr>
          <w:rFonts w:ascii="Times New Roman" w:hAnsi="Times New Roman"/>
          <w:sz w:val="28"/>
          <w:szCs w:val="28"/>
          <w:lang w:eastAsia="ru-RU"/>
        </w:rPr>
        <w:t>служить</w:t>
      </w:r>
      <w:r w:rsidRPr="00647F46">
        <w:rPr>
          <w:rFonts w:ascii="Times New Roman" w:hAnsi="Times New Roman"/>
          <w:sz w:val="28"/>
          <w:szCs w:val="28"/>
          <w:lang w:eastAsia="ru-RU"/>
        </w:rPr>
        <w:t xml:space="preserve"> симптомом неврологической патологии</w:t>
      </w:r>
      <w:r w:rsidR="00DD7388" w:rsidRPr="00647F46">
        <w:rPr>
          <w:rFonts w:ascii="Times New Roman" w:hAnsi="Times New Roman"/>
          <w:sz w:val="28"/>
          <w:szCs w:val="28"/>
          <w:lang w:eastAsia="ru-RU"/>
        </w:rPr>
        <w:t xml:space="preserve"> </w:t>
      </w:r>
      <w:r w:rsidR="00EE0815" w:rsidRPr="00647F46">
        <w:rPr>
          <w:rFonts w:ascii="Times New Roman" w:hAnsi="Times New Roman"/>
          <w:sz w:val="28"/>
          <w:szCs w:val="28"/>
          <w:lang w:eastAsia="ru-RU"/>
        </w:rPr>
        <w:t>[</w:t>
      </w:r>
      <w:r w:rsidR="00DD7388" w:rsidRPr="00647F46">
        <w:rPr>
          <w:rFonts w:ascii="Times New Roman" w:hAnsi="Times New Roman"/>
          <w:sz w:val="28"/>
          <w:szCs w:val="28"/>
          <w:lang w:eastAsia="ru-RU"/>
        </w:rPr>
        <w:t>50, 133</w:t>
      </w:r>
      <w:r w:rsidR="00EE0815" w:rsidRPr="00647F46">
        <w:rPr>
          <w:rFonts w:ascii="Times New Roman" w:hAnsi="Times New Roman"/>
          <w:sz w:val="28"/>
          <w:szCs w:val="28"/>
          <w:lang w:eastAsia="ru-RU"/>
        </w:rPr>
        <w:t>]</w:t>
      </w:r>
      <w:r w:rsidR="00DD7388" w:rsidRPr="00647F46">
        <w:rPr>
          <w:rFonts w:ascii="Times New Roman" w:hAnsi="Times New Roman"/>
          <w:sz w:val="28"/>
          <w:szCs w:val="28"/>
          <w:lang w:eastAsia="ru-RU"/>
        </w:rPr>
        <w:t>.</w:t>
      </w:r>
    </w:p>
    <w:p w:rsidR="006B5365" w:rsidRPr="00647F46" w:rsidRDefault="006B5365" w:rsidP="006B5365">
      <w:pPr>
        <w:autoSpaceDE w:val="0"/>
        <w:autoSpaceDN w:val="0"/>
        <w:adjustRightInd w:val="0"/>
        <w:spacing w:after="0" w:line="360" w:lineRule="auto"/>
        <w:jc w:val="both"/>
        <w:rPr>
          <w:rFonts w:ascii="Times New Roman" w:hAnsi="Times New Roman"/>
          <w:sz w:val="28"/>
          <w:szCs w:val="28"/>
          <w:lang w:eastAsia="ru-RU"/>
        </w:rPr>
      </w:pPr>
    </w:p>
    <w:p w:rsidR="00DD7388" w:rsidRPr="00647F46" w:rsidRDefault="00DD7388" w:rsidP="00DD7388">
      <w:pPr>
        <w:autoSpaceDE w:val="0"/>
        <w:autoSpaceDN w:val="0"/>
        <w:adjustRightInd w:val="0"/>
        <w:spacing w:after="0" w:line="360" w:lineRule="auto"/>
        <w:jc w:val="both"/>
        <w:rPr>
          <w:rFonts w:ascii="Times New Roman" w:hAnsi="Times New Roman"/>
          <w:b/>
          <w:bCs/>
          <w:sz w:val="28"/>
          <w:szCs w:val="28"/>
          <w:lang w:val="en-US" w:eastAsia="ru-RU"/>
        </w:rPr>
      </w:pPr>
      <w:r w:rsidRPr="00647F46">
        <w:rPr>
          <w:rFonts w:ascii="Times New Roman" w:hAnsi="Times New Roman"/>
          <w:b/>
          <w:bCs/>
          <w:sz w:val="28"/>
          <w:szCs w:val="28"/>
          <w:lang w:val="en-US" w:eastAsia="ru-RU"/>
        </w:rPr>
        <w:t>2.5</w:t>
      </w:r>
      <w:r w:rsidR="00EE0815" w:rsidRPr="00647F46">
        <w:rPr>
          <w:rFonts w:ascii="Times New Roman" w:hAnsi="Times New Roman"/>
          <w:b/>
          <w:bCs/>
          <w:sz w:val="28"/>
          <w:szCs w:val="28"/>
          <w:lang w:val="en-US" w:eastAsia="ru-RU"/>
        </w:rPr>
        <w:t>.</w:t>
      </w:r>
      <w:r w:rsidRPr="00647F46">
        <w:rPr>
          <w:rFonts w:ascii="Times New Roman" w:hAnsi="Times New Roman"/>
          <w:b/>
          <w:bCs/>
          <w:sz w:val="28"/>
          <w:szCs w:val="28"/>
          <w:lang w:val="en-US" w:eastAsia="ru-RU"/>
        </w:rPr>
        <w:t xml:space="preserve"> </w:t>
      </w:r>
      <w:r w:rsidR="006A4398" w:rsidRPr="00647F46">
        <w:rPr>
          <w:rFonts w:ascii="Times New Roman" w:hAnsi="Times New Roman"/>
          <w:b/>
          <w:bCs/>
          <w:sz w:val="28"/>
          <w:szCs w:val="28"/>
          <w:lang w:eastAsia="ru-RU"/>
        </w:rPr>
        <w:t>ЛИТЕРАТУРА</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 Andrew J, Nathan PW. Lesions of the anterior frontal lobes and disturbances of micturition and</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defecation. Brain 1964</w:t>
      </w:r>
      <w:r w:rsidR="004D45D4"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;87:233</w:t>
      </w:r>
      <w:r w:rsidR="004D45D4" w:rsidRPr="00647F46">
        <w:rPr>
          <w:rFonts w:ascii="Times New Roman" w:hAnsi="Times New Roman"/>
          <w:sz w:val="28"/>
          <w:szCs w:val="28"/>
          <w:lang w:eastAsia="ru-RU"/>
        </w:rPr>
        <w:t>–</w:t>
      </w:r>
      <w:r w:rsidRPr="00647F46">
        <w:rPr>
          <w:rFonts w:ascii="Times New Roman" w:hAnsi="Times New Roman"/>
          <w:sz w:val="28"/>
          <w:szCs w:val="28"/>
          <w:lang w:val="en-US" w:eastAsia="ru-RU"/>
        </w:rPr>
        <w:t>62.</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13" w:history="1">
        <w:r w:rsidRPr="00647F46">
          <w:rPr>
            <w:rStyle w:val="a7"/>
            <w:rFonts w:ascii="Times New Roman" w:hAnsi="Times New Roman"/>
            <w:color w:val="auto"/>
            <w:sz w:val="28"/>
            <w:szCs w:val="28"/>
            <w:lang w:val="en-US" w:eastAsia="ru-RU"/>
          </w:rPr>
          <w:t>http://www.ncbi.nlm.nih.gov/pubmed/14188274</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 Maurice-Williams RS. Micturition symptoms in frontal tumours. J Neurol Neurosurg Psychiatry</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1974</w:t>
      </w:r>
      <w:r w:rsidR="004D45D4"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;37(4):431-6.</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14" w:history="1">
        <w:r w:rsidRPr="00647F46">
          <w:rPr>
            <w:rStyle w:val="a7"/>
            <w:rFonts w:ascii="Times New Roman" w:hAnsi="Times New Roman"/>
            <w:color w:val="auto"/>
            <w:sz w:val="28"/>
            <w:szCs w:val="28"/>
            <w:lang w:val="en-US" w:eastAsia="ru-RU"/>
          </w:rPr>
          <w:t>http://www.ncbi.nlm.nih.gov/pubmed/4365244</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 Lang EW, Chesnut RM, Hennerici M. Urinary retention and space-occupying lesions of the frontal</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cortex. Eur Neurol 1996;36(1):43</w:t>
      </w:r>
      <w:r w:rsidR="004D45D4" w:rsidRPr="00647F46">
        <w:rPr>
          <w:rFonts w:ascii="Times New Roman" w:hAnsi="Times New Roman"/>
          <w:sz w:val="28"/>
          <w:szCs w:val="28"/>
          <w:lang w:eastAsia="ru-RU"/>
        </w:rPr>
        <w:t>–</w:t>
      </w:r>
      <w:r w:rsidRPr="00647F46">
        <w:rPr>
          <w:rFonts w:ascii="Times New Roman" w:hAnsi="Times New Roman"/>
          <w:sz w:val="28"/>
          <w:szCs w:val="28"/>
          <w:lang w:val="en-US" w:eastAsia="ru-RU"/>
        </w:rPr>
        <w:t>7.</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15" w:history="1">
        <w:r w:rsidRPr="00647F46">
          <w:rPr>
            <w:rStyle w:val="a7"/>
            <w:rFonts w:ascii="Times New Roman" w:hAnsi="Times New Roman"/>
            <w:color w:val="auto"/>
            <w:sz w:val="28"/>
            <w:szCs w:val="28"/>
            <w:lang w:val="en-US" w:eastAsia="ru-RU"/>
          </w:rPr>
          <w:t>http://www.ncbi.nlm.nih.gov/pubmed/8719650</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 Ueki K. Disturbances of micturition observed in some patients with brain tumor. Neurol Med Chir</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1960;2:25</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33.</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5. Renier WO, Gabreels FJ. Evaluation of diagnosis and non-surgical therapy in 24 children with a</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pontine tumour. Neuropediatrics 1980</w:t>
      </w:r>
      <w:r w:rsidR="00366CF9"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;11(3):262</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73.</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16" w:history="1">
        <w:r w:rsidRPr="00647F46">
          <w:rPr>
            <w:rStyle w:val="a7"/>
            <w:rFonts w:ascii="Times New Roman" w:hAnsi="Times New Roman"/>
            <w:color w:val="auto"/>
            <w:sz w:val="28"/>
            <w:szCs w:val="28"/>
            <w:lang w:val="en-US" w:eastAsia="ru-RU"/>
          </w:rPr>
          <w:t>http://www.ncbi.nlm.nih.gov/pubmed/6252517</w:t>
        </w:r>
      </w:hyperlink>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6. Toba K, Ouchi Y, Orimo H, Iimura O, Sasaki H, Nakamura Y, Takasaki M, Kuzuya F, Sekimoto H,</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Yoshioka H, Ogiwara T, Kimura I, Ozawa T, Fujishima M. Urinary incontinence in elderly inpatients in</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Japan: a comparison between general and geriatric hospitals. Aging (Milano) 1996</w:t>
      </w:r>
      <w:r w:rsidR="00366CF9"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;8(1):47</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54.</w:t>
      </w:r>
    </w:p>
    <w:p w:rsidR="006B5365"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17" w:history="1">
        <w:r w:rsidRPr="00647F46">
          <w:rPr>
            <w:rStyle w:val="a7"/>
            <w:rFonts w:ascii="Times New Roman" w:hAnsi="Times New Roman"/>
            <w:color w:val="auto"/>
            <w:sz w:val="28"/>
            <w:szCs w:val="28"/>
            <w:lang w:val="en-US" w:eastAsia="ru-RU"/>
          </w:rPr>
          <w:t>http://www.ncbi.nlm.nih.gov/pubmed/8695676</w:t>
        </w:r>
      </w:hyperlink>
      <w:r w:rsidRPr="00647F46">
        <w:rPr>
          <w:rFonts w:ascii="Times New Roman" w:hAnsi="Times New Roman"/>
          <w:sz w:val="28"/>
          <w:szCs w:val="28"/>
          <w:lang w:val="en-US" w:eastAsia="ru-RU"/>
        </w:rPr>
        <w:t xml:space="preserve"> </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 xml:space="preserve">7. </w:t>
      </w:r>
      <w:r w:rsidR="00DD7388" w:rsidRPr="00647F46">
        <w:rPr>
          <w:rFonts w:ascii="Times New Roman" w:hAnsi="Times New Roman"/>
          <w:sz w:val="28"/>
          <w:szCs w:val="28"/>
          <w:lang w:val="en-US" w:eastAsia="ru-RU"/>
        </w:rPr>
        <w:t>Campbell AJ, Reinken J, McCosh L. Incontinence in the elderly: prevalence and prognosis. Age</w:t>
      </w:r>
      <w:r w:rsidRPr="00647F46">
        <w:rPr>
          <w:rFonts w:ascii="Times New Roman" w:hAnsi="Times New Roman"/>
          <w:sz w:val="28"/>
          <w:szCs w:val="28"/>
          <w:lang w:val="en-US" w:eastAsia="ru-RU"/>
        </w:rPr>
        <w:t xml:space="preserve"> </w:t>
      </w:r>
      <w:r w:rsidR="00DD7388" w:rsidRPr="00647F46">
        <w:rPr>
          <w:rFonts w:ascii="Times New Roman" w:hAnsi="Times New Roman"/>
          <w:sz w:val="28"/>
          <w:szCs w:val="28"/>
          <w:lang w:val="en-US" w:eastAsia="ru-RU"/>
        </w:rPr>
        <w:t>Ageing 1985</w:t>
      </w:r>
      <w:r w:rsidR="00366CF9" w:rsidRPr="00647F46">
        <w:rPr>
          <w:rFonts w:ascii="Times New Roman" w:hAnsi="Times New Roman"/>
          <w:sz w:val="28"/>
          <w:szCs w:val="28"/>
          <w:lang w:val="en-US" w:eastAsia="ru-RU"/>
        </w:rPr>
        <w:t xml:space="preserve"> Mar;</w:t>
      </w:r>
      <w:r w:rsidR="00DD7388" w:rsidRPr="00647F46">
        <w:rPr>
          <w:rFonts w:ascii="Times New Roman" w:hAnsi="Times New Roman"/>
          <w:sz w:val="28"/>
          <w:szCs w:val="28"/>
          <w:lang w:val="en-US" w:eastAsia="ru-RU"/>
        </w:rPr>
        <w:t>14(2):65</w:t>
      </w:r>
      <w:r w:rsidR="00B533A3" w:rsidRPr="00647F46">
        <w:rPr>
          <w:rFonts w:ascii="Times New Roman" w:hAnsi="Times New Roman"/>
          <w:sz w:val="28"/>
          <w:szCs w:val="28"/>
          <w:lang w:eastAsia="ru-RU"/>
        </w:rPr>
        <w:t>–</w:t>
      </w:r>
      <w:r w:rsidR="00DD7388" w:rsidRPr="00647F46">
        <w:rPr>
          <w:rFonts w:ascii="Times New Roman" w:hAnsi="Times New Roman"/>
          <w:sz w:val="28"/>
          <w:szCs w:val="28"/>
          <w:lang w:val="en-US" w:eastAsia="ru-RU"/>
        </w:rPr>
        <w:t>70.</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18" w:history="1">
        <w:r w:rsidRPr="00647F46">
          <w:rPr>
            <w:rStyle w:val="a7"/>
            <w:rFonts w:ascii="Times New Roman" w:hAnsi="Times New Roman"/>
            <w:color w:val="auto"/>
            <w:sz w:val="28"/>
            <w:szCs w:val="28"/>
            <w:lang w:val="en-US" w:eastAsia="ru-RU"/>
          </w:rPr>
          <w:t>http://www.ncbi.nlm.nih.gov/pubmed/4003185</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8. Horimoto Y, Matsumoto M, Akatsu H, Ikari H, Kojima K, Yamamoto T, Otsuka Y, Ojika K, Ueda R,</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Kosaka K. Autonomic dysfunctions in dementia with Lewy bodies. J Neurol 2003</w:t>
      </w:r>
      <w:r w:rsidR="00366CF9"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;250(5):530</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3.</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19" w:history="1">
        <w:r w:rsidRPr="00647F46">
          <w:rPr>
            <w:rStyle w:val="a7"/>
            <w:rFonts w:ascii="Times New Roman" w:hAnsi="Times New Roman"/>
            <w:color w:val="auto"/>
            <w:sz w:val="28"/>
            <w:szCs w:val="28"/>
            <w:lang w:val="en-US" w:eastAsia="ru-RU"/>
          </w:rPr>
          <w:t>http://www.ncbi.nlm.nih.gov/pubmed/12736730</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9. Sugiyama T, Hashimoto K, Kiwamoto H, Ohnishi N, Esa A, Park YC, Kurita T. Urinary incontinence in</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senile dementia of the Alzheimer type (SDAT). Int J Urol 1994</w:t>
      </w:r>
      <w:r w:rsidR="00366CF9"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;1(4):337</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40.</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20" w:history="1">
        <w:r w:rsidRPr="00647F46">
          <w:rPr>
            <w:rStyle w:val="a7"/>
            <w:rFonts w:ascii="Times New Roman" w:hAnsi="Times New Roman"/>
            <w:color w:val="auto"/>
            <w:sz w:val="28"/>
            <w:szCs w:val="28"/>
            <w:lang w:val="en-US" w:eastAsia="ru-RU"/>
          </w:rPr>
          <w:t>http://www.ncbi.nlm.nih.gov/pubmed/7614397</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10. McGrother C, Resnick M, Yalla SV, Kirschner-Hermanns R, Broseta E, Muller C, Welz-Barth A, Fischer</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GC, Mattelaer J, McGuire EJ. Epidemiology and etiology of urinary incontinence in the elderly. World</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J Urol 1998;16(Suppl 1):S3</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S9.</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21" w:history="1">
        <w:r w:rsidRPr="00647F46">
          <w:rPr>
            <w:rStyle w:val="a7"/>
            <w:rFonts w:ascii="Times New Roman" w:hAnsi="Times New Roman"/>
            <w:color w:val="auto"/>
            <w:sz w:val="28"/>
            <w:szCs w:val="28"/>
            <w:lang w:val="en-US" w:eastAsia="ru-RU"/>
          </w:rPr>
          <w:t>http://www.ncbi.nlm.nih.gov/pubmed/9775412</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11. Madersbacher H, Awad S, Fall M, Janknegt RA, Stohrer M, Weisner B. Urge incontinence in the</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elderly-supraspinal reflex incontinence. World J Urol 1998;16 (Suppl 1):S35</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S43.</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22" w:history="1">
        <w:r w:rsidRPr="00647F46">
          <w:rPr>
            <w:rStyle w:val="a7"/>
            <w:rFonts w:ascii="Times New Roman" w:hAnsi="Times New Roman"/>
            <w:color w:val="auto"/>
            <w:sz w:val="28"/>
            <w:szCs w:val="28"/>
            <w:lang w:val="en-US" w:eastAsia="ru-RU"/>
          </w:rPr>
          <w:t>http://www.ncbi.nlm.nih.gov/pubmed/9775414</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12. Olsen CG, Clasen ME. Senile dementia of the Binswanger’s type. Am Fam Physician 1998</w:t>
      </w:r>
      <w:r w:rsidR="00366CF9"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;58(9):2068</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74.</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23" w:history="1">
        <w:r w:rsidRPr="00647F46">
          <w:rPr>
            <w:rStyle w:val="a7"/>
            <w:rFonts w:ascii="Times New Roman" w:hAnsi="Times New Roman"/>
            <w:color w:val="auto"/>
            <w:sz w:val="28"/>
            <w:szCs w:val="28"/>
            <w:lang w:val="en-US" w:eastAsia="ru-RU"/>
          </w:rPr>
          <w:t>http://www.ncbi.nlm.nih.gov/pubmed/9861880</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13. Honig LS, Mayeux R. Natural history of Alzheimer’s disease. Aging (Milano) 2001</w:t>
      </w:r>
      <w:r w:rsidR="00366CF9"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;13:171</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82.</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14. Burns A, Jacoby R, Levy R. Psychiatric phenomena in Alzheimer’s disease. IV: Disorders of behaviour.</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Br J Psychiatry 1990</w:t>
      </w:r>
      <w:r w:rsidR="00366CF9" w:rsidRPr="00647F46">
        <w:rPr>
          <w:rFonts w:ascii="Times New Roman" w:hAnsi="Times New Roman"/>
          <w:sz w:val="28"/>
          <w:szCs w:val="28"/>
          <w:lang w:val="en-US" w:eastAsia="ru-RU"/>
        </w:rPr>
        <w:t xml:space="preserve"> Jul</w:t>
      </w:r>
      <w:r w:rsidRPr="00647F46">
        <w:rPr>
          <w:rFonts w:ascii="Times New Roman" w:hAnsi="Times New Roman"/>
          <w:sz w:val="28"/>
          <w:szCs w:val="28"/>
          <w:lang w:val="en-US" w:eastAsia="ru-RU"/>
        </w:rPr>
        <w:t>;157:86</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94.</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24" w:history="1">
        <w:r w:rsidRPr="00647F46">
          <w:rPr>
            <w:rStyle w:val="a7"/>
            <w:rFonts w:ascii="Times New Roman" w:hAnsi="Times New Roman"/>
            <w:color w:val="auto"/>
            <w:sz w:val="28"/>
            <w:szCs w:val="28"/>
            <w:lang w:val="en-US" w:eastAsia="ru-RU"/>
          </w:rPr>
          <w:t>http://www.ncbi.nlm.nih.gov/pubmed/2397368</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15. Cacabelos R, Rodríguez B, Carrera C, Caamaño J, Beyer K, Lao JI, Sellers MA . APOE-related</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frequency of cognitive and noncognitive symptoms in dementia. Methods Find Exp Clin Pharmacol</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1996</w:t>
      </w:r>
      <w:r w:rsidR="00366CF9"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;18(10):693</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706.</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25" w:history="1">
        <w:r w:rsidRPr="00647F46">
          <w:rPr>
            <w:rStyle w:val="a7"/>
            <w:rFonts w:ascii="Times New Roman" w:hAnsi="Times New Roman"/>
            <w:color w:val="auto"/>
            <w:sz w:val="28"/>
            <w:szCs w:val="28"/>
            <w:lang w:val="en-US" w:eastAsia="ru-RU"/>
          </w:rPr>
          <w:t>http://www.ncbi.nlm.nih.gov/pubmed/9121226</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16. Leung KS, Ng MF, Pang FC, Au SY. Urinary incontinence: an ignored problem in elderly patients.</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Hong Kong Med J 1997</w:t>
      </w:r>
      <w:r w:rsidR="00366CF9"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;3(1):27</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33.</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26" w:history="1">
        <w:r w:rsidRPr="00647F46">
          <w:rPr>
            <w:rStyle w:val="a7"/>
            <w:rFonts w:ascii="Times New Roman" w:hAnsi="Times New Roman"/>
            <w:color w:val="auto"/>
            <w:sz w:val="28"/>
            <w:szCs w:val="28"/>
            <w:lang w:val="en-US" w:eastAsia="ru-RU"/>
          </w:rPr>
          <w:t>http://www.ncbi.nlm.nih.gov/pubmed/11847353</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17. Mitchell SJ, Woodthorpe J. Young mentally handicapped adults in three London boroughs: prevalence</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and degree of disability. J Epidemiol Community Health 1981</w:t>
      </w:r>
      <w:r w:rsidR="00366CF9"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;35(1):59</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64.</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27" w:history="1">
        <w:r w:rsidRPr="00647F46">
          <w:rPr>
            <w:rStyle w:val="a7"/>
            <w:rFonts w:ascii="Times New Roman" w:hAnsi="Times New Roman"/>
            <w:color w:val="auto"/>
            <w:sz w:val="28"/>
            <w:szCs w:val="28"/>
            <w:lang w:val="en-US" w:eastAsia="ru-RU"/>
          </w:rPr>
          <w:t>http://www.ncbi.nlm.nih.gov/pubmed/7264535</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18. Reid AH, Ballinger BR, Heather BB. Behavioural syndromes identified by cluster analysis in a sample</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of 100 severely and profoundly retarded adults. Psychol Med 1978</w:t>
      </w:r>
      <w:r w:rsidR="00366CF9"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;8(3):399</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412.</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28" w:history="1">
        <w:r w:rsidRPr="00647F46">
          <w:rPr>
            <w:rStyle w:val="a7"/>
            <w:rFonts w:ascii="Times New Roman" w:hAnsi="Times New Roman"/>
            <w:color w:val="auto"/>
            <w:sz w:val="28"/>
            <w:szCs w:val="28"/>
            <w:lang w:val="en-US" w:eastAsia="ru-RU"/>
          </w:rPr>
          <w:t>http://www.ncbi.nlm.nih.gov/pubmed/704707</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19. McNeal DM, Hawtrey CE, Wolraich ML, Mapel JR. Symptomatic neurologic bladder in a</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cerebralpalsied population. Dev Med Child Neurol 1983</w:t>
      </w:r>
      <w:r w:rsidR="00366CF9"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;25(5):612</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6.</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29" w:history="1">
        <w:r w:rsidRPr="00647F46">
          <w:rPr>
            <w:rStyle w:val="a7"/>
            <w:rFonts w:ascii="Times New Roman" w:hAnsi="Times New Roman"/>
            <w:color w:val="auto"/>
            <w:sz w:val="28"/>
            <w:szCs w:val="28"/>
            <w:lang w:val="en-US" w:eastAsia="ru-RU"/>
          </w:rPr>
          <w:t>http://www.ncbi.nlm.nih.gov/pubmed/6354799</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20. Decter RM, Bauer SB, Khoshbin S, Dyro FM, Krarup C, Colodny AH, Retik AB. Urodynamic</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assessment of children with cerebral palsy. J Urol 1987</w:t>
      </w:r>
      <w:r w:rsidR="00366CF9"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;138(4 Pt 2):1110</w:t>
      </w:r>
      <w:r w:rsidR="00B533A3" w:rsidRPr="00647F46">
        <w:rPr>
          <w:rFonts w:ascii="Times New Roman" w:hAnsi="Times New Roman"/>
          <w:sz w:val="28"/>
          <w:szCs w:val="28"/>
          <w:lang w:val="en-US" w:eastAsia="ru-RU"/>
        </w:rPr>
        <w:t>–</w:t>
      </w:r>
      <w:r w:rsidRPr="00647F46">
        <w:rPr>
          <w:rFonts w:ascii="Times New Roman" w:hAnsi="Times New Roman"/>
          <w:sz w:val="28"/>
          <w:szCs w:val="28"/>
          <w:lang w:val="en-US" w:eastAsia="ru-RU"/>
        </w:rPr>
        <w:t>2.</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30" w:history="1">
        <w:r w:rsidRPr="00647F46">
          <w:rPr>
            <w:rStyle w:val="a7"/>
            <w:rFonts w:ascii="Times New Roman" w:hAnsi="Times New Roman"/>
            <w:color w:val="auto"/>
            <w:sz w:val="28"/>
            <w:szCs w:val="28"/>
            <w:lang w:val="en-US" w:eastAsia="ru-RU"/>
          </w:rPr>
          <w:t>http://www.ncbi.nlm.nih.gov/pubmed/3656569</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21. Jonas S, Brown J. Neurologic bladder in normal pressure hydrocephalus. Urology 1975</w:t>
      </w:r>
      <w:r w:rsidR="00366CF9"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;5(1):44</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50.</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31" w:history="1">
        <w:r w:rsidRPr="00647F46">
          <w:rPr>
            <w:rStyle w:val="a7"/>
            <w:rFonts w:ascii="Times New Roman" w:hAnsi="Times New Roman"/>
            <w:color w:val="auto"/>
            <w:sz w:val="28"/>
            <w:szCs w:val="28"/>
            <w:lang w:val="en-US" w:eastAsia="ru-RU"/>
          </w:rPr>
          <w:t>http://www.ncbi.nlm.nih.gov/pubmed/1114545</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22. Black PM. Idiopathic normal-pressure hydrocephalus. Results of shunting in 62 patients. J Neurosurg</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1980</w:t>
      </w:r>
      <w:r w:rsidR="00366CF9"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;52(3):371</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7.</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32" w:history="1">
        <w:r w:rsidRPr="00647F46">
          <w:rPr>
            <w:rStyle w:val="a7"/>
            <w:rFonts w:ascii="Times New Roman" w:hAnsi="Times New Roman"/>
            <w:color w:val="auto"/>
            <w:sz w:val="28"/>
            <w:szCs w:val="28"/>
            <w:lang w:val="en-US" w:eastAsia="ru-RU"/>
          </w:rPr>
          <w:t>http://www.ncbi.nlm.nih.gov/pubmed/7359191</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23. Mulrow CD, Feussner JR, Williams BC, Vokaty KA. The value of clinical findings in the detection of</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normal pressure hydrocephalus. J Gerontol 1987</w:t>
      </w:r>
      <w:r w:rsidR="00366CF9"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;42(3):277</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9.</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33" w:history="1">
        <w:r w:rsidRPr="00647F46">
          <w:rPr>
            <w:rStyle w:val="a7"/>
            <w:rFonts w:ascii="Times New Roman" w:hAnsi="Times New Roman"/>
            <w:color w:val="auto"/>
            <w:sz w:val="28"/>
            <w:szCs w:val="28"/>
            <w:lang w:val="en-US" w:eastAsia="ru-RU"/>
          </w:rPr>
          <w:t>http://www.ncbi.nlm.nih.gov/pubmed/3571862</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24. Murnaghan GF. Neurogenic disorders of the bladder in Parkinsonism. Br J Urol 1961</w:t>
      </w:r>
      <w:r w:rsidR="00366CF9"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;33:403</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9.</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34" w:history="1">
        <w:r w:rsidRPr="00647F46">
          <w:rPr>
            <w:rStyle w:val="a7"/>
            <w:rFonts w:ascii="Times New Roman" w:hAnsi="Times New Roman"/>
            <w:color w:val="auto"/>
            <w:sz w:val="28"/>
            <w:szCs w:val="28"/>
            <w:lang w:val="en-US" w:eastAsia="ru-RU"/>
          </w:rPr>
          <w:t>http://www.ncbi.nlm.nih.gov/pubmed/14477379</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25. Campos-Sousa RN, Quagliato E, da Silva BB, de Carvalho RM Jr, Ribeiro SC, de Carvalho DF.</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Urinary symptoms in Parkinson’s disease: prevalence and associated factors. Arq Neuropsiquiatr</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2003</w:t>
      </w:r>
      <w:r w:rsidR="00366CF9"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;61:359</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63.</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35" w:history="1">
        <w:r w:rsidRPr="00647F46">
          <w:rPr>
            <w:rStyle w:val="a7"/>
            <w:rFonts w:ascii="Times New Roman" w:hAnsi="Times New Roman"/>
            <w:color w:val="auto"/>
            <w:sz w:val="28"/>
            <w:szCs w:val="28"/>
            <w:lang w:val="en-US" w:eastAsia="ru-RU"/>
          </w:rPr>
          <w:t>http://www.ncbi.nlm.nih.gov/pubmed/12894267</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26. Salinas JM, Berger Y, De La Rocha RE, Blaivas JG. Urological evaluation in the Shy Drager syndrome.</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J Urol 1986</w:t>
      </w:r>
      <w:r w:rsidR="00366CF9"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;135(4):741</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3.</w:t>
      </w:r>
    </w:p>
    <w:p w:rsidR="006B5365"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36" w:history="1">
        <w:r w:rsidRPr="00647F46">
          <w:rPr>
            <w:rStyle w:val="a7"/>
            <w:rFonts w:ascii="Times New Roman" w:hAnsi="Times New Roman"/>
            <w:color w:val="auto"/>
            <w:sz w:val="28"/>
            <w:szCs w:val="28"/>
            <w:lang w:val="en-US" w:eastAsia="ru-RU"/>
          </w:rPr>
          <w:t>http://www.ncbi.nlm.nih.gov/pubmed/3959195</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27. Chandiramani VA, Palace J, Fowler CJ. How to recognize patients with parkinsonism who should not</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have urological surgery. Br J Urol 1997</w:t>
      </w:r>
      <w:r w:rsidR="00366CF9" w:rsidRPr="00647F46">
        <w:rPr>
          <w:rFonts w:ascii="Times New Roman" w:hAnsi="Times New Roman"/>
          <w:sz w:val="28"/>
          <w:szCs w:val="28"/>
          <w:lang w:val="en-US" w:eastAsia="ru-RU"/>
        </w:rPr>
        <w:t xml:space="preserve"> Jul</w:t>
      </w:r>
      <w:r w:rsidRPr="00647F46">
        <w:rPr>
          <w:rFonts w:ascii="Times New Roman" w:hAnsi="Times New Roman"/>
          <w:sz w:val="28"/>
          <w:szCs w:val="28"/>
          <w:lang w:val="en-US" w:eastAsia="ru-RU"/>
        </w:rPr>
        <w:t>;80(1):100</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4.</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37" w:history="1">
        <w:r w:rsidRPr="00647F46">
          <w:rPr>
            <w:rStyle w:val="a7"/>
            <w:rFonts w:ascii="Times New Roman" w:hAnsi="Times New Roman"/>
            <w:color w:val="auto"/>
            <w:sz w:val="28"/>
            <w:szCs w:val="28"/>
            <w:lang w:val="en-US" w:eastAsia="ru-RU"/>
          </w:rPr>
          <w:t>http://www.ncbi.nlm.nih.gov/pubmed/9240187</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28. Hattori T, Yasuda K, Kita K, Hirayama K. Voiding dysfunction in Parkinson’s disease. Jpn J Psychiatry</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Neurol 1992</w:t>
      </w:r>
      <w:r w:rsidR="00366CF9"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;46(1):181</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6.</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38" w:history="1">
        <w:r w:rsidRPr="00647F46">
          <w:rPr>
            <w:rStyle w:val="a7"/>
            <w:rFonts w:ascii="Times New Roman" w:hAnsi="Times New Roman"/>
            <w:color w:val="auto"/>
            <w:sz w:val="28"/>
            <w:szCs w:val="28"/>
            <w:lang w:val="en-US" w:eastAsia="ru-RU"/>
          </w:rPr>
          <w:t>http://www.ncbi.nlm.nih.gov/pubmed/1635308</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29. Gray R, Stern G, Malone-Lee J. Lower urinary tract dysfunction in Parkinson’s disease: changes relate</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to age and not disease. Age Ageing 1995</w:t>
      </w:r>
      <w:r w:rsidR="00366CF9"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;24(6):499</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504.</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39" w:history="1">
        <w:r w:rsidRPr="00647F46">
          <w:rPr>
            <w:rStyle w:val="a7"/>
            <w:rFonts w:ascii="Times New Roman" w:hAnsi="Times New Roman"/>
            <w:color w:val="auto"/>
            <w:sz w:val="28"/>
            <w:szCs w:val="28"/>
            <w:lang w:val="en-US" w:eastAsia="ru-RU"/>
          </w:rPr>
          <w:t>http://www.ncbi.nlm.nih.gov/pubmed/8588540</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30. Araki I, Kuno S. Assessment of voiding dysfunction in Parkinson’s disease by the international</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prostate symptom score. J Neurol Neurosurg Psychiatry 2000</w:t>
      </w:r>
      <w:r w:rsidR="00366CF9"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;68(4):429</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33.</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40" w:history="1">
        <w:r w:rsidRPr="00647F46">
          <w:rPr>
            <w:rStyle w:val="a7"/>
            <w:rFonts w:ascii="Times New Roman" w:hAnsi="Times New Roman"/>
            <w:color w:val="auto"/>
            <w:sz w:val="28"/>
            <w:szCs w:val="28"/>
            <w:lang w:val="en-US" w:eastAsia="ru-RU"/>
          </w:rPr>
          <w:t>http://www.ncbi.nlm.nih.gov/pubmed/10727477</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31. Lemack GE, Dewey RB, Roehrborn CG, O’Suilleabhain PE, Zimmern PE. Questionnaire-based</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assessment of bladder dysfunction in patients with mild to moderate Parkinson’s disease. Urology</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2000</w:t>
      </w:r>
      <w:r w:rsidR="00366CF9" w:rsidRPr="00647F46">
        <w:rPr>
          <w:rFonts w:ascii="Times New Roman" w:hAnsi="Times New Roman"/>
          <w:sz w:val="28"/>
          <w:szCs w:val="28"/>
          <w:lang w:val="en-US" w:eastAsia="ru-RU"/>
        </w:rPr>
        <w:t xml:space="preserve"> Aug</w:t>
      </w:r>
      <w:r w:rsidR="0097599B" w:rsidRPr="00647F46">
        <w:rPr>
          <w:rFonts w:ascii="Times New Roman" w:hAnsi="Times New Roman"/>
          <w:sz w:val="28"/>
          <w:szCs w:val="28"/>
          <w:lang w:val="en-US" w:eastAsia="ru-RU"/>
        </w:rPr>
        <w:t>;</w:t>
      </w:r>
      <w:r w:rsidRPr="00647F46">
        <w:rPr>
          <w:rFonts w:ascii="Times New Roman" w:hAnsi="Times New Roman"/>
          <w:sz w:val="28"/>
          <w:szCs w:val="28"/>
          <w:lang w:val="en-US" w:eastAsia="ru-RU"/>
        </w:rPr>
        <w:t>56(2):250</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4.</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41" w:history="1">
        <w:r w:rsidRPr="00647F46">
          <w:rPr>
            <w:rStyle w:val="a7"/>
            <w:rFonts w:ascii="Times New Roman" w:hAnsi="Times New Roman"/>
            <w:color w:val="auto"/>
            <w:sz w:val="28"/>
            <w:szCs w:val="28"/>
            <w:lang w:val="en-US" w:eastAsia="ru-RU"/>
          </w:rPr>
          <w:t>http://www.ncbi.nlm.nih.gov/pubmed/10925088</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32. Sakakibara R, Shinotoh H, Uchiyama T, Sakuma M, Kashiwado M, Yoshiyama M, Hattori T.</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Questionnaire-based assessment of pelvic organ dysfunction in Parkinson’s disease. Auton Neurosci</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2001</w:t>
      </w:r>
      <w:r w:rsidR="00366CF9"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;92(1</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2):76</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85.</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42" w:history="1">
        <w:r w:rsidRPr="00647F46">
          <w:rPr>
            <w:rStyle w:val="a7"/>
            <w:rFonts w:ascii="Times New Roman" w:hAnsi="Times New Roman"/>
            <w:color w:val="auto"/>
            <w:sz w:val="28"/>
            <w:szCs w:val="28"/>
            <w:lang w:val="en-US" w:eastAsia="ru-RU"/>
          </w:rPr>
          <w:t>http://www.ncbi.nlm.nih.gov/pubmed/11570707</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33. Currie CT. Urinary incontinence after stroke. BMJ (Clin Res Ed) 1986</w:t>
      </w:r>
      <w:r w:rsidR="00366CF9"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;293(6558):1322</w:t>
      </w:r>
      <w:r w:rsidR="00B533A3" w:rsidRPr="00647F46">
        <w:rPr>
          <w:rFonts w:ascii="Times New Roman" w:hAnsi="Times New Roman"/>
          <w:sz w:val="28"/>
          <w:szCs w:val="28"/>
          <w:lang w:val="en-US" w:eastAsia="ru-RU"/>
        </w:rPr>
        <w:t>–</w:t>
      </w:r>
      <w:r w:rsidRPr="00647F46">
        <w:rPr>
          <w:rFonts w:ascii="Times New Roman" w:hAnsi="Times New Roman"/>
          <w:sz w:val="28"/>
          <w:szCs w:val="28"/>
          <w:lang w:val="en-US" w:eastAsia="ru-RU"/>
        </w:rPr>
        <w:t>3.</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43" w:history="1">
        <w:r w:rsidRPr="00647F46">
          <w:rPr>
            <w:rStyle w:val="a7"/>
            <w:rFonts w:ascii="Times New Roman" w:hAnsi="Times New Roman"/>
            <w:color w:val="auto"/>
            <w:sz w:val="28"/>
            <w:szCs w:val="28"/>
            <w:lang w:val="en-US" w:eastAsia="ru-RU"/>
          </w:rPr>
          <w:t>http://www.ncbi.nlm.nih.gov/pubmed/3790967</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34. Codine PH, Pellissier J, Manderscheidt JC, Costa P, Enjalbert M, Perrigot M. Les troubles urinaires au</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 xml:space="preserve">cours des hémiplegies vasculaires. In: </w:t>
      </w:r>
      <w:r w:rsidRPr="00647F46">
        <w:rPr>
          <w:rFonts w:ascii="Times New Roman" w:hAnsi="Times New Roman"/>
          <w:i/>
          <w:iCs/>
          <w:sz w:val="28"/>
          <w:szCs w:val="28"/>
          <w:lang w:val="en-US" w:eastAsia="ru-RU"/>
        </w:rPr>
        <w:t>Hémiplegie vasculaire et médicine de rééducation</w:t>
      </w:r>
      <w:r w:rsidRPr="00647F46">
        <w:rPr>
          <w:rFonts w:ascii="Times New Roman" w:hAnsi="Times New Roman"/>
          <w:sz w:val="28"/>
          <w:szCs w:val="28"/>
          <w:lang w:val="en-US" w:eastAsia="ru-RU"/>
        </w:rPr>
        <w:t>. Pellisier J,</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ed. Paris, Masson, 1988</w:t>
      </w:r>
      <w:r w:rsidR="00B533A3" w:rsidRPr="00647F46">
        <w:rPr>
          <w:rFonts w:ascii="Times New Roman" w:hAnsi="Times New Roman"/>
          <w:sz w:val="28"/>
          <w:szCs w:val="28"/>
          <w:lang w:val="en-US" w:eastAsia="ru-RU"/>
        </w:rPr>
        <w:t>;</w:t>
      </w:r>
      <w:r w:rsidRPr="00647F46">
        <w:rPr>
          <w:rFonts w:ascii="Times New Roman" w:hAnsi="Times New Roman"/>
          <w:sz w:val="28"/>
          <w:szCs w:val="28"/>
          <w:lang w:val="en-US" w:eastAsia="ru-RU"/>
        </w:rPr>
        <w:t xml:space="preserve"> p. 261</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9.</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35. Barer DH. Continence after stroke: useful predictor or goal of therapy? Age Ageing 1989</w:t>
      </w:r>
      <w:r w:rsidR="00366CF9"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;18(3):183</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91.</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44" w:history="1">
        <w:r w:rsidRPr="00647F46">
          <w:rPr>
            <w:rStyle w:val="a7"/>
            <w:rFonts w:ascii="Times New Roman" w:hAnsi="Times New Roman"/>
            <w:color w:val="auto"/>
            <w:sz w:val="28"/>
            <w:szCs w:val="28"/>
            <w:lang w:val="en-US" w:eastAsia="ru-RU"/>
          </w:rPr>
          <w:t>http://www.ncbi.nlm.nih.gov/pubmed/2782216</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36. Sakakibara R, Hattori T, Yasuda K, Yamanishi T. Micturitional disturbance after acute hemispheric</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stroke: analysis of the lesion site by CT and MRI. J Neurol Sci 1996</w:t>
      </w:r>
      <w:r w:rsidR="00366CF9"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;137(1):47</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56.</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45" w:history="1">
        <w:r w:rsidRPr="00647F46">
          <w:rPr>
            <w:rStyle w:val="a7"/>
            <w:rFonts w:ascii="Times New Roman" w:hAnsi="Times New Roman"/>
            <w:color w:val="auto"/>
            <w:sz w:val="28"/>
            <w:szCs w:val="28"/>
            <w:lang w:val="en-US" w:eastAsia="ru-RU"/>
          </w:rPr>
          <w:t>http://www.ncbi.nlm.nih.gov/pubmed/9120487</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37. Nakayama H, Jørgensen HS, Pedersen PM, Raaschou HO, Olsen TS. Prevalence and risk factors of</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incontinence after stroke. The Copenhagen Stroke Study. 1997</w:t>
      </w:r>
      <w:r w:rsidR="00366CF9"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;28(1):58</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62.</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46" w:history="1">
        <w:r w:rsidRPr="00647F46">
          <w:rPr>
            <w:rStyle w:val="a7"/>
            <w:rFonts w:ascii="Times New Roman" w:hAnsi="Times New Roman"/>
            <w:color w:val="auto"/>
            <w:sz w:val="28"/>
            <w:szCs w:val="28"/>
            <w:lang w:val="en-US" w:eastAsia="ru-RU"/>
          </w:rPr>
          <w:t>http://www.ncbi.nlm.nih.gov/pubmed/8996489</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38. Khan Z, Hertanu J, Yang WC, Melman A, Leiter E. Predictive correlation of urodynamic dysfunction</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and brain injury after cerebrovascular accident. J Urol 1981</w:t>
      </w:r>
      <w:r w:rsidR="00366CF9" w:rsidRPr="00647F46">
        <w:rPr>
          <w:rFonts w:ascii="Times New Roman" w:hAnsi="Times New Roman"/>
          <w:sz w:val="28"/>
          <w:szCs w:val="28"/>
          <w:lang w:val="en-US" w:eastAsia="ru-RU"/>
        </w:rPr>
        <w:t xml:space="preserve"> Jul</w:t>
      </w:r>
      <w:r w:rsidRPr="00647F46">
        <w:rPr>
          <w:rFonts w:ascii="Times New Roman" w:hAnsi="Times New Roman"/>
          <w:sz w:val="28"/>
          <w:szCs w:val="28"/>
          <w:lang w:val="en-US" w:eastAsia="ru-RU"/>
        </w:rPr>
        <w:t>;126(1):86</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8.</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47" w:history="1">
        <w:r w:rsidRPr="00647F46">
          <w:rPr>
            <w:rStyle w:val="a7"/>
            <w:rFonts w:ascii="Times New Roman" w:hAnsi="Times New Roman"/>
            <w:color w:val="auto"/>
            <w:sz w:val="28"/>
            <w:szCs w:val="28"/>
            <w:lang w:val="en-US" w:eastAsia="ru-RU"/>
          </w:rPr>
          <w:t>http://www.ncbi.nlm.nih.gov/pubmed/7253085</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39. Tsuchida S, Noto H, Yamaguchi O, Itoh M. Urodynamic studies on hemiplegic patients after</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cerebrovascular accident. Urology 1983</w:t>
      </w:r>
      <w:r w:rsidR="00366CF9"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;21(3):315</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8.</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48" w:history="1">
        <w:r w:rsidRPr="00647F46">
          <w:rPr>
            <w:rStyle w:val="a7"/>
            <w:rFonts w:ascii="Times New Roman" w:hAnsi="Times New Roman"/>
            <w:color w:val="auto"/>
            <w:sz w:val="28"/>
            <w:szCs w:val="28"/>
            <w:lang w:val="en-US" w:eastAsia="ru-RU"/>
          </w:rPr>
          <w:t>http://www.ncbi.nlm.nih.gov/pubmed/6836813</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40. Kuroiwa Y, Tohgi H, Ono S, Itoh M. Frequency and urgency of micturition in hemiplegic patients;</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relationship to hemisphere laterality of lesions. J Neurol 1987</w:t>
      </w:r>
      <w:r w:rsidR="00366CF9"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;234(2):100</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2.</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49" w:history="1">
        <w:r w:rsidRPr="00647F46">
          <w:rPr>
            <w:rStyle w:val="a7"/>
            <w:rFonts w:ascii="Times New Roman" w:hAnsi="Times New Roman"/>
            <w:color w:val="auto"/>
            <w:sz w:val="28"/>
            <w:szCs w:val="28"/>
            <w:lang w:val="en-US" w:eastAsia="ru-RU"/>
          </w:rPr>
          <w:t>http://www.ncbi.nlm.nih.gov/pubmed/3559632</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41. Khan Z, Starer P, Yang WC, Bhola A. Analysis of voiding disorders in patients with cerebrovascular</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accidents. Urology 1990</w:t>
      </w:r>
      <w:r w:rsidR="00366CF9"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;35(3):265</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70.</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50" w:history="1">
        <w:r w:rsidRPr="00647F46">
          <w:rPr>
            <w:rStyle w:val="a7"/>
            <w:rFonts w:ascii="Times New Roman" w:hAnsi="Times New Roman"/>
            <w:color w:val="auto"/>
            <w:sz w:val="28"/>
            <w:szCs w:val="28"/>
            <w:lang w:val="en-US" w:eastAsia="ru-RU"/>
          </w:rPr>
          <w:t>http://www.ncbi.nlm.nih.gov/pubmed/3559632</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42. Taub NA, Wolfe CD, Richardson E, Burney PG. Predicting the disability of first-time stroke</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sufferers at 1 year. 12-month follow-up of a population-based cohort in southeast England. Stroke</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1994</w:t>
      </w:r>
      <w:r w:rsidR="00366CF9"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;25(2):352</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7.</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51" w:history="1">
        <w:r w:rsidRPr="00647F46">
          <w:rPr>
            <w:rStyle w:val="a7"/>
            <w:rFonts w:ascii="Times New Roman" w:hAnsi="Times New Roman"/>
            <w:color w:val="auto"/>
            <w:sz w:val="28"/>
            <w:szCs w:val="28"/>
            <w:lang w:val="en-US" w:eastAsia="ru-RU"/>
          </w:rPr>
          <w:t>http://www.ncbi.nlm.nih.gov/pubmed/8303744</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43. Borrie MJ, Campbell AJ, Caradoc-Davies TH, Spears GF. Urinary incontinence after stroke: a</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prospective study. Age Ageing 1986</w:t>
      </w:r>
      <w:r w:rsidR="00D751EC"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;15(3):177</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81.</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52" w:history="1">
        <w:r w:rsidRPr="00647F46">
          <w:rPr>
            <w:rStyle w:val="a7"/>
            <w:rFonts w:ascii="Times New Roman" w:hAnsi="Times New Roman"/>
            <w:color w:val="auto"/>
            <w:sz w:val="28"/>
            <w:szCs w:val="28"/>
            <w:lang w:val="en-US" w:eastAsia="ru-RU"/>
          </w:rPr>
          <w:t>http://www.ncbi.nlm.nih.gov/pubmed/3739856</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44. Sakakibara R, Hattori T, Yasuda K, Yamanishi T. Micturitional disturbance and the pontine tegmental</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lesion: urodynamic and MRI analyses of vascular cases. J Neurol Sci 1996</w:t>
      </w:r>
      <w:r w:rsidR="00D751EC"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;141(1</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2):105</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10.</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53" w:history="1">
        <w:r w:rsidRPr="00647F46">
          <w:rPr>
            <w:rStyle w:val="a7"/>
            <w:rFonts w:ascii="Times New Roman" w:hAnsi="Times New Roman"/>
            <w:color w:val="auto"/>
            <w:sz w:val="28"/>
            <w:szCs w:val="28"/>
            <w:lang w:val="en-US" w:eastAsia="ru-RU"/>
          </w:rPr>
          <w:t>http://www.ncbi.nlm.nih.gov/pubmed/8880701</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45. Betts CD, Kapoor R, Fowler CJ. Pontine pathology and voiding dysfunction. Br J Urol 1992</w:t>
      </w:r>
      <w:r w:rsidR="00D751EC" w:rsidRPr="00647F46">
        <w:rPr>
          <w:rFonts w:ascii="Times New Roman" w:hAnsi="Times New Roman"/>
          <w:sz w:val="28"/>
          <w:szCs w:val="28"/>
          <w:lang w:val="en-US" w:eastAsia="ru-RU"/>
        </w:rPr>
        <w:t xml:space="preserve"> Jul</w:t>
      </w:r>
      <w:r w:rsidRPr="00647F46">
        <w:rPr>
          <w:rFonts w:ascii="Times New Roman" w:hAnsi="Times New Roman"/>
          <w:sz w:val="28"/>
          <w:szCs w:val="28"/>
          <w:lang w:val="en-US" w:eastAsia="ru-RU"/>
        </w:rPr>
        <w:t>;70(1):100</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2.</w:t>
      </w:r>
    </w:p>
    <w:p w:rsidR="006B5365"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54" w:history="1">
        <w:r w:rsidRPr="00647F46">
          <w:rPr>
            <w:rStyle w:val="a7"/>
            <w:rFonts w:ascii="Times New Roman" w:hAnsi="Times New Roman"/>
            <w:color w:val="auto"/>
            <w:sz w:val="28"/>
            <w:szCs w:val="28"/>
            <w:lang w:val="en-US" w:eastAsia="ru-RU"/>
          </w:rPr>
          <w:t>http://www.ncbi.nlm.nih.gov/pubmed/1638364</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46. Manente G, Melchionda D, Uncini A. Urinary retention in bilateral pontine tumour: evidence for a</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pontine micturition centre in humans. J Neurol Neurosurg Psychiatry 1996</w:t>
      </w:r>
      <w:r w:rsidR="00D751EC"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;61(5):528</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9.</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55" w:history="1">
        <w:r w:rsidRPr="00647F46">
          <w:rPr>
            <w:rStyle w:val="a7"/>
            <w:rFonts w:ascii="Times New Roman" w:hAnsi="Times New Roman"/>
            <w:color w:val="auto"/>
            <w:sz w:val="28"/>
            <w:szCs w:val="28"/>
            <w:lang w:val="en-US" w:eastAsia="ru-RU"/>
          </w:rPr>
          <w:t>http://www.ncbi.nlm.nih.gov/pubmed/8937354</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47. Litwiller SE, Frohman EM, Zimmern PE. Multiple sclerosis and the urologist. J Urol</w:t>
      </w:r>
      <w:r w:rsidR="00D751EC"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;1999;161(3):743</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57.</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56" w:history="1">
        <w:r w:rsidRPr="00647F46">
          <w:rPr>
            <w:rStyle w:val="a7"/>
            <w:rFonts w:ascii="Times New Roman" w:hAnsi="Times New Roman"/>
            <w:color w:val="auto"/>
            <w:sz w:val="28"/>
            <w:szCs w:val="28"/>
            <w:lang w:val="en-US" w:eastAsia="ru-RU"/>
          </w:rPr>
          <w:t>http://www.ncbi.nlm.nih.gov/pubmed/10022678</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48. Giannantoni A, Scivoletto G, Di Stasi SM, Grasso MG, Finazzi Agrò E, Collura G, Vespasiani G.</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LUT dysfunction and disability status in patients with multiple sclerosis. Arch Phys Med Rehabil</w:t>
      </w:r>
      <w:r w:rsidR="006B536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1999</w:t>
      </w:r>
      <w:r w:rsidR="00D751EC"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;80(4):437</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41.</w:t>
      </w:r>
    </w:p>
    <w:p w:rsidR="00DD7388" w:rsidRPr="00647F46" w:rsidRDefault="006B5365" w:rsidP="00DD7388">
      <w:pPr>
        <w:autoSpaceDE w:val="0"/>
        <w:autoSpaceDN w:val="0"/>
        <w:adjustRightInd w:val="0"/>
        <w:spacing w:after="0" w:line="360" w:lineRule="auto"/>
        <w:jc w:val="both"/>
        <w:rPr>
          <w:rFonts w:ascii="Times New Roman" w:hAnsi="Times New Roman"/>
          <w:sz w:val="28"/>
          <w:szCs w:val="28"/>
          <w:lang w:val="en-US" w:eastAsia="ru-RU"/>
        </w:rPr>
      </w:pPr>
      <w:hyperlink r:id="rId57" w:history="1">
        <w:r w:rsidRPr="00647F46">
          <w:rPr>
            <w:rStyle w:val="a7"/>
            <w:rFonts w:ascii="Times New Roman" w:hAnsi="Times New Roman"/>
            <w:color w:val="auto"/>
            <w:sz w:val="28"/>
            <w:szCs w:val="28"/>
            <w:lang w:val="en-US" w:eastAsia="ru-RU"/>
          </w:rPr>
          <w:t>http://www.ncbi.nlm.nih.gov/pubmed/10206607</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49. Hinson JL, Boone TB. Urodynamics and multiple sclerosis. Urol Clin North Am 1996</w:t>
      </w:r>
      <w:r w:rsidR="00D751EC"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;23(3):475</w:t>
      </w:r>
      <w:r w:rsidR="00B533A3" w:rsidRPr="00647F46">
        <w:rPr>
          <w:rFonts w:ascii="Times New Roman" w:hAnsi="Times New Roman"/>
          <w:sz w:val="28"/>
          <w:szCs w:val="28"/>
          <w:lang w:val="en-US" w:eastAsia="ru-RU"/>
        </w:rPr>
        <w:t>–</w:t>
      </w:r>
      <w:r w:rsidRPr="00647F46">
        <w:rPr>
          <w:rFonts w:ascii="Times New Roman" w:hAnsi="Times New Roman"/>
          <w:sz w:val="28"/>
          <w:szCs w:val="28"/>
          <w:lang w:val="en-US" w:eastAsia="ru-RU"/>
        </w:rPr>
        <w:t>81.</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58" w:history="1">
        <w:r w:rsidRPr="00647F46">
          <w:rPr>
            <w:rStyle w:val="a7"/>
            <w:rFonts w:ascii="Times New Roman" w:hAnsi="Times New Roman"/>
            <w:color w:val="auto"/>
            <w:sz w:val="28"/>
            <w:szCs w:val="28"/>
            <w:lang w:val="en-US" w:eastAsia="ru-RU"/>
          </w:rPr>
          <w:t>http://www.ncbi.nlm.nih.gov/pubmed/8701560</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50. Bemelmans BL, Hommes OR, Van Kerrebroeck PE, Lemmens WA, Doesburg WH, Debruyne</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FM. Evidence for early lower urinary tract dysfunction in clinically silent multiple sclerosis. J Urol</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1991</w:t>
      </w:r>
      <w:r w:rsidR="00D751EC"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;145(6):1219</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24.</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59" w:history="1">
        <w:r w:rsidRPr="00647F46">
          <w:rPr>
            <w:rStyle w:val="a7"/>
            <w:rFonts w:ascii="Times New Roman" w:hAnsi="Times New Roman"/>
            <w:color w:val="auto"/>
            <w:sz w:val="28"/>
            <w:szCs w:val="28"/>
            <w:lang w:val="en-US" w:eastAsia="ru-RU"/>
          </w:rPr>
          <w:t>http://www.ncbi.nlm.nih.gov/pubmed/2033697</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51. DasGupta R, Fowler CJ. Sexual and urological dysfunction in multiple sclerosis: better understanding</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and improved therapies. Curr Opin Neurol 2002</w:t>
      </w:r>
      <w:r w:rsidR="00D751EC"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;15(3):271</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8.</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60" w:history="1">
        <w:r w:rsidRPr="00647F46">
          <w:rPr>
            <w:rStyle w:val="a7"/>
            <w:rFonts w:ascii="Times New Roman" w:hAnsi="Times New Roman"/>
            <w:color w:val="auto"/>
            <w:sz w:val="28"/>
            <w:szCs w:val="28"/>
            <w:lang w:val="en-US" w:eastAsia="ru-RU"/>
          </w:rPr>
          <w:t>http://www.ncbi.nlm.nih.gov/pubmed/12045724</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52. Perrigot M, Richard F, Veaux-Renault V, Chatelain C, Kuss R. [Bladder sphincter disorders in multiple</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sclerosis: symptomatology and evolution. 100 cases.] Sem Hop 1982</w:t>
      </w:r>
      <w:r w:rsidR="00D751EC"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;58(45):2543</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6. [article in French]</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61" w:history="1">
        <w:r w:rsidRPr="00647F46">
          <w:rPr>
            <w:rStyle w:val="a7"/>
            <w:rFonts w:ascii="Times New Roman" w:hAnsi="Times New Roman"/>
            <w:color w:val="auto"/>
            <w:sz w:val="28"/>
            <w:szCs w:val="28"/>
            <w:lang w:val="en-US" w:eastAsia="ru-RU"/>
          </w:rPr>
          <w:t>http://www.ncbi.nlm.nih.gov/pubmed/6297048</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53. Burns AS, Rivas DA, Ditunno JF. The management of neurogenic bladder and sexual dysfunction after</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spinal cord injury. Spine 2001</w:t>
      </w:r>
      <w:r w:rsidR="00D751EC"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;26(24):S129</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S136.</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62" w:history="1">
        <w:r w:rsidRPr="00647F46">
          <w:rPr>
            <w:rStyle w:val="a7"/>
            <w:rFonts w:ascii="Times New Roman" w:hAnsi="Times New Roman"/>
            <w:color w:val="auto"/>
            <w:sz w:val="28"/>
            <w:szCs w:val="28"/>
            <w:lang w:val="en-US" w:eastAsia="ru-RU"/>
          </w:rPr>
          <w:t>http://www.ncbi.nlm.nih.gov/pubmed/11805620</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54. Lawrenson R, Wyndaele JJ, Vlachonikolis I, Farmer C, Glickman S. A UK general practice database</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study of prevalence and mortality of people with neural tube defects. Clin Rehabil 2000</w:t>
      </w:r>
      <w:r w:rsidR="00D751EC"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;14(6):627</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30.</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63" w:history="1">
        <w:r w:rsidRPr="00647F46">
          <w:rPr>
            <w:rStyle w:val="a7"/>
            <w:rFonts w:ascii="Times New Roman" w:hAnsi="Times New Roman"/>
            <w:color w:val="auto"/>
            <w:sz w:val="28"/>
            <w:szCs w:val="28"/>
            <w:lang w:val="en-US" w:eastAsia="ru-RU"/>
          </w:rPr>
          <w:t>http://www.ncbi.nlm.nih.gov/pubmed/11128738</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55. Selzman AA, Elder JS, Mapstone TB. Urologic consequences of myelodysplasia and other congenital</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abnormalities of the spinal cord. Urol Clin North Am 1993</w:t>
      </w:r>
      <w:r w:rsidR="00D751EC"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;20(3):485</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504.</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64" w:history="1">
        <w:r w:rsidRPr="00647F46">
          <w:rPr>
            <w:rStyle w:val="a7"/>
            <w:rFonts w:ascii="Times New Roman" w:hAnsi="Times New Roman"/>
            <w:color w:val="auto"/>
            <w:sz w:val="28"/>
            <w:szCs w:val="28"/>
            <w:lang w:val="en-US" w:eastAsia="ru-RU"/>
          </w:rPr>
          <w:t>http://www.ncbi.nlm.nih.gov/pubmed/8351774</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56. Smith E. Spina bifida and the total care of spinal myelomeningocoele. Springfield, IL: CC Thomas, ed,</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1965; p. 92</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123.</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57. van Gool JD, Dik P, de Jong TP. Bladder-sphincter dysfunction in myelomeningocele. Eur J Pediatr</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2001</w:t>
      </w:r>
      <w:r w:rsidR="00D751EC" w:rsidRPr="00647F46">
        <w:rPr>
          <w:rFonts w:ascii="Times New Roman" w:hAnsi="Times New Roman"/>
          <w:sz w:val="28"/>
          <w:szCs w:val="28"/>
          <w:lang w:val="en-US" w:eastAsia="ru-RU"/>
        </w:rPr>
        <w:t xml:space="preserve"> Jul</w:t>
      </w:r>
      <w:r w:rsidRPr="00647F46">
        <w:rPr>
          <w:rFonts w:ascii="Times New Roman" w:hAnsi="Times New Roman"/>
          <w:sz w:val="28"/>
          <w:szCs w:val="28"/>
          <w:lang w:val="en-US" w:eastAsia="ru-RU"/>
        </w:rPr>
        <w:t>;160(7):414</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20.</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65" w:history="1">
        <w:r w:rsidRPr="00647F46">
          <w:rPr>
            <w:rStyle w:val="a7"/>
            <w:rFonts w:ascii="Times New Roman" w:hAnsi="Times New Roman"/>
            <w:color w:val="auto"/>
            <w:sz w:val="28"/>
            <w:szCs w:val="28"/>
            <w:lang w:val="en-US" w:eastAsia="ru-RU"/>
          </w:rPr>
          <w:t>http://www.ncbi.nlm.nih.gov/pubmed/11475578</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58. Wyndaele JJ, De Sy W. Correlation between the findings of a clinical neurological examination and the</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urodynamic dysfunction in children with myelodysplasia. J Urol 1985</w:t>
      </w:r>
      <w:r w:rsidR="00D751EC"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;133(4):638</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40.</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66" w:history="1">
        <w:r w:rsidRPr="00647F46">
          <w:rPr>
            <w:rStyle w:val="a7"/>
            <w:rFonts w:ascii="Times New Roman" w:hAnsi="Times New Roman"/>
            <w:color w:val="auto"/>
            <w:sz w:val="28"/>
            <w:szCs w:val="28"/>
            <w:lang w:val="en-US" w:eastAsia="ru-RU"/>
          </w:rPr>
          <w:t>http://www.ncbi.nlm.nih.gov/pubmed/3981715</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59. Bartolin Z, Gilja I, Bedalov G, Savic I. Bladder function in patients with lumbar intervertebral disc</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protrusion. J Urol 1998</w:t>
      </w:r>
      <w:r w:rsidR="00D751EC"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;159(3):969</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71.</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67" w:history="1">
        <w:r w:rsidRPr="00647F46">
          <w:rPr>
            <w:rStyle w:val="a7"/>
            <w:rFonts w:ascii="Times New Roman" w:hAnsi="Times New Roman"/>
            <w:color w:val="auto"/>
            <w:sz w:val="28"/>
            <w:szCs w:val="28"/>
            <w:lang w:val="en-US" w:eastAsia="ru-RU"/>
          </w:rPr>
          <w:t>http://www.ncbi.nlm.nih.gov/pubmed/9474195</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60. O’Flynn KJ, Murphy R, Thomas DG. Neurologic bladder dysfunction in lumbar intervertebral disc</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prolapse. Br J Urol 1992</w:t>
      </w:r>
      <w:r w:rsidR="00D751EC"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;69(1):38</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40.</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68" w:history="1">
        <w:r w:rsidRPr="00647F46">
          <w:rPr>
            <w:rStyle w:val="a7"/>
            <w:rFonts w:ascii="Times New Roman" w:hAnsi="Times New Roman"/>
            <w:color w:val="auto"/>
            <w:sz w:val="28"/>
            <w:szCs w:val="28"/>
            <w:lang w:val="en-US" w:eastAsia="ru-RU"/>
          </w:rPr>
          <w:t>http://www.ncbi.nlm.nih.gov/pubmed/1737251</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61. Jennett WB. A study of 25 cases of compression of the cauda equina by prolapsed intervertebral</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discs. J Neurol Neurosurg Psychiatry 1956</w:t>
      </w:r>
      <w:r w:rsidR="00D751EC"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;19(2):109</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16.</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69" w:history="1">
        <w:r w:rsidRPr="00647F46">
          <w:rPr>
            <w:rStyle w:val="a7"/>
            <w:rFonts w:ascii="Times New Roman" w:hAnsi="Times New Roman"/>
            <w:color w:val="auto"/>
            <w:sz w:val="28"/>
            <w:szCs w:val="28"/>
            <w:lang w:val="en-US" w:eastAsia="ru-RU"/>
          </w:rPr>
          <w:t>http://www.ncbi.nlm.nih.gov/pubmed/13346384</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62. Tay ECK, Chacha PB. Midline prolapse of a lumbar intervertebral disc with compression of the cauda</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equina. J Bone Joint Surg Br 1979</w:t>
      </w:r>
      <w:r w:rsidR="00D751EC"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;61(1):43</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6.</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70" w:history="1">
        <w:r w:rsidRPr="00647F46">
          <w:rPr>
            <w:rStyle w:val="a7"/>
            <w:rFonts w:ascii="Times New Roman" w:hAnsi="Times New Roman"/>
            <w:color w:val="auto"/>
            <w:sz w:val="28"/>
            <w:szCs w:val="28"/>
            <w:lang w:val="en-US" w:eastAsia="ru-RU"/>
          </w:rPr>
          <w:t>http://www.ncbi.nlm.nih.gov/pubmed/154521</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63. Nielsen B, de Nully M, Schmidt K, Hansen RI. A urodynamic study of cauda equina syndrome due to</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lumbar disc herniation.Urol Int 1980;35(3):167</w:t>
      </w:r>
      <w:r w:rsidR="00B533A3" w:rsidRPr="00647F46">
        <w:rPr>
          <w:rFonts w:ascii="Times New Roman" w:hAnsi="Times New Roman"/>
          <w:sz w:val="28"/>
          <w:szCs w:val="28"/>
          <w:lang w:val="en-US" w:eastAsia="ru-RU"/>
        </w:rPr>
        <w:t>–</w:t>
      </w:r>
      <w:r w:rsidRPr="00647F46">
        <w:rPr>
          <w:rFonts w:ascii="Times New Roman" w:hAnsi="Times New Roman"/>
          <w:sz w:val="28"/>
          <w:szCs w:val="28"/>
          <w:lang w:val="en-US" w:eastAsia="ru-RU"/>
        </w:rPr>
        <w:t>70.</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71" w:history="1">
        <w:r w:rsidRPr="00647F46">
          <w:rPr>
            <w:rStyle w:val="a7"/>
            <w:rFonts w:ascii="Times New Roman" w:hAnsi="Times New Roman"/>
            <w:color w:val="auto"/>
            <w:sz w:val="28"/>
            <w:szCs w:val="28"/>
            <w:lang w:val="en-US" w:eastAsia="ru-RU"/>
          </w:rPr>
          <w:t>http://www.ncbi.nlm.nih.gov/pubmed/7385464</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64. Bartels RH, de Vries J. Hemi-cauda equina syndrome from herniated lumbar disc: a neurosurgical</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emergency? Can J Neurol Sci 1996</w:t>
      </w:r>
      <w:r w:rsidR="00D751EC"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;23(4):296</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9.</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72" w:history="1">
        <w:r w:rsidRPr="00647F46">
          <w:rPr>
            <w:rStyle w:val="a7"/>
            <w:rFonts w:ascii="Times New Roman" w:hAnsi="Times New Roman"/>
            <w:color w:val="auto"/>
            <w:sz w:val="28"/>
            <w:szCs w:val="28"/>
            <w:lang w:val="en-US" w:eastAsia="ru-RU"/>
          </w:rPr>
          <w:t>http://www.ncbi.nlm.nih.gov/pubmed/8951209</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65. Goldman HB, Appell RA. Voiding dysfunction in women with lumbar disc prolapse. Int Urogynecol</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J Pelvic Floor Dysfunct 1999;10(2):134</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8.</w:t>
      </w:r>
    </w:p>
    <w:p w:rsidR="00881F39"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73" w:history="1">
        <w:r w:rsidRPr="00647F46">
          <w:rPr>
            <w:rStyle w:val="a7"/>
            <w:rFonts w:ascii="Times New Roman" w:hAnsi="Times New Roman"/>
            <w:color w:val="auto"/>
            <w:sz w:val="28"/>
            <w:szCs w:val="28"/>
            <w:lang w:val="en-US" w:eastAsia="ru-RU"/>
          </w:rPr>
          <w:t>http://www.ncbi.nlm.nih.gov/pubmed/10384977</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66. Ahn UM, Ahn NU, Buchowski JM, Garrett ES, Sieber AN, Kostuik JP. Cauda equina syndrome</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secondary to lumbar disc herniation: a meta-analysis of surgical outcomes. Spine 2000</w:t>
      </w:r>
      <w:r w:rsidR="00D751EC"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;25(12):1515</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22.</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74" w:history="1">
        <w:r w:rsidRPr="00647F46">
          <w:rPr>
            <w:rStyle w:val="a7"/>
            <w:rFonts w:ascii="Times New Roman" w:hAnsi="Times New Roman"/>
            <w:color w:val="auto"/>
            <w:sz w:val="28"/>
            <w:szCs w:val="28"/>
            <w:lang w:val="en-US" w:eastAsia="ru-RU"/>
          </w:rPr>
          <w:t>http://www.ncbi.nlm.nih.gov/pubmed/10851100</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67. Shapiro S. Medical realities of cauda equina syndrome secondary to lumbar disc herniation. Spine</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2000</w:t>
      </w:r>
      <w:r w:rsidR="00D751EC"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;25(3):348</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51.</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75" w:history="1">
        <w:r w:rsidRPr="00647F46">
          <w:rPr>
            <w:rStyle w:val="a7"/>
            <w:rFonts w:ascii="Times New Roman" w:hAnsi="Times New Roman"/>
            <w:color w:val="auto"/>
            <w:sz w:val="28"/>
            <w:szCs w:val="28"/>
            <w:lang w:val="en-US" w:eastAsia="ru-RU"/>
          </w:rPr>
          <w:t>http://www.ncbi.nlm.nih.gov/pubmed/10703108</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68. Emmett JL, Love JG. Urinary retention in women caused by asymptomatic protruded lumbar disc:</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report of 5 cases. J Urol 1968</w:t>
      </w:r>
      <w:r w:rsidR="00D751EC"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;99:597</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606.</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69. Rosomoff HL, Johnston JD, Gallo AE, Ludmer M, Givens FT, Carney FT, Kuehn CA. Cystometry in the</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evaluation of nerve root compression in the lumbar spine. Surg Gynecol Obstet 1963</w:t>
      </w:r>
      <w:r w:rsidR="00D751EC"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;117:263</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70.</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76" w:history="1">
        <w:r w:rsidRPr="00647F46">
          <w:rPr>
            <w:rStyle w:val="a7"/>
            <w:rFonts w:ascii="Times New Roman" w:hAnsi="Times New Roman"/>
            <w:color w:val="auto"/>
            <w:sz w:val="28"/>
            <w:szCs w:val="28"/>
            <w:lang w:val="en-US" w:eastAsia="ru-RU"/>
          </w:rPr>
          <w:t>http://www.ncbi.nlm.nih.gov/pubmed/14080336</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70. Kawaguchi Y, Kanamori M, Ishihara H, Ohmori K, Fujiuchi Y, Matsui H, Kimura T. Clinical symptoms</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and surgical outcome in lumbar spinal stenosis patients with neurologic bladder. J Spinal Disord</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2001</w:t>
      </w:r>
      <w:r w:rsidR="00D751EC"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;14:404</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10.</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77" w:history="1">
        <w:r w:rsidRPr="00647F46">
          <w:rPr>
            <w:rStyle w:val="a7"/>
            <w:rFonts w:ascii="Times New Roman" w:hAnsi="Times New Roman"/>
            <w:color w:val="auto"/>
            <w:sz w:val="28"/>
            <w:szCs w:val="28"/>
            <w:lang w:val="en-US" w:eastAsia="ru-RU"/>
          </w:rPr>
          <w:t>http://www.ncbi.nlm.nih.gov/pubmed/11586140</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71. Tammela TL, Heiskari MJ, Lukkarinen OA. Voiding dysfunction and urodynamic findings in</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patients with cervical spondylotic spinal stenosis compared with sev</w:t>
      </w:r>
      <w:r w:rsidR="00D751EC" w:rsidRPr="00647F46">
        <w:rPr>
          <w:rFonts w:ascii="Times New Roman" w:hAnsi="Times New Roman"/>
          <w:sz w:val="28"/>
          <w:szCs w:val="28"/>
          <w:lang w:val="en-US" w:eastAsia="ru-RU"/>
        </w:rPr>
        <w:t>erity of the disease. Br J Urol</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1992</w:t>
      </w:r>
      <w:r w:rsidR="00D751EC"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;70(2):144</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8.</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78" w:history="1">
        <w:r w:rsidRPr="00647F46">
          <w:rPr>
            <w:rStyle w:val="a7"/>
            <w:rFonts w:ascii="Times New Roman" w:hAnsi="Times New Roman"/>
            <w:color w:val="auto"/>
            <w:sz w:val="28"/>
            <w:szCs w:val="28"/>
            <w:lang w:val="en-US" w:eastAsia="ru-RU"/>
          </w:rPr>
          <w:t>http://www.ncbi.nlm.nih.gov/pubmed/1393436</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72. Inui Y, Doita M, Ouchi K, Tsukuda M, Fujita N, Kurosaka M. Clinical and radiological features of lumbar</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spinal stenosis and disc herniation with neurologic bladder. Spine 2004</w:t>
      </w:r>
      <w:r w:rsidR="00D751EC"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;29(8):869</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73.</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79" w:history="1">
        <w:r w:rsidRPr="00647F46">
          <w:rPr>
            <w:rStyle w:val="a7"/>
            <w:rFonts w:ascii="Times New Roman" w:hAnsi="Times New Roman"/>
            <w:color w:val="auto"/>
            <w:sz w:val="28"/>
            <w:szCs w:val="28"/>
            <w:lang w:val="en-US" w:eastAsia="ru-RU"/>
          </w:rPr>
          <w:t>http://www.ncbi.nlm.nih.gov/pubmed/15082986</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73. Boulis NM, Mian FS, Rodriguez D, Cho E, Hoff JT. Urinary retention following routine neurosurgical</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spine procedures. Surg Neurol 2001</w:t>
      </w:r>
      <w:r w:rsidR="00D751EC"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;55(1):23</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7.</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80" w:history="1">
        <w:r w:rsidRPr="00647F46">
          <w:rPr>
            <w:rStyle w:val="a7"/>
            <w:rFonts w:ascii="Times New Roman" w:hAnsi="Times New Roman"/>
            <w:color w:val="auto"/>
            <w:sz w:val="28"/>
            <w:szCs w:val="28"/>
            <w:lang w:val="en-US" w:eastAsia="ru-RU"/>
          </w:rPr>
          <w:t>http://www.ncbi.nlm.nih.gov/pubmed/11248301</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74. Brooks ME, Moreno M, Sidi A, Braf ZF. Urologic complications after surgery on lumbosacral spine.</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Urology 1985</w:t>
      </w:r>
      <w:r w:rsidR="00D751EC"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;26:202</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4.</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81" w:history="1">
        <w:r w:rsidRPr="00647F46">
          <w:rPr>
            <w:rStyle w:val="a7"/>
            <w:rFonts w:ascii="Times New Roman" w:hAnsi="Times New Roman"/>
            <w:color w:val="auto"/>
            <w:sz w:val="28"/>
            <w:szCs w:val="28"/>
            <w:lang w:val="en-US" w:eastAsia="ru-RU"/>
          </w:rPr>
          <w:t>http://www.ncbi.nlm.nih.gov/pubmed/4024418</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75. Ellenberg M. Development of urinary bladder dysfunction in diabetes mellitus. Ann Intern Med</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1980</w:t>
      </w:r>
      <w:r w:rsidR="00D751EC"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;92(2 Pt 2):321</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3.</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82" w:history="1">
        <w:r w:rsidRPr="00647F46">
          <w:rPr>
            <w:rStyle w:val="a7"/>
            <w:rFonts w:ascii="Times New Roman" w:hAnsi="Times New Roman"/>
            <w:color w:val="auto"/>
            <w:sz w:val="28"/>
            <w:szCs w:val="28"/>
            <w:lang w:val="en-US" w:eastAsia="ru-RU"/>
          </w:rPr>
          <w:t>http://www.ncbi.nlm.nih.gov/pubmed/7356222</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76. Frimodt-Moller C. Diabetic cystopathy: epidemiology and related disorders. Ann Intern Med 1980</w:t>
      </w:r>
      <w:r w:rsidR="00D751EC"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;92:318</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21.</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83" w:history="1">
        <w:r w:rsidRPr="00647F46">
          <w:rPr>
            <w:rStyle w:val="a7"/>
            <w:rFonts w:ascii="Times New Roman" w:hAnsi="Times New Roman"/>
            <w:color w:val="auto"/>
            <w:sz w:val="28"/>
            <w:szCs w:val="28"/>
            <w:lang w:val="en-US" w:eastAsia="ru-RU"/>
          </w:rPr>
          <w:t>http://www.ncbi.nlm.nih.gov/pubmed/7356221</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77. Bradley WE. Diagnosis of urinary bladder dysfunction in diabetes mellitus. Ann Intern Med 1980</w:t>
      </w:r>
      <w:r w:rsidR="00D751EC"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;92(2</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Pt 2):323</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6.</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84" w:history="1">
        <w:r w:rsidRPr="00647F46">
          <w:rPr>
            <w:rStyle w:val="a7"/>
            <w:rFonts w:ascii="Times New Roman" w:hAnsi="Times New Roman"/>
            <w:color w:val="auto"/>
            <w:sz w:val="28"/>
            <w:szCs w:val="28"/>
            <w:lang w:val="en-US" w:eastAsia="ru-RU"/>
          </w:rPr>
          <w:t>http://www.ncbi.nlm.nih.gov/pubmed/7188844</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 xml:space="preserve">78. Barter F, Tanner AR. Autonomic neuropathy in an alcoholic </w:t>
      </w:r>
      <w:r w:rsidR="00D751EC" w:rsidRPr="00647F46">
        <w:rPr>
          <w:rFonts w:ascii="Times New Roman" w:hAnsi="Times New Roman"/>
          <w:sz w:val="28"/>
          <w:szCs w:val="28"/>
          <w:lang w:val="en-US" w:eastAsia="ru-RU"/>
        </w:rPr>
        <w:t>population. Postgrad Med J</w:t>
      </w:r>
      <w:r w:rsidRPr="00647F46">
        <w:rPr>
          <w:rFonts w:ascii="Times New Roman" w:hAnsi="Times New Roman"/>
          <w:sz w:val="28"/>
          <w:szCs w:val="28"/>
          <w:lang w:val="en-US" w:eastAsia="ru-RU"/>
        </w:rPr>
        <w:t xml:space="preserve"> 1987</w:t>
      </w:r>
      <w:r w:rsidR="00D751EC"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;63(746):1033</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6.</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85" w:history="1">
        <w:r w:rsidRPr="00647F46">
          <w:rPr>
            <w:rStyle w:val="a7"/>
            <w:rFonts w:ascii="Times New Roman" w:hAnsi="Times New Roman"/>
            <w:color w:val="auto"/>
            <w:sz w:val="28"/>
            <w:szCs w:val="28"/>
            <w:lang w:val="en-US" w:eastAsia="ru-RU"/>
          </w:rPr>
          <w:t>http://www.ncbi.nlm.nih.gov/pubmed/3451229</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79. Anonymous. Autonomic neuropathy in liver disease. Lancet 1989</w:t>
      </w:r>
      <w:r w:rsidR="00D751EC"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;2(8665):721</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2.</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86" w:history="1">
        <w:r w:rsidRPr="00647F46">
          <w:rPr>
            <w:rStyle w:val="a7"/>
            <w:rFonts w:ascii="Times New Roman" w:hAnsi="Times New Roman"/>
            <w:color w:val="auto"/>
            <w:sz w:val="28"/>
            <w:szCs w:val="28"/>
            <w:lang w:val="en-US" w:eastAsia="ru-RU"/>
          </w:rPr>
          <w:t>http://www.ncbi.nlm.nih.gov/pubmed/2570966</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80. Bloomer JR, Bonkovsky HL. The porphyrias. Dis Mon 1989</w:t>
      </w:r>
      <w:r w:rsidR="00D751EC"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;35(1):1</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54.</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87" w:history="1">
        <w:r w:rsidRPr="00647F46">
          <w:rPr>
            <w:rStyle w:val="a7"/>
            <w:rFonts w:ascii="Times New Roman" w:hAnsi="Times New Roman"/>
            <w:color w:val="auto"/>
            <w:sz w:val="28"/>
            <w:szCs w:val="28"/>
            <w:lang w:val="en-US" w:eastAsia="ru-RU"/>
          </w:rPr>
          <w:t>http://www.ncbi.nlm.nih.gov/pubmed/2645098</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81. Chapelon C, Ziza JM, Piette JC, Levy Y, Raguin G, Wechsler B, Bitker MO, Bletry O, Laplane D,</w:t>
      </w:r>
      <w:r w:rsidR="00881F39" w:rsidRPr="00647F46">
        <w:rPr>
          <w:rFonts w:ascii="Times New Roman" w:hAnsi="Times New Roman"/>
          <w:sz w:val="28"/>
          <w:szCs w:val="28"/>
          <w:lang w:val="en-US" w:eastAsia="ru-RU"/>
        </w:rPr>
        <w:t xml:space="preserve"> </w:t>
      </w:r>
      <w:r w:rsidR="0097599B" w:rsidRPr="00647F46">
        <w:rPr>
          <w:rFonts w:ascii="Times New Roman" w:hAnsi="Times New Roman"/>
          <w:sz w:val="28"/>
          <w:szCs w:val="28"/>
          <w:lang w:val="en-US" w:eastAsia="ru-RU"/>
        </w:rPr>
        <w:t>Bousser MG</w:t>
      </w:r>
      <w:r w:rsidRPr="00647F46">
        <w:rPr>
          <w:rFonts w:ascii="Times New Roman" w:hAnsi="Times New Roman"/>
          <w:sz w:val="28"/>
          <w:szCs w:val="28"/>
          <w:lang w:val="en-US" w:eastAsia="ru-RU"/>
        </w:rPr>
        <w:t xml:space="preserve"> et al. Neurosarcoidosis: signs, course and treatment in 35 confirmed cases. Medicine</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(Baltimore) 1990</w:t>
      </w:r>
      <w:r w:rsidR="00D751EC"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;69(5):261</w:t>
      </w:r>
      <w:r w:rsidR="00B533A3" w:rsidRPr="00647F46">
        <w:rPr>
          <w:rFonts w:ascii="Times New Roman" w:hAnsi="Times New Roman"/>
          <w:sz w:val="28"/>
          <w:szCs w:val="28"/>
          <w:lang w:val="en-US" w:eastAsia="ru-RU"/>
        </w:rPr>
        <w:t>–</w:t>
      </w:r>
      <w:r w:rsidRPr="00647F46">
        <w:rPr>
          <w:rFonts w:ascii="Times New Roman" w:hAnsi="Times New Roman"/>
          <w:sz w:val="28"/>
          <w:szCs w:val="28"/>
          <w:lang w:val="en-US" w:eastAsia="ru-RU"/>
        </w:rPr>
        <w:t>76.</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88" w:history="1">
        <w:r w:rsidRPr="00647F46">
          <w:rPr>
            <w:rStyle w:val="a7"/>
            <w:rFonts w:ascii="Times New Roman" w:hAnsi="Times New Roman"/>
            <w:color w:val="auto"/>
            <w:sz w:val="28"/>
            <w:szCs w:val="28"/>
            <w:lang w:val="en-US" w:eastAsia="ru-RU"/>
          </w:rPr>
          <w:t>http://www.ncbi.nlm.nih.gov/pubmed/2205782</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82. Chen PH, Hsueh HF, Hong CZ. Herpes zoster-associated voiding dysfunction: a retrospective study</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and literature review. Arch Phys Med Rehabil 2002;83(11):1624</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8.</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89" w:history="1">
        <w:r w:rsidRPr="00647F46">
          <w:rPr>
            <w:rStyle w:val="a7"/>
            <w:rFonts w:ascii="Times New Roman" w:hAnsi="Times New Roman"/>
            <w:color w:val="auto"/>
            <w:sz w:val="28"/>
            <w:szCs w:val="28"/>
            <w:lang w:val="en-US" w:eastAsia="ru-RU"/>
          </w:rPr>
          <w:t>http://www.ncbi.nlm.nih.gov/pubmed/12422336</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83. Greenstein A, Matzkin H, Kaver I, Braf Z. Acute urinary retention in herpes genitalis infection.</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Urodynamic evaluation. Urology 1988;31(5):453</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6.</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90" w:history="1">
        <w:r w:rsidRPr="00647F46">
          <w:rPr>
            <w:rStyle w:val="a7"/>
            <w:rFonts w:ascii="Times New Roman" w:hAnsi="Times New Roman"/>
            <w:color w:val="auto"/>
            <w:sz w:val="28"/>
            <w:szCs w:val="28"/>
            <w:lang w:val="en-US" w:eastAsia="ru-RU"/>
          </w:rPr>
          <w:t>http://www.ncbi.nlm.nih.gov/pubmed/3363783</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84. Grbavac Z, Gilja I, Gubarev N, Bozicevic D. [Neurologic and urodynamic characteristics of patients</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with Guillain-Barré syndrome]. Lijec Vjesn 1989</w:t>
      </w:r>
      <w:r w:rsidR="000D4092"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;111(1</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2):17</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20. [article in Croatian]</w:t>
      </w:r>
    </w:p>
    <w:p w:rsidR="00881F39"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91" w:history="1">
        <w:r w:rsidRPr="00647F46">
          <w:rPr>
            <w:rStyle w:val="a7"/>
            <w:rFonts w:ascii="Times New Roman" w:hAnsi="Times New Roman"/>
            <w:color w:val="auto"/>
            <w:sz w:val="28"/>
            <w:szCs w:val="28"/>
            <w:lang w:val="en-US" w:eastAsia="ru-RU"/>
          </w:rPr>
          <w:t>http://www.ncbi.nlm.nih.gov/pubmed/2739495</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85. Sakakibara R, Hattori T, Kuwabara S, Yamanishi T, Yasuda K. Micturitional disturbance in patients</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with Guillain-Barré syndrome. J Neurol Neurosurg Psychiatry 1997</w:t>
      </w:r>
      <w:r w:rsidR="000D4092"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;63(5):649</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53.</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92" w:history="1">
        <w:r w:rsidRPr="00647F46">
          <w:rPr>
            <w:rStyle w:val="a7"/>
            <w:rFonts w:ascii="Times New Roman" w:hAnsi="Times New Roman"/>
            <w:color w:val="auto"/>
            <w:sz w:val="28"/>
            <w:szCs w:val="28"/>
            <w:lang w:val="en-US" w:eastAsia="ru-RU"/>
          </w:rPr>
          <w:t>http://www.ncbi.nlm.nih.gov/pubmed/9408108</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86. Lichtenfeld P. Autonomic dysfunction in the Guillain-Barré syndrome. Am J Med 1971</w:t>
      </w:r>
      <w:r w:rsidR="00E14F21" w:rsidRPr="00647F46">
        <w:rPr>
          <w:rFonts w:ascii="Times New Roman" w:hAnsi="Times New Roman"/>
          <w:sz w:val="28"/>
          <w:szCs w:val="28"/>
          <w:lang w:val="en-US" w:eastAsia="ru-RU"/>
        </w:rPr>
        <w:t xml:space="preserve"> Ja</w:t>
      </w:r>
      <w:r w:rsidR="000D4092" w:rsidRPr="00647F46">
        <w:rPr>
          <w:rFonts w:ascii="Times New Roman" w:hAnsi="Times New Roman"/>
          <w:sz w:val="28"/>
          <w:szCs w:val="28"/>
          <w:lang w:val="en-US" w:eastAsia="ru-RU"/>
        </w:rPr>
        <w:t>n</w:t>
      </w:r>
      <w:r w:rsidRPr="00647F46">
        <w:rPr>
          <w:rFonts w:ascii="Times New Roman" w:hAnsi="Times New Roman"/>
          <w:sz w:val="28"/>
          <w:szCs w:val="28"/>
          <w:lang w:val="en-US" w:eastAsia="ru-RU"/>
        </w:rPr>
        <w:t>;50(6):772</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80.</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93" w:history="1">
        <w:r w:rsidRPr="00647F46">
          <w:rPr>
            <w:rStyle w:val="a7"/>
            <w:rFonts w:ascii="Times New Roman" w:hAnsi="Times New Roman"/>
            <w:color w:val="auto"/>
            <w:sz w:val="28"/>
            <w:szCs w:val="28"/>
            <w:lang w:val="en-US" w:eastAsia="ru-RU"/>
          </w:rPr>
          <w:t>http://www.ncbi.nlm.nih.gov/pubmed/5089852</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87. Sakakibara R, Uchiyama T, Yoshiyama M, Yamanishi T, Hattori T. Urinary dysfunction in patients with</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systemic lupus erythematosis. Neurourol Urodyn 2003;22(6):593</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6.</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94" w:history="1">
        <w:r w:rsidRPr="00647F46">
          <w:rPr>
            <w:rStyle w:val="a7"/>
            <w:rFonts w:ascii="Times New Roman" w:hAnsi="Times New Roman"/>
            <w:color w:val="auto"/>
            <w:sz w:val="28"/>
            <w:szCs w:val="28"/>
            <w:lang w:val="en-US" w:eastAsia="ru-RU"/>
          </w:rPr>
          <w:t>http://www.ncbi.nlm.nih.gov/pubmed/12951670</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88. Min JK, Byun JY, Lee SH, Hong YS, Park SH, Cho CS, Kim HY. Urinary bladder involvement in</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patients with systemic lupus erythematosus: with review of the literature. Korean J Intern Med</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2000</w:t>
      </w:r>
      <w:r w:rsidR="00E14F21" w:rsidRPr="00647F46">
        <w:rPr>
          <w:rFonts w:ascii="Times New Roman" w:hAnsi="Times New Roman"/>
          <w:sz w:val="28"/>
          <w:szCs w:val="28"/>
          <w:lang w:val="en-US" w:eastAsia="ru-RU"/>
        </w:rPr>
        <w:t xml:space="preserve"> Ja</w:t>
      </w:r>
      <w:r w:rsidR="000D4092" w:rsidRPr="00647F46">
        <w:rPr>
          <w:rFonts w:ascii="Times New Roman" w:hAnsi="Times New Roman"/>
          <w:sz w:val="28"/>
          <w:szCs w:val="28"/>
          <w:lang w:val="en-US" w:eastAsia="ru-RU"/>
        </w:rPr>
        <w:t>n</w:t>
      </w:r>
      <w:r w:rsidRPr="00647F46">
        <w:rPr>
          <w:rFonts w:ascii="Times New Roman" w:hAnsi="Times New Roman"/>
          <w:sz w:val="28"/>
          <w:szCs w:val="28"/>
          <w:lang w:val="en-US" w:eastAsia="ru-RU"/>
        </w:rPr>
        <w:t>;15(1):42</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50.</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95" w:history="1">
        <w:r w:rsidRPr="00647F46">
          <w:rPr>
            <w:rStyle w:val="a7"/>
            <w:rFonts w:ascii="Times New Roman" w:hAnsi="Times New Roman"/>
            <w:color w:val="auto"/>
            <w:sz w:val="28"/>
            <w:szCs w:val="28"/>
            <w:lang w:val="en-US" w:eastAsia="ru-RU"/>
          </w:rPr>
          <w:t>http://www.ncbi.nlm.nih.gov/pubmed/10714091</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89. Gyrtrup HJ, Kristiansen VB, Zachariae CO, Krogsgaard K, Colstrup H, Jensen KM. Voiding problems</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in patients with HIV infection and AIDS. Scand J Urol Nephrol 1995</w:t>
      </w:r>
      <w:r w:rsidR="000D4092"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;29(3):295</w:t>
      </w:r>
      <w:r w:rsidR="00B533A3" w:rsidRPr="00647F46">
        <w:rPr>
          <w:rFonts w:ascii="Times New Roman" w:hAnsi="Times New Roman"/>
          <w:sz w:val="28"/>
          <w:szCs w:val="28"/>
          <w:lang w:val="en-US" w:eastAsia="ru-RU"/>
        </w:rPr>
        <w:t>–</w:t>
      </w:r>
      <w:r w:rsidRPr="00647F46">
        <w:rPr>
          <w:rFonts w:ascii="Times New Roman" w:hAnsi="Times New Roman"/>
          <w:sz w:val="28"/>
          <w:szCs w:val="28"/>
          <w:lang w:val="en-US" w:eastAsia="ru-RU"/>
        </w:rPr>
        <w:t>8.</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96" w:history="1">
        <w:r w:rsidRPr="00647F46">
          <w:rPr>
            <w:rStyle w:val="a7"/>
            <w:rFonts w:ascii="Times New Roman" w:hAnsi="Times New Roman"/>
            <w:color w:val="auto"/>
            <w:sz w:val="28"/>
            <w:szCs w:val="28"/>
            <w:lang w:val="en-US" w:eastAsia="ru-RU"/>
          </w:rPr>
          <w:t>http://www.ncbi.nlm.nih.gov/pubmed/8578272</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90. Khan Z, Singh VK, Yang WC. Neurologic bladder in acquired immune deficiency syndrome (AIDS).</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Urology 1992</w:t>
      </w:r>
      <w:r w:rsidR="000D4092"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;40(3):289</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91.</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97" w:history="1">
        <w:r w:rsidRPr="00647F46">
          <w:rPr>
            <w:rStyle w:val="a7"/>
            <w:rFonts w:ascii="Times New Roman" w:hAnsi="Times New Roman"/>
            <w:color w:val="auto"/>
            <w:sz w:val="28"/>
            <w:szCs w:val="28"/>
            <w:lang w:val="en-US" w:eastAsia="ru-RU"/>
          </w:rPr>
          <w:t>http://www.ncbi.nlm.nih.gov/pubmed/1523760</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91. Mardirosoff C, Dumont L. Bowel and bladder dysfunction after spinal bupivacaine. Anesthesiology</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2001</w:t>
      </w:r>
      <w:r w:rsidR="000D4092"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;95(5):1306.</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98" w:history="1">
        <w:r w:rsidRPr="00647F46">
          <w:rPr>
            <w:rStyle w:val="a7"/>
            <w:rFonts w:ascii="Times New Roman" w:hAnsi="Times New Roman"/>
            <w:color w:val="auto"/>
            <w:sz w:val="28"/>
            <w:szCs w:val="28"/>
            <w:lang w:val="en-US" w:eastAsia="ru-RU"/>
          </w:rPr>
          <w:t>http://www.ncbi.nlm.nih.gov/pubmed/11685017</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92. Auroy Y, Benhamou D, Bargues L, Ecoffey C, Falissard B, Mercier FJ, Bouaziz H, Samii K. Major</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complications of regional anesthesia in France: The SOS Regional Anesthesia Hotline Service.</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Anesthesiology 2002</w:t>
      </w:r>
      <w:r w:rsidR="000D4092"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;97(5):1274</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80.</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99" w:history="1">
        <w:r w:rsidRPr="00647F46">
          <w:rPr>
            <w:rStyle w:val="a7"/>
            <w:rFonts w:ascii="Times New Roman" w:hAnsi="Times New Roman"/>
            <w:color w:val="auto"/>
            <w:sz w:val="28"/>
            <w:szCs w:val="28"/>
            <w:lang w:val="en-US" w:eastAsia="ru-RU"/>
          </w:rPr>
          <w:t>http://www.ncbi.nlm.nih.gov/pubmed/12411815</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93. Hollabaugh RS Jr, Steiner MS, Sellers KD, Samm BJ, Dmochowski RR. Neuroanatomy of the pelvis:</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implications for colonic and rectal resection. Dis Colon Rectum 2000</w:t>
      </w:r>
      <w:r w:rsidR="000D4092"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;43(10):1390</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7.</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00" w:history="1">
        <w:r w:rsidRPr="00647F46">
          <w:rPr>
            <w:rStyle w:val="a7"/>
            <w:rFonts w:ascii="Times New Roman" w:hAnsi="Times New Roman"/>
            <w:color w:val="auto"/>
            <w:sz w:val="28"/>
            <w:szCs w:val="28"/>
            <w:lang w:val="en-US" w:eastAsia="ru-RU"/>
          </w:rPr>
          <w:t>http://www.ncbi.nlm.nih.gov/pubmed/11052516</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94. Baumgarner GT, Miller HC. Genitourinary complications of abdominoperineal resection. South Med J</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1976</w:t>
      </w:r>
      <w:r w:rsidR="000D4092" w:rsidRPr="00647F46">
        <w:rPr>
          <w:rFonts w:ascii="Times New Roman" w:hAnsi="Times New Roman"/>
          <w:sz w:val="28"/>
          <w:szCs w:val="28"/>
          <w:lang w:val="en-US" w:eastAsia="ru-RU"/>
        </w:rPr>
        <w:t xml:space="preserve"> Jul</w:t>
      </w:r>
      <w:r w:rsidRPr="00647F46">
        <w:rPr>
          <w:rFonts w:ascii="Times New Roman" w:hAnsi="Times New Roman"/>
          <w:sz w:val="28"/>
          <w:szCs w:val="28"/>
          <w:lang w:val="en-US" w:eastAsia="ru-RU"/>
        </w:rPr>
        <w:t>;69(7):875</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7.</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01" w:history="1">
        <w:r w:rsidRPr="00647F46">
          <w:rPr>
            <w:rStyle w:val="a7"/>
            <w:rFonts w:ascii="Times New Roman" w:hAnsi="Times New Roman"/>
            <w:color w:val="auto"/>
            <w:sz w:val="28"/>
            <w:szCs w:val="28"/>
            <w:lang w:val="en-US" w:eastAsia="ru-RU"/>
          </w:rPr>
          <w:t>http://www.ncbi.nlm.nih.gov/pubmed/941055</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95. Eickenberg HU, Amin M, Klompus W, Lich R Jr. Urologic complications following abdominoperineal</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resection. J Urol 1976</w:t>
      </w:r>
      <w:r w:rsidR="000D4092"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;1152(2):180</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2.</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02" w:history="1">
        <w:r w:rsidRPr="00647F46">
          <w:rPr>
            <w:rStyle w:val="a7"/>
            <w:rFonts w:ascii="Times New Roman" w:hAnsi="Times New Roman"/>
            <w:color w:val="auto"/>
            <w:sz w:val="28"/>
            <w:szCs w:val="28"/>
            <w:lang w:val="en-US" w:eastAsia="ru-RU"/>
          </w:rPr>
          <w:t>http://www.ncbi.nlm.nih.gov/pubmed/1249871</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96. Pocard M, Zinzindohoue F, Haab F, Caplin S, Parc R, Tiret E. A prospective study of sexual and</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urinary function before and after total mesorectal excision with autonomic nerve preservation for rectal</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cancer. Surgery 2002</w:t>
      </w:r>
      <w:r w:rsidR="000D4092"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;131:368</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72.</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03" w:history="1">
        <w:r w:rsidRPr="00647F46">
          <w:rPr>
            <w:rStyle w:val="a7"/>
            <w:rFonts w:ascii="Times New Roman" w:hAnsi="Times New Roman"/>
            <w:color w:val="auto"/>
            <w:sz w:val="28"/>
            <w:szCs w:val="28"/>
            <w:lang w:val="en-US" w:eastAsia="ru-RU"/>
          </w:rPr>
          <w:t>http://www.ncbi.nlm.nih.gov/pubmed/11935125</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97. Kim NK, Aahn TW, Park JK, Lee KY, Lee WH, Sohn SK, Min JS. Assessment of sexual and voiding</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function after total mesorectal excision with pelvic autonomic nerve preservation in males with rectal</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cancer. Dis Colon Rectum 2002</w:t>
      </w:r>
      <w:r w:rsidR="000D4092"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;45(9):1178</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85.</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04" w:history="1">
        <w:r w:rsidRPr="00647F46">
          <w:rPr>
            <w:rStyle w:val="a7"/>
            <w:rFonts w:ascii="Times New Roman" w:hAnsi="Times New Roman"/>
            <w:color w:val="auto"/>
            <w:sz w:val="28"/>
            <w:szCs w:val="28"/>
            <w:lang w:val="en-US" w:eastAsia="ru-RU"/>
          </w:rPr>
          <w:t>http://www.ncbi.nlm.nih.gov/pubmed/12352233</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98. Parys BT, Woolfenden KA, Parsons KF. Bladder dysfunction after simple hysterectomy: urodynamic</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and neurological evaluation. Eur Urol 1990;17(2):129</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33.</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05" w:history="1">
        <w:r w:rsidRPr="00647F46">
          <w:rPr>
            <w:rStyle w:val="a7"/>
            <w:rFonts w:ascii="Times New Roman" w:hAnsi="Times New Roman"/>
            <w:color w:val="auto"/>
            <w:sz w:val="28"/>
            <w:szCs w:val="28"/>
            <w:lang w:val="en-US" w:eastAsia="ru-RU"/>
          </w:rPr>
          <w:t>http://www.ncbi.nlm.nih.gov/pubmed/2311638</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99. Sekido N, Kawai K, Akaza H. Lower urinary tract dysfunction as persistent complication of radical</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hysterectomy. Int J Urol 1997</w:t>
      </w:r>
      <w:r w:rsidR="000D4092"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;4(3):259</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64.</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06" w:history="1">
        <w:r w:rsidRPr="00647F46">
          <w:rPr>
            <w:rStyle w:val="a7"/>
            <w:rFonts w:ascii="Times New Roman" w:hAnsi="Times New Roman"/>
            <w:color w:val="auto"/>
            <w:sz w:val="28"/>
            <w:szCs w:val="28"/>
            <w:lang w:val="en-US" w:eastAsia="ru-RU"/>
          </w:rPr>
          <w:t>http://www.ncbi.nlm.nih.gov/pubmed/9255663</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100. Zanolla R, Monzeglio C, Campo B, Ordesi G, Balzarini A, Martino G. Bladder and urethral dysfunction</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after radical abdominal hysterectomy: rehabilitative treatment. J Surg Oncol 1985</w:t>
      </w:r>
      <w:r w:rsidR="000D4092"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;28(3):190</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4.</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07" w:history="1">
        <w:r w:rsidRPr="00647F46">
          <w:rPr>
            <w:rStyle w:val="a7"/>
            <w:rFonts w:ascii="Times New Roman" w:hAnsi="Times New Roman"/>
            <w:color w:val="auto"/>
            <w:sz w:val="28"/>
            <w:szCs w:val="28"/>
            <w:lang w:val="en-US" w:eastAsia="ru-RU"/>
          </w:rPr>
          <w:t>http://www.ncbi.nlm.nih.gov/pubmed/3974245</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101. Seski JC, Diokno AC. Bladder dysfunction after radical abdominal hysterectomy. Am J Obstet</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Gynecol 1977</w:t>
      </w:r>
      <w:r w:rsidR="000D4092" w:rsidRPr="00647F46">
        <w:rPr>
          <w:rFonts w:ascii="Times New Roman" w:hAnsi="Times New Roman"/>
          <w:sz w:val="28"/>
          <w:szCs w:val="28"/>
          <w:lang w:val="en-US" w:eastAsia="ru-RU"/>
        </w:rPr>
        <w:t xml:space="preserve"> Jul</w:t>
      </w:r>
      <w:r w:rsidRPr="00647F46">
        <w:rPr>
          <w:rFonts w:ascii="Times New Roman" w:hAnsi="Times New Roman"/>
          <w:sz w:val="28"/>
          <w:szCs w:val="28"/>
          <w:lang w:val="en-US" w:eastAsia="ru-RU"/>
        </w:rPr>
        <w:t>;128(6):643</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51.</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08" w:history="1">
        <w:r w:rsidRPr="00647F46">
          <w:rPr>
            <w:rStyle w:val="a7"/>
            <w:rFonts w:ascii="Times New Roman" w:hAnsi="Times New Roman"/>
            <w:color w:val="auto"/>
            <w:sz w:val="28"/>
            <w:szCs w:val="28"/>
            <w:lang w:val="en-US" w:eastAsia="ru-RU"/>
          </w:rPr>
          <w:t>http://www.ncbi.nlm.nih.gov/pubmed/18009</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102. Lin HH, Sheu BC, Lo MC, Huand SC. Abnormal urodynamic findings after radical hysterectomy or</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pelvic irradiation for cervical cancer. Int J Gynaecol Obstet 1998</w:t>
      </w:r>
      <w:r w:rsidR="000D4092"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;63(2):169</w:t>
      </w:r>
      <w:r w:rsidR="00B533A3" w:rsidRPr="00647F46">
        <w:rPr>
          <w:rFonts w:ascii="Times New Roman" w:hAnsi="Times New Roman"/>
          <w:sz w:val="28"/>
          <w:szCs w:val="28"/>
          <w:lang w:eastAsia="ru-RU"/>
        </w:rPr>
        <w:t>–</w:t>
      </w:r>
      <w:r w:rsidRPr="00647F46">
        <w:rPr>
          <w:rFonts w:ascii="Times New Roman" w:hAnsi="Times New Roman"/>
          <w:sz w:val="28"/>
          <w:szCs w:val="28"/>
          <w:lang w:val="en-US" w:eastAsia="ru-RU"/>
        </w:rPr>
        <w:t>74.</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09" w:history="1">
        <w:r w:rsidRPr="00647F46">
          <w:rPr>
            <w:rStyle w:val="a7"/>
            <w:rFonts w:ascii="Times New Roman" w:hAnsi="Times New Roman"/>
            <w:color w:val="auto"/>
            <w:sz w:val="28"/>
            <w:szCs w:val="28"/>
            <w:lang w:val="en-US" w:eastAsia="ru-RU"/>
          </w:rPr>
          <w:t>http://www.ncbi.nlm.nih.gov/pubmed/9856324</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103. Kuwabara Y, Suzuki M, Hashimoto M, Furugen Y, Yoshida K, Mitsuhashi N. New method to prevent</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bladder dysfunction after radical hysterectomy for uterine cervical cancer. J Obstet Gynaecol Res</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2000</w:t>
      </w:r>
      <w:r w:rsidR="000D4092"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;26(1):1</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8.</w:t>
      </w:r>
    </w:p>
    <w:p w:rsidR="00881F39"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10" w:history="1">
        <w:r w:rsidRPr="00647F46">
          <w:rPr>
            <w:rStyle w:val="a7"/>
            <w:rFonts w:ascii="Times New Roman" w:hAnsi="Times New Roman"/>
            <w:color w:val="auto"/>
            <w:sz w:val="28"/>
            <w:szCs w:val="28"/>
            <w:lang w:val="en-US" w:eastAsia="ru-RU"/>
          </w:rPr>
          <w:t>http://www.ncbi.nlm.nih.gov/pubmed/10761323</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104. Zermann DH, Ishigooka M, Wunderlich H, Reichelt O, Schubert J. A study of pelvic floor function</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pre and postradical prostatectomy using clinical neurourological investigations, urodynamics and</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electromyography. Eur Urol 2000</w:t>
      </w:r>
      <w:r w:rsidR="000D4092"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;37(1):72</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8.</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11" w:history="1">
        <w:r w:rsidRPr="00647F46">
          <w:rPr>
            <w:rStyle w:val="a7"/>
            <w:rFonts w:ascii="Times New Roman" w:hAnsi="Times New Roman"/>
            <w:color w:val="auto"/>
            <w:sz w:val="28"/>
            <w:szCs w:val="28"/>
            <w:lang w:val="en-US" w:eastAsia="ru-RU"/>
          </w:rPr>
          <w:t>http://www.ncbi.nlm.nih.gov/pubmed/10671789</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105. Burgdörfer H, Heidler H, Madersbacher H, Melchior H, Palmtag H, Richter R, Richter-Reichhelm M,</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Rist M, Rübben H, Sauerwein D, Schalkhäuser K, Stöhrer M. Leitlinien zur urologischen Betreuung</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Querschnittgelähmter. Urologe A 1998;37:222</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8. [article in German] [Guidelines for the urological</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management of paraplegic patients].</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106. Stöhrer M, Goepel M, Kondo A, Kramer G, Madersbacher H, Millard R, Rossier A, Wyndaele JJ. The</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standardization of terminology in neurogenic lower urinary tract dysfunction with suggestions for</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diagnostic procedures, Neurourol Urodyn 1999;18(2):139</w:t>
      </w:r>
      <w:r w:rsidR="00321EFA" w:rsidRPr="00647F46">
        <w:rPr>
          <w:rFonts w:ascii="Times New Roman" w:hAnsi="Times New Roman"/>
          <w:sz w:val="28"/>
          <w:szCs w:val="28"/>
          <w:lang w:val="en-US" w:eastAsia="ru-RU"/>
        </w:rPr>
        <w:t>–</w:t>
      </w:r>
      <w:r w:rsidRPr="00647F46">
        <w:rPr>
          <w:rFonts w:ascii="Times New Roman" w:hAnsi="Times New Roman"/>
          <w:sz w:val="28"/>
          <w:szCs w:val="28"/>
          <w:lang w:val="en-US" w:eastAsia="ru-RU"/>
        </w:rPr>
        <w:t>58.</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12" w:history="1">
        <w:r w:rsidRPr="00647F46">
          <w:rPr>
            <w:rStyle w:val="a7"/>
            <w:rFonts w:ascii="Times New Roman" w:hAnsi="Times New Roman"/>
            <w:color w:val="auto"/>
            <w:sz w:val="28"/>
            <w:szCs w:val="28"/>
            <w:lang w:val="en-US" w:eastAsia="ru-RU"/>
          </w:rPr>
          <w:t>http://www.ncbi.nlm.nih.gov/pubmed/10081953</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107. Wyndaele JJ, Castro D, Madersbacher H, Chartier-Kastler E, Igawa Y, Kovindha A, Radziszewski P,</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Stone A, Wiesel P. Neurologic urinary and faecal incontinence. In: Abrams P, Cardozo L, Khoury S,</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 xml:space="preserve">Wein A </w:t>
      </w:r>
      <w:r w:rsidR="0097599B" w:rsidRPr="00647F46">
        <w:rPr>
          <w:rFonts w:ascii="Times New Roman" w:hAnsi="Times New Roman"/>
          <w:sz w:val="28"/>
          <w:szCs w:val="28"/>
          <w:lang w:val="en-US" w:eastAsia="ru-RU"/>
        </w:rPr>
        <w:t>(</w:t>
      </w:r>
      <w:r w:rsidRPr="00647F46">
        <w:rPr>
          <w:rFonts w:ascii="Times New Roman" w:hAnsi="Times New Roman"/>
          <w:sz w:val="28"/>
          <w:szCs w:val="28"/>
          <w:lang w:val="en-US" w:eastAsia="ru-RU"/>
        </w:rPr>
        <w:t>eds</w:t>
      </w:r>
      <w:r w:rsidR="0097599B" w:rsidRPr="00647F46">
        <w:rPr>
          <w:rFonts w:ascii="Times New Roman" w:hAnsi="Times New Roman"/>
          <w:sz w:val="28"/>
          <w:szCs w:val="28"/>
          <w:lang w:val="en-US" w:eastAsia="ru-RU"/>
        </w:rPr>
        <w:t>)</w:t>
      </w:r>
      <w:r w:rsidRPr="00647F46">
        <w:rPr>
          <w:rFonts w:ascii="Times New Roman" w:hAnsi="Times New Roman"/>
          <w:sz w:val="28"/>
          <w:szCs w:val="28"/>
          <w:lang w:val="en-US" w:eastAsia="ru-RU"/>
        </w:rPr>
        <w:t>. Incontinence. Plymouth: Health Publications, 2005:1061</w:t>
      </w:r>
      <w:r w:rsidR="00321EFA" w:rsidRPr="00647F46">
        <w:rPr>
          <w:rFonts w:ascii="Times New Roman" w:hAnsi="Times New Roman"/>
          <w:sz w:val="28"/>
          <w:szCs w:val="28"/>
          <w:lang w:val="en-US" w:eastAsia="ru-RU"/>
        </w:rPr>
        <w:t>–</w:t>
      </w:r>
      <w:r w:rsidRPr="00647F46">
        <w:rPr>
          <w:rFonts w:ascii="Times New Roman" w:hAnsi="Times New Roman"/>
          <w:sz w:val="28"/>
          <w:szCs w:val="28"/>
          <w:lang w:val="en-US" w:eastAsia="ru-RU"/>
        </w:rPr>
        <w:t>2.</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108. Consortium for Spinal Cord Medicine. Bladder management for adults with spinal cord injury: a clinical</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practice guideline for health-care providers. J Spinal Cord Med 2006;29(5):527</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3.</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13" w:history="1">
        <w:r w:rsidRPr="00647F46">
          <w:rPr>
            <w:rStyle w:val="a7"/>
            <w:rFonts w:ascii="Times New Roman" w:hAnsi="Times New Roman"/>
            <w:color w:val="auto"/>
            <w:sz w:val="28"/>
            <w:szCs w:val="28"/>
            <w:lang w:val="en-US" w:eastAsia="ru-RU"/>
          </w:rPr>
          <w:t>http://www.ncbi.nlm.nih.gov/pubmed/17274492</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109. Abrams P, Cardozo L, Fall M, Griffiths D, Rosier P, Ulmsten U, van Kerrebroeck P, Victor A, Wein A.</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The standardisation of terminology of lower urinary tract function: Report from the Standardisation</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Subcommittee of the International Continence Society. Neurourol Urodyn 2002;21(2):167</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78.</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14" w:history="1">
        <w:r w:rsidRPr="00647F46">
          <w:rPr>
            <w:rStyle w:val="a7"/>
            <w:rFonts w:ascii="Times New Roman" w:hAnsi="Times New Roman"/>
            <w:color w:val="auto"/>
            <w:sz w:val="28"/>
            <w:szCs w:val="28"/>
            <w:lang w:val="en-US" w:eastAsia="ru-RU"/>
          </w:rPr>
          <w:t>http://www.ncbi.nlm.nih.gov/pubmed/11857671</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110. Klevmark B. Natural pressure-volume curves and conventional cystometry. Scand J Urol Nephrol</w:t>
      </w:r>
      <w:r w:rsidR="00881F39" w:rsidRPr="00647F46">
        <w:rPr>
          <w:rFonts w:ascii="Times New Roman" w:hAnsi="Times New Roman"/>
          <w:sz w:val="28"/>
          <w:szCs w:val="28"/>
          <w:lang w:val="en-US" w:eastAsia="ru-RU"/>
        </w:rPr>
        <w:t xml:space="preserve"> </w:t>
      </w:r>
      <w:r w:rsidR="00C364EC" w:rsidRPr="00647F46">
        <w:rPr>
          <w:rFonts w:ascii="Times New Roman" w:hAnsi="Times New Roman"/>
          <w:sz w:val="28"/>
          <w:szCs w:val="28"/>
          <w:lang w:val="en-US" w:eastAsia="ru-RU"/>
        </w:rPr>
        <w:t>Suppl 1999;20</w:t>
      </w:r>
      <w:r w:rsidR="00C364EC" w:rsidRPr="00647F46">
        <w:rPr>
          <w:rFonts w:ascii="Times New Roman" w:hAnsi="Times New Roman"/>
          <w:sz w:val="28"/>
          <w:szCs w:val="28"/>
          <w:lang w:eastAsia="ru-RU"/>
        </w:rPr>
        <w:t>1</w:t>
      </w:r>
      <w:r w:rsidRPr="00647F46">
        <w:rPr>
          <w:rFonts w:ascii="Times New Roman" w:hAnsi="Times New Roman"/>
          <w:sz w:val="28"/>
          <w:szCs w:val="28"/>
          <w:lang w:val="en-US" w:eastAsia="ru-RU"/>
        </w:rPr>
        <w:t>:1</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4.</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15" w:history="1">
        <w:r w:rsidRPr="00647F46">
          <w:rPr>
            <w:rStyle w:val="a7"/>
            <w:rFonts w:ascii="Times New Roman" w:hAnsi="Times New Roman"/>
            <w:color w:val="auto"/>
            <w:sz w:val="28"/>
            <w:szCs w:val="28"/>
            <w:lang w:val="en-US" w:eastAsia="ru-RU"/>
          </w:rPr>
          <w:t>http://www.ncbi.nlm.nih.gov/pubmed/10573769</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111. Homma Y, Ando T, Yoshida M, Kageyama S, Takei M, Kimoto K, Ishizuka O, Gotoh M, Hashimoto T.</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Voiding and incontinence frequencies: variability of diary data and required diary length. Neurourol</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Urodyn 2002;21(3):204</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9.</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16" w:history="1">
        <w:r w:rsidRPr="00647F46">
          <w:rPr>
            <w:rStyle w:val="a7"/>
            <w:rFonts w:ascii="Times New Roman" w:hAnsi="Times New Roman"/>
            <w:color w:val="auto"/>
            <w:sz w:val="28"/>
            <w:szCs w:val="28"/>
            <w:lang w:val="en-US" w:eastAsia="ru-RU"/>
          </w:rPr>
          <w:t>http://www.ncbi.nlm.nih.gov/pubmed/10573769</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112. McGuire EJ, Cespedes RD, O’Connell HE. Leak-point pressures. Urol Clin North Am 1996</w:t>
      </w:r>
      <w:r w:rsidR="000D4092"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;23(2):253</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62.</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17" w:history="1">
        <w:r w:rsidRPr="00647F46">
          <w:rPr>
            <w:rStyle w:val="a7"/>
            <w:rFonts w:ascii="Times New Roman" w:hAnsi="Times New Roman"/>
            <w:color w:val="auto"/>
            <w:sz w:val="28"/>
            <w:szCs w:val="28"/>
            <w:lang w:val="en-US" w:eastAsia="ru-RU"/>
          </w:rPr>
          <w:t>http://www.ncbi.nlm.nih.gov/pubmed/8659025</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113. Bradley WE, Timm GW, Scott FB. Innervation of the detrusor muscle and urethra. Urol Clin North Am</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1974</w:t>
      </w:r>
      <w:r w:rsidR="000D4092"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;1(1):3</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27.</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18" w:history="1">
        <w:r w:rsidRPr="00647F46">
          <w:rPr>
            <w:rStyle w:val="a7"/>
            <w:rFonts w:ascii="Times New Roman" w:hAnsi="Times New Roman"/>
            <w:color w:val="auto"/>
            <w:sz w:val="28"/>
            <w:szCs w:val="28"/>
            <w:lang w:val="en-US" w:eastAsia="ru-RU"/>
          </w:rPr>
          <w:t>http://www.ncbi.nlm.nih.gov/pubmed/4372763</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114. Bors E, Comarr AE. Neurological urology. Basel</w:t>
      </w:r>
      <w:r w:rsidR="00C364EC" w:rsidRPr="00647F46">
        <w:rPr>
          <w:rFonts w:ascii="Times New Roman" w:hAnsi="Times New Roman"/>
          <w:sz w:val="28"/>
          <w:szCs w:val="28"/>
          <w:lang w:val="en-US" w:eastAsia="ru-RU"/>
        </w:rPr>
        <w:t>, Karger, 1971</w:t>
      </w:r>
      <w:r w:rsidR="00C364EC" w:rsidRPr="00647F46">
        <w:rPr>
          <w:rFonts w:ascii="Times New Roman" w:hAnsi="Times New Roman"/>
          <w:sz w:val="28"/>
          <w:szCs w:val="28"/>
          <w:lang w:eastAsia="ru-RU"/>
        </w:rPr>
        <w:t>;</w:t>
      </w:r>
      <w:r w:rsidR="00C364EC" w:rsidRPr="00647F46">
        <w:rPr>
          <w:rFonts w:ascii="Times New Roman" w:hAnsi="Times New Roman"/>
          <w:sz w:val="28"/>
          <w:szCs w:val="28"/>
          <w:lang w:val="en-US" w:eastAsia="ru-RU"/>
        </w:rPr>
        <w:t>75</w:t>
      </w:r>
      <w:r w:rsidR="00C364EC" w:rsidRPr="00647F46">
        <w:rPr>
          <w:rFonts w:ascii="Times New Roman" w:hAnsi="Times New Roman"/>
          <w:sz w:val="28"/>
          <w:szCs w:val="28"/>
          <w:lang w:eastAsia="ru-RU"/>
        </w:rPr>
        <w:t>:</w:t>
      </w:r>
      <w:r w:rsidRPr="00647F46">
        <w:rPr>
          <w:rFonts w:ascii="Times New Roman" w:hAnsi="Times New Roman"/>
          <w:sz w:val="28"/>
          <w:szCs w:val="28"/>
          <w:lang w:val="en-US" w:eastAsia="ru-RU"/>
        </w:rPr>
        <w:t>144</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5.</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115. Hald T, Bradley WE. The neurogenic bladder. Baltimore, Williams and Wilkins, 1982.</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116. Stöhrer M, Kramer G, Löchner-Ernst D, Goepel M, Noll F, Rübben H. Diagnosis and treatment of</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bladder dysfunction in spinal cord injury patients. Eur Urol Update Series 1994;3:170</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5.</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117. Lapides J. Neuromuscular vesical and urethral dysfunction. In: Campbell MF, Harrison JH, eds.</w:t>
      </w:r>
      <w:r w:rsidR="00881F39" w:rsidRPr="00647F46">
        <w:rPr>
          <w:rFonts w:ascii="Times New Roman" w:hAnsi="Times New Roman"/>
          <w:sz w:val="28"/>
          <w:szCs w:val="28"/>
          <w:lang w:val="en-US" w:eastAsia="ru-RU"/>
        </w:rPr>
        <w:t xml:space="preserve"> </w:t>
      </w:r>
      <w:r w:rsidRPr="00647F46">
        <w:rPr>
          <w:rFonts w:ascii="Times New Roman" w:hAnsi="Times New Roman"/>
          <w:i/>
          <w:iCs/>
          <w:sz w:val="28"/>
          <w:szCs w:val="28"/>
          <w:lang w:val="en-US" w:eastAsia="ru-RU"/>
        </w:rPr>
        <w:t>Urology</w:t>
      </w:r>
      <w:r w:rsidRPr="00647F46">
        <w:rPr>
          <w:rFonts w:ascii="Times New Roman" w:hAnsi="Times New Roman"/>
          <w:sz w:val="28"/>
          <w:szCs w:val="28"/>
          <w:lang w:val="en-US" w:eastAsia="ru-RU"/>
        </w:rPr>
        <w:t>. 3rd edn. Philadelphia, WB Saunders, 1970</w:t>
      </w:r>
      <w:r w:rsidR="000D4092" w:rsidRPr="00647F46">
        <w:rPr>
          <w:rFonts w:ascii="Times New Roman" w:hAnsi="Times New Roman"/>
          <w:sz w:val="28"/>
          <w:szCs w:val="28"/>
          <w:lang w:val="en-US" w:eastAsia="ru-RU"/>
        </w:rPr>
        <w:t>;</w:t>
      </w:r>
      <w:r w:rsidRPr="00647F46">
        <w:rPr>
          <w:rFonts w:ascii="Times New Roman" w:hAnsi="Times New Roman"/>
          <w:sz w:val="28"/>
          <w:szCs w:val="28"/>
          <w:lang w:val="en-US" w:eastAsia="ru-RU"/>
        </w:rPr>
        <w:t xml:space="preserve"> p. 1343</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79.</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118. Krane RJ, Siroky MB. Classification of neuro-urologic disorders. In: Krane RJ, Siroky MB, eds. Clinical</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neuro-urology. Boston: Little Brown, 1979</w:t>
      </w:r>
      <w:r w:rsidR="000D4092" w:rsidRPr="00647F46">
        <w:rPr>
          <w:rFonts w:ascii="Times New Roman" w:hAnsi="Times New Roman"/>
          <w:sz w:val="28"/>
          <w:szCs w:val="28"/>
          <w:lang w:val="en-US" w:eastAsia="ru-RU"/>
        </w:rPr>
        <w:t>; p.</w:t>
      </w:r>
      <w:r w:rsidR="00C364EC"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143</w:t>
      </w:r>
      <w:r w:rsidR="00321EFA" w:rsidRPr="00647F46">
        <w:rPr>
          <w:rFonts w:ascii="Times New Roman" w:hAnsi="Times New Roman"/>
          <w:sz w:val="28"/>
          <w:szCs w:val="28"/>
          <w:lang w:val="en-US" w:eastAsia="ru-RU"/>
        </w:rPr>
        <w:t>–</w:t>
      </w:r>
      <w:r w:rsidRPr="00647F46">
        <w:rPr>
          <w:rFonts w:ascii="Times New Roman" w:hAnsi="Times New Roman"/>
          <w:sz w:val="28"/>
          <w:szCs w:val="28"/>
          <w:lang w:val="en-US" w:eastAsia="ru-RU"/>
        </w:rPr>
        <w:t>58.</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119. Quesada EM, Scott FB, Cardus D. Functional classification of neurogenic bladder dysfunction. Arch</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Phys Med Rehabil 1968</w:t>
      </w:r>
      <w:r w:rsidR="000D4092"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;49(12):692</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7.</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19" w:history="1">
        <w:r w:rsidRPr="00647F46">
          <w:rPr>
            <w:rStyle w:val="a7"/>
            <w:rFonts w:ascii="Times New Roman" w:hAnsi="Times New Roman"/>
            <w:color w:val="auto"/>
            <w:sz w:val="28"/>
            <w:szCs w:val="28"/>
            <w:lang w:val="en-US" w:eastAsia="ru-RU"/>
          </w:rPr>
          <w:t>http://www.ncbi.nlm.nih.gov/pubmed/5703244</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120. Wein AJ. Pathophysiology and categorization of voiding dysfunction. In: Walsh PC, Retik AB, Vaughan</w:t>
      </w:r>
      <w:r w:rsidR="00881F39" w:rsidRPr="00647F46">
        <w:rPr>
          <w:rFonts w:ascii="Times New Roman" w:hAnsi="Times New Roman"/>
          <w:sz w:val="28"/>
          <w:szCs w:val="28"/>
          <w:lang w:val="en-US" w:eastAsia="ru-RU"/>
        </w:rPr>
        <w:t xml:space="preserve"> </w:t>
      </w:r>
      <w:r w:rsidR="00C364EC" w:rsidRPr="00647F46">
        <w:rPr>
          <w:rFonts w:ascii="Times New Roman" w:hAnsi="Times New Roman"/>
          <w:sz w:val="28"/>
          <w:szCs w:val="28"/>
          <w:lang w:val="en-US" w:eastAsia="ru-RU"/>
        </w:rPr>
        <w:t>Jr ED, Wein AJ</w:t>
      </w:r>
      <w:r w:rsidRPr="00647F46">
        <w:rPr>
          <w:rFonts w:ascii="Times New Roman" w:hAnsi="Times New Roman"/>
          <w:sz w:val="28"/>
          <w:szCs w:val="28"/>
          <w:lang w:val="en-US" w:eastAsia="ru-RU"/>
        </w:rPr>
        <w:t xml:space="preserve"> </w:t>
      </w:r>
      <w:r w:rsidR="00C364EC" w:rsidRPr="00647F46">
        <w:rPr>
          <w:rFonts w:ascii="Times New Roman" w:hAnsi="Times New Roman"/>
          <w:sz w:val="28"/>
          <w:szCs w:val="28"/>
          <w:lang w:val="en-US" w:eastAsia="ru-RU"/>
        </w:rPr>
        <w:t>(</w:t>
      </w:r>
      <w:r w:rsidRPr="00647F46">
        <w:rPr>
          <w:rFonts w:ascii="Times New Roman" w:hAnsi="Times New Roman"/>
          <w:sz w:val="28"/>
          <w:szCs w:val="28"/>
          <w:lang w:val="en-US" w:eastAsia="ru-RU"/>
        </w:rPr>
        <w:t>eds</w:t>
      </w:r>
      <w:r w:rsidR="00C364EC" w:rsidRPr="00647F46">
        <w:rPr>
          <w:rFonts w:ascii="Times New Roman" w:hAnsi="Times New Roman"/>
          <w:sz w:val="28"/>
          <w:szCs w:val="28"/>
          <w:lang w:val="en-US" w:eastAsia="ru-RU"/>
        </w:rPr>
        <w:t>)</w:t>
      </w:r>
      <w:r w:rsidRPr="00647F46">
        <w:rPr>
          <w:rFonts w:ascii="Times New Roman" w:hAnsi="Times New Roman"/>
          <w:sz w:val="28"/>
          <w:szCs w:val="28"/>
          <w:lang w:val="en-US" w:eastAsia="ru-RU"/>
        </w:rPr>
        <w:t xml:space="preserve">. </w:t>
      </w:r>
      <w:r w:rsidRPr="00647F46">
        <w:rPr>
          <w:rFonts w:ascii="Times New Roman" w:hAnsi="Times New Roman"/>
          <w:i/>
          <w:iCs/>
          <w:sz w:val="28"/>
          <w:szCs w:val="28"/>
          <w:lang w:val="en-US" w:eastAsia="ru-RU"/>
        </w:rPr>
        <w:t>Campbell’s urology</w:t>
      </w:r>
      <w:r w:rsidRPr="00647F46">
        <w:rPr>
          <w:rFonts w:ascii="Times New Roman" w:hAnsi="Times New Roman"/>
          <w:sz w:val="28"/>
          <w:szCs w:val="28"/>
          <w:lang w:val="en-US" w:eastAsia="ru-RU"/>
        </w:rPr>
        <w:t>. 7th edn. Philadelphia: WB Saunders, 1998</w:t>
      </w:r>
      <w:r w:rsidR="000D4092" w:rsidRPr="00647F46">
        <w:rPr>
          <w:rFonts w:ascii="Times New Roman" w:hAnsi="Times New Roman"/>
          <w:sz w:val="28"/>
          <w:szCs w:val="28"/>
          <w:lang w:val="en-US" w:eastAsia="ru-RU"/>
        </w:rPr>
        <w:t>;</w:t>
      </w:r>
      <w:r w:rsidRPr="00647F46">
        <w:rPr>
          <w:rFonts w:ascii="Times New Roman" w:hAnsi="Times New Roman"/>
          <w:sz w:val="28"/>
          <w:szCs w:val="28"/>
          <w:lang w:val="en-US" w:eastAsia="ru-RU"/>
        </w:rPr>
        <w:t xml:space="preserve"> p. 917</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26.</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121. Fall M, Ohlsson BL, Carlsson CA. The neurogenic overactive bladder. Classification based on</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urodynamics. Br J Urol 1989</w:t>
      </w:r>
      <w:r w:rsidR="000D4092"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;64(4):368</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73.</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20" w:history="1">
        <w:r w:rsidRPr="00647F46">
          <w:rPr>
            <w:rStyle w:val="a7"/>
            <w:rFonts w:ascii="Times New Roman" w:hAnsi="Times New Roman"/>
            <w:color w:val="auto"/>
            <w:sz w:val="28"/>
            <w:szCs w:val="28"/>
            <w:lang w:val="en-US" w:eastAsia="ru-RU"/>
          </w:rPr>
          <w:t>http://www.ncbi.nlm.nih.gov/pubmed/2819387</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122. Madersbacher H. The various types of neurogenic bladder dysfunction: an update of current</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therapeutic concepts. Paraplegia 1990</w:t>
      </w:r>
      <w:r w:rsidR="000D4092"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;28(4):217</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29.</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21" w:history="1">
        <w:r w:rsidRPr="00647F46">
          <w:rPr>
            <w:rStyle w:val="a7"/>
            <w:rFonts w:ascii="Times New Roman" w:hAnsi="Times New Roman"/>
            <w:color w:val="auto"/>
            <w:sz w:val="28"/>
            <w:szCs w:val="28"/>
            <w:lang w:val="en-US" w:eastAsia="ru-RU"/>
          </w:rPr>
          <w:t>http://www.ncbi.nlm.nih.gov/pubmed/2235029</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123. Cass AS, Luxenberg M, Johnson CF, Gleich P. Incidence of urinary tract complications with</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myelomeningocele. Urology 1985</w:t>
      </w:r>
      <w:r w:rsidR="000D4092"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;25(4):374</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8.</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22" w:history="1">
        <w:r w:rsidRPr="00647F46">
          <w:rPr>
            <w:rStyle w:val="a7"/>
            <w:rFonts w:ascii="Times New Roman" w:hAnsi="Times New Roman"/>
            <w:color w:val="auto"/>
            <w:sz w:val="28"/>
            <w:szCs w:val="28"/>
            <w:lang w:val="en-US" w:eastAsia="ru-RU"/>
          </w:rPr>
          <w:t>http://www.ncbi.nlm.nih.gov/pubmed/3984125</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124. Fernandes ET, Reinberg Y, Vernier R, Gonzalez R. Neurogenic bladder dysfunction in children: review</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of pathophysiology and current management. J Pediat 1994</w:t>
      </w:r>
      <w:r w:rsidR="000D4092"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;124(1):1</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7.</w:t>
      </w:r>
    </w:p>
    <w:p w:rsidR="00881F39"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23" w:history="1">
        <w:r w:rsidRPr="00647F46">
          <w:rPr>
            <w:rStyle w:val="a7"/>
            <w:rFonts w:ascii="Times New Roman" w:hAnsi="Times New Roman"/>
            <w:color w:val="auto"/>
            <w:sz w:val="28"/>
            <w:szCs w:val="28"/>
            <w:lang w:val="en-US" w:eastAsia="ru-RU"/>
          </w:rPr>
          <w:t>http://www.ncbi.nlm.nih.gov/pubmed/8283355</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125. Stone AR. Neurourologic evaluation and urologic management of spinal dysraphism. Neurosurg Clin N</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Am 1995</w:t>
      </w:r>
      <w:r w:rsidR="000D4092"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;6(2):269</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77.</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24" w:history="1">
        <w:r w:rsidRPr="00647F46">
          <w:rPr>
            <w:rStyle w:val="a7"/>
            <w:rFonts w:ascii="Times New Roman" w:hAnsi="Times New Roman"/>
            <w:color w:val="auto"/>
            <w:sz w:val="28"/>
            <w:szCs w:val="28"/>
            <w:lang w:val="en-US" w:eastAsia="ru-RU"/>
          </w:rPr>
          <w:t>http://www.ncbi.nlm.nih.gov/pubmed/7620353</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126. Satar N, Bauer SB, Shefner J, Kelly MD, Darbey MM. The effects of delayed diagnosis and treatment</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in patients with an occult spinal dysraphism. J Urol 1995</w:t>
      </w:r>
      <w:r w:rsidR="000D4092"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;154(2 Pt 2):754</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8.</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25" w:history="1">
        <w:r w:rsidRPr="00647F46">
          <w:rPr>
            <w:rStyle w:val="a7"/>
            <w:rFonts w:ascii="Times New Roman" w:hAnsi="Times New Roman"/>
            <w:color w:val="auto"/>
            <w:sz w:val="28"/>
            <w:szCs w:val="28"/>
            <w:lang w:val="en-US" w:eastAsia="ru-RU"/>
          </w:rPr>
          <w:t>http://www.ncbi.nlm.nih.gov/pubmed/7609171</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127. Pontari MA, Keating M, Kelly M, Dyro F, Bauer SB. Retained sacral function in children with high level</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myelodysplasia. J Urol 1995</w:t>
      </w:r>
      <w:r w:rsidR="000D4092"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;154(2 Pt 2):775</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7.</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26" w:history="1">
        <w:r w:rsidRPr="00647F46">
          <w:rPr>
            <w:rStyle w:val="a7"/>
            <w:rFonts w:ascii="Times New Roman" w:hAnsi="Times New Roman"/>
            <w:color w:val="auto"/>
            <w:sz w:val="28"/>
            <w:szCs w:val="28"/>
            <w:lang w:val="en-US" w:eastAsia="ru-RU"/>
          </w:rPr>
          <w:t>http://www.ncbi.nlm.nih.gov/pubmed/7609177</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128. Kaefer M, Pabby A, Kelly M, Darbey M, Bauer SB. Improved bladder function after prophylactic</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treatment of the high risk neurogenic bladder in newborns with myelomeningocele. J Urol 1999</w:t>
      </w:r>
      <w:r w:rsidR="000D4092"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;162(3</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Pt 2):1068</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71.</w:t>
      </w:r>
    </w:p>
    <w:p w:rsidR="00DD7388" w:rsidRPr="00647F46" w:rsidRDefault="00881F39" w:rsidP="00DD7388">
      <w:pPr>
        <w:autoSpaceDE w:val="0"/>
        <w:autoSpaceDN w:val="0"/>
        <w:adjustRightInd w:val="0"/>
        <w:spacing w:after="0" w:line="360" w:lineRule="auto"/>
        <w:jc w:val="both"/>
        <w:rPr>
          <w:rFonts w:ascii="Times New Roman" w:hAnsi="Times New Roman"/>
          <w:sz w:val="28"/>
          <w:szCs w:val="28"/>
          <w:lang w:val="en-US" w:eastAsia="ru-RU"/>
        </w:rPr>
      </w:pPr>
      <w:hyperlink r:id="rId127" w:history="1">
        <w:r w:rsidRPr="00647F46">
          <w:rPr>
            <w:rStyle w:val="a7"/>
            <w:rFonts w:ascii="Times New Roman" w:hAnsi="Times New Roman"/>
            <w:color w:val="auto"/>
            <w:sz w:val="28"/>
            <w:szCs w:val="28"/>
            <w:lang w:val="en-US" w:eastAsia="ru-RU"/>
          </w:rPr>
          <w:t>http://www.ncbi.nlm.nih.gov/pubmed/10458433</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129. Wyndaele JJ. Development and evaluation of the management of the neuropathic bladder. Paraplegia</w:t>
      </w:r>
      <w:r w:rsidR="00881F39"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1995</w:t>
      </w:r>
      <w:r w:rsidR="000D4092"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33(6):305</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7.</w:t>
      </w:r>
    </w:p>
    <w:p w:rsidR="00DD7388" w:rsidRPr="00647F46" w:rsidRDefault="009474E5" w:rsidP="00DD7388">
      <w:pPr>
        <w:autoSpaceDE w:val="0"/>
        <w:autoSpaceDN w:val="0"/>
        <w:adjustRightInd w:val="0"/>
        <w:spacing w:after="0" w:line="360" w:lineRule="auto"/>
        <w:jc w:val="both"/>
        <w:rPr>
          <w:rFonts w:ascii="Times New Roman" w:hAnsi="Times New Roman"/>
          <w:sz w:val="28"/>
          <w:szCs w:val="28"/>
          <w:lang w:val="en-US" w:eastAsia="ru-RU"/>
        </w:rPr>
      </w:pPr>
      <w:hyperlink r:id="rId128" w:history="1">
        <w:r w:rsidRPr="00647F46">
          <w:rPr>
            <w:rStyle w:val="a7"/>
            <w:rFonts w:ascii="Times New Roman" w:hAnsi="Times New Roman"/>
            <w:color w:val="auto"/>
            <w:sz w:val="28"/>
            <w:szCs w:val="28"/>
            <w:lang w:val="en-US" w:eastAsia="ru-RU"/>
          </w:rPr>
          <w:t>http://www.ncbi.nlm.nih.gov/pubmed/7644254</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130. Cardenas DD, Mayo ME, Turner LR. Lower urinary changes over time in suprasacral spinal cord injury.</w:t>
      </w:r>
      <w:r w:rsidR="009474E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Paraplegia 1995</w:t>
      </w:r>
      <w:r w:rsidR="000D4092"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;33(6):326</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9.</w:t>
      </w:r>
    </w:p>
    <w:p w:rsidR="00DD7388" w:rsidRPr="00647F46" w:rsidRDefault="009474E5" w:rsidP="00DD7388">
      <w:pPr>
        <w:autoSpaceDE w:val="0"/>
        <w:autoSpaceDN w:val="0"/>
        <w:adjustRightInd w:val="0"/>
        <w:spacing w:after="0" w:line="360" w:lineRule="auto"/>
        <w:jc w:val="both"/>
        <w:rPr>
          <w:rFonts w:ascii="Times New Roman" w:hAnsi="Times New Roman"/>
          <w:sz w:val="28"/>
          <w:szCs w:val="28"/>
          <w:lang w:val="en-US" w:eastAsia="ru-RU"/>
        </w:rPr>
      </w:pPr>
      <w:hyperlink r:id="rId129" w:history="1">
        <w:r w:rsidRPr="00647F46">
          <w:rPr>
            <w:rStyle w:val="a7"/>
            <w:rFonts w:ascii="Times New Roman" w:hAnsi="Times New Roman"/>
            <w:color w:val="auto"/>
            <w:sz w:val="28"/>
            <w:szCs w:val="28"/>
            <w:lang w:val="en-US" w:eastAsia="ru-RU"/>
          </w:rPr>
          <w:t>http://www.ncbi.nlm.nih.gov/pubmed/7644258</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131. Amarenco G. [Vesico-sphincter disorders of nervous origin.] Rev Prat 1995</w:t>
      </w:r>
      <w:r w:rsidR="000D4092"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;45(3):331</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5. [article in</w:t>
      </w:r>
      <w:r w:rsidR="009474E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French]</w:t>
      </w:r>
    </w:p>
    <w:p w:rsidR="00DD7388" w:rsidRPr="00647F46" w:rsidRDefault="009474E5" w:rsidP="00DD7388">
      <w:pPr>
        <w:autoSpaceDE w:val="0"/>
        <w:autoSpaceDN w:val="0"/>
        <w:adjustRightInd w:val="0"/>
        <w:spacing w:after="0" w:line="360" w:lineRule="auto"/>
        <w:jc w:val="both"/>
        <w:rPr>
          <w:rFonts w:ascii="Times New Roman" w:hAnsi="Times New Roman"/>
          <w:sz w:val="28"/>
          <w:szCs w:val="28"/>
          <w:lang w:val="en-US" w:eastAsia="ru-RU"/>
        </w:rPr>
      </w:pPr>
      <w:hyperlink r:id="rId130" w:history="1">
        <w:r w:rsidRPr="00647F46">
          <w:rPr>
            <w:rStyle w:val="a7"/>
            <w:rFonts w:ascii="Times New Roman" w:hAnsi="Times New Roman"/>
            <w:color w:val="auto"/>
            <w:sz w:val="28"/>
            <w:szCs w:val="28"/>
            <w:lang w:val="en-US" w:eastAsia="ru-RU"/>
          </w:rPr>
          <w:t>http://www.ncbi.nlm.nih.gov/pubmed/7725038</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132. Watanabe T, Vaccaro AR, Kumon H, Welch WC, Rivas DA, Chancellor MB. High incidence of occult</w:t>
      </w:r>
      <w:r w:rsidR="009474E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neurogenic bladder dysfunction in neurologically intact patients with thoracolumbar spinal injuries. J</w:t>
      </w:r>
      <w:r w:rsidR="009474E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Urol 1998</w:t>
      </w:r>
      <w:r w:rsidR="000D4092"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;159(3):965</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8.</w:t>
      </w:r>
    </w:p>
    <w:p w:rsidR="00DD7388" w:rsidRPr="00647F46" w:rsidRDefault="009474E5" w:rsidP="00DD7388">
      <w:pPr>
        <w:autoSpaceDE w:val="0"/>
        <w:autoSpaceDN w:val="0"/>
        <w:adjustRightInd w:val="0"/>
        <w:spacing w:after="0" w:line="360" w:lineRule="auto"/>
        <w:jc w:val="both"/>
        <w:rPr>
          <w:rFonts w:ascii="Times New Roman" w:hAnsi="Times New Roman"/>
          <w:sz w:val="28"/>
          <w:szCs w:val="28"/>
          <w:lang w:val="en-US" w:eastAsia="ru-RU"/>
        </w:rPr>
      </w:pPr>
      <w:hyperlink r:id="rId131" w:history="1">
        <w:r w:rsidRPr="00647F46">
          <w:rPr>
            <w:rStyle w:val="a7"/>
            <w:rFonts w:ascii="Times New Roman" w:hAnsi="Times New Roman"/>
            <w:color w:val="auto"/>
            <w:sz w:val="28"/>
            <w:szCs w:val="28"/>
            <w:lang w:val="en-US" w:eastAsia="ru-RU"/>
          </w:rPr>
          <w:t>http://www.ncbi.nlm.nih.gov/pubmed/9474194</w:t>
        </w:r>
      </w:hyperlink>
      <w:r w:rsidRPr="00647F46">
        <w:rPr>
          <w:rFonts w:ascii="Times New Roman" w:hAnsi="Times New Roman"/>
          <w:sz w:val="28"/>
          <w:szCs w:val="28"/>
          <w:lang w:val="en-US" w:eastAsia="ru-RU"/>
        </w:rPr>
        <w:t xml:space="preserve"> </w:t>
      </w:r>
    </w:p>
    <w:p w:rsidR="00DD7388" w:rsidRPr="00647F46" w:rsidRDefault="00DD7388" w:rsidP="00DD7388">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val="en-US" w:eastAsia="ru-RU"/>
        </w:rPr>
        <w:t>133. Ahlberg J, Edlund C, Wikkelso C, Rosengren L, Fall M. Neurological signs are common in patients with</w:t>
      </w:r>
      <w:r w:rsidR="009474E5"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urodynamically verified ‘idiopathic’ bladder overactivity. Neurourol</w:t>
      </w:r>
      <w:r w:rsidRPr="00647F46">
        <w:rPr>
          <w:rFonts w:ascii="Times New Roman" w:hAnsi="Times New Roman"/>
          <w:sz w:val="28"/>
          <w:szCs w:val="28"/>
          <w:lang w:eastAsia="ru-RU"/>
        </w:rPr>
        <w:t xml:space="preserve"> </w:t>
      </w:r>
      <w:r w:rsidRPr="00647F46">
        <w:rPr>
          <w:rFonts w:ascii="Times New Roman" w:hAnsi="Times New Roman"/>
          <w:sz w:val="28"/>
          <w:szCs w:val="28"/>
          <w:lang w:val="en-US" w:eastAsia="ru-RU"/>
        </w:rPr>
        <w:t>Urodyn</w:t>
      </w:r>
      <w:r w:rsidRPr="00647F46">
        <w:rPr>
          <w:rFonts w:ascii="Times New Roman" w:hAnsi="Times New Roman"/>
          <w:sz w:val="28"/>
          <w:szCs w:val="28"/>
          <w:lang w:eastAsia="ru-RU"/>
        </w:rPr>
        <w:t xml:space="preserve"> 2002;21(1):65</w:t>
      </w:r>
      <w:r w:rsidR="00321EFA" w:rsidRPr="00647F46">
        <w:rPr>
          <w:rFonts w:ascii="Times New Roman" w:hAnsi="Times New Roman"/>
          <w:sz w:val="28"/>
          <w:szCs w:val="28"/>
          <w:lang w:eastAsia="ru-RU"/>
        </w:rPr>
        <w:t>–</w:t>
      </w:r>
      <w:r w:rsidRPr="00647F46">
        <w:rPr>
          <w:rFonts w:ascii="Times New Roman" w:hAnsi="Times New Roman"/>
          <w:sz w:val="28"/>
          <w:szCs w:val="28"/>
          <w:lang w:eastAsia="ru-RU"/>
        </w:rPr>
        <w:t>70.</w:t>
      </w:r>
    </w:p>
    <w:p w:rsidR="00DD7388" w:rsidRPr="00647F46" w:rsidRDefault="009474E5" w:rsidP="00DD7388">
      <w:pPr>
        <w:autoSpaceDE w:val="0"/>
        <w:autoSpaceDN w:val="0"/>
        <w:adjustRightInd w:val="0"/>
        <w:spacing w:after="0" w:line="360" w:lineRule="auto"/>
        <w:jc w:val="both"/>
        <w:rPr>
          <w:rFonts w:ascii="Times New Roman" w:hAnsi="Times New Roman"/>
          <w:sz w:val="28"/>
          <w:szCs w:val="28"/>
          <w:lang w:eastAsia="ru-RU"/>
        </w:rPr>
      </w:pPr>
      <w:hyperlink r:id="rId132" w:history="1">
        <w:r w:rsidRPr="00647F46">
          <w:rPr>
            <w:rStyle w:val="a7"/>
            <w:rFonts w:ascii="Times New Roman" w:hAnsi="Times New Roman"/>
            <w:color w:val="auto"/>
            <w:sz w:val="28"/>
            <w:szCs w:val="28"/>
            <w:lang w:val="en-US" w:eastAsia="ru-RU"/>
          </w:rPr>
          <w:t>http</w:t>
        </w:r>
        <w:r w:rsidRPr="00647F46">
          <w:rPr>
            <w:rStyle w:val="a7"/>
            <w:rFonts w:ascii="Times New Roman" w:hAnsi="Times New Roman"/>
            <w:color w:val="auto"/>
            <w:sz w:val="28"/>
            <w:szCs w:val="28"/>
            <w:lang w:eastAsia="ru-RU"/>
          </w:rPr>
          <w:t>://</w:t>
        </w:r>
        <w:r w:rsidRPr="00647F46">
          <w:rPr>
            <w:rStyle w:val="a7"/>
            <w:rFonts w:ascii="Times New Roman" w:hAnsi="Times New Roman"/>
            <w:color w:val="auto"/>
            <w:sz w:val="28"/>
            <w:szCs w:val="28"/>
            <w:lang w:val="en-US" w:eastAsia="ru-RU"/>
          </w:rPr>
          <w:t>www</w:t>
        </w:r>
        <w:r w:rsidRPr="00647F46">
          <w:rPr>
            <w:rStyle w:val="a7"/>
            <w:rFonts w:ascii="Times New Roman" w:hAnsi="Times New Roman"/>
            <w:color w:val="auto"/>
            <w:sz w:val="28"/>
            <w:szCs w:val="28"/>
            <w:lang w:eastAsia="ru-RU"/>
          </w:rPr>
          <w:t>.</w:t>
        </w:r>
        <w:r w:rsidRPr="00647F46">
          <w:rPr>
            <w:rStyle w:val="a7"/>
            <w:rFonts w:ascii="Times New Roman" w:hAnsi="Times New Roman"/>
            <w:color w:val="auto"/>
            <w:sz w:val="28"/>
            <w:szCs w:val="28"/>
            <w:lang w:val="en-US" w:eastAsia="ru-RU"/>
          </w:rPr>
          <w:t>ncbi</w:t>
        </w:r>
        <w:r w:rsidRPr="00647F46">
          <w:rPr>
            <w:rStyle w:val="a7"/>
            <w:rFonts w:ascii="Times New Roman" w:hAnsi="Times New Roman"/>
            <w:color w:val="auto"/>
            <w:sz w:val="28"/>
            <w:szCs w:val="28"/>
            <w:lang w:eastAsia="ru-RU"/>
          </w:rPr>
          <w:t>.</w:t>
        </w:r>
        <w:r w:rsidRPr="00647F46">
          <w:rPr>
            <w:rStyle w:val="a7"/>
            <w:rFonts w:ascii="Times New Roman" w:hAnsi="Times New Roman"/>
            <w:color w:val="auto"/>
            <w:sz w:val="28"/>
            <w:szCs w:val="28"/>
            <w:lang w:val="en-US" w:eastAsia="ru-RU"/>
          </w:rPr>
          <w:t>nlm</w:t>
        </w:r>
        <w:r w:rsidRPr="00647F46">
          <w:rPr>
            <w:rStyle w:val="a7"/>
            <w:rFonts w:ascii="Times New Roman" w:hAnsi="Times New Roman"/>
            <w:color w:val="auto"/>
            <w:sz w:val="28"/>
            <w:szCs w:val="28"/>
            <w:lang w:eastAsia="ru-RU"/>
          </w:rPr>
          <w:t>.</w:t>
        </w:r>
        <w:r w:rsidRPr="00647F46">
          <w:rPr>
            <w:rStyle w:val="a7"/>
            <w:rFonts w:ascii="Times New Roman" w:hAnsi="Times New Roman"/>
            <w:color w:val="auto"/>
            <w:sz w:val="28"/>
            <w:szCs w:val="28"/>
            <w:lang w:val="en-US" w:eastAsia="ru-RU"/>
          </w:rPr>
          <w:t>nih</w:t>
        </w:r>
        <w:r w:rsidRPr="00647F46">
          <w:rPr>
            <w:rStyle w:val="a7"/>
            <w:rFonts w:ascii="Times New Roman" w:hAnsi="Times New Roman"/>
            <w:color w:val="auto"/>
            <w:sz w:val="28"/>
            <w:szCs w:val="28"/>
            <w:lang w:eastAsia="ru-RU"/>
          </w:rPr>
          <w:t>.</w:t>
        </w:r>
        <w:r w:rsidRPr="00647F46">
          <w:rPr>
            <w:rStyle w:val="a7"/>
            <w:rFonts w:ascii="Times New Roman" w:hAnsi="Times New Roman"/>
            <w:color w:val="auto"/>
            <w:sz w:val="28"/>
            <w:szCs w:val="28"/>
            <w:lang w:val="en-US" w:eastAsia="ru-RU"/>
          </w:rPr>
          <w:t>gov</w:t>
        </w:r>
        <w:r w:rsidRPr="00647F46">
          <w:rPr>
            <w:rStyle w:val="a7"/>
            <w:rFonts w:ascii="Times New Roman" w:hAnsi="Times New Roman"/>
            <w:color w:val="auto"/>
            <w:sz w:val="28"/>
            <w:szCs w:val="28"/>
            <w:lang w:eastAsia="ru-RU"/>
          </w:rPr>
          <w:t>/</w:t>
        </w:r>
        <w:r w:rsidRPr="00647F46">
          <w:rPr>
            <w:rStyle w:val="a7"/>
            <w:rFonts w:ascii="Times New Roman" w:hAnsi="Times New Roman"/>
            <w:color w:val="auto"/>
            <w:sz w:val="28"/>
            <w:szCs w:val="28"/>
            <w:lang w:val="en-US" w:eastAsia="ru-RU"/>
          </w:rPr>
          <w:t>pubmed</w:t>
        </w:r>
        <w:r w:rsidRPr="00647F46">
          <w:rPr>
            <w:rStyle w:val="a7"/>
            <w:rFonts w:ascii="Times New Roman" w:hAnsi="Times New Roman"/>
            <w:color w:val="auto"/>
            <w:sz w:val="28"/>
            <w:szCs w:val="28"/>
            <w:lang w:eastAsia="ru-RU"/>
          </w:rPr>
          <w:t>/11835426</w:t>
        </w:r>
      </w:hyperlink>
      <w:r w:rsidRPr="00647F46">
        <w:rPr>
          <w:rFonts w:ascii="Times New Roman" w:hAnsi="Times New Roman"/>
          <w:sz w:val="28"/>
          <w:szCs w:val="28"/>
          <w:lang w:eastAsia="ru-RU"/>
        </w:rPr>
        <w:t xml:space="preserve"> </w:t>
      </w:r>
    </w:p>
    <w:p w:rsidR="009474E5" w:rsidRPr="00647F46" w:rsidRDefault="009474E5" w:rsidP="00DD7388">
      <w:pPr>
        <w:autoSpaceDE w:val="0"/>
        <w:autoSpaceDN w:val="0"/>
        <w:adjustRightInd w:val="0"/>
        <w:spacing w:after="0" w:line="360" w:lineRule="auto"/>
        <w:jc w:val="both"/>
        <w:rPr>
          <w:rFonts w:ascii="Times New Roman" w:hAnsi="Times New Roman"/>
          <w:sz w:val="28"/>
          <w:szCs w:val="28"/>
          <w:lang w:eastAsia="ru-RU"/>
        </w:rPr>
      </w:pPr>
    </w:p>
    <w:p w:rsidR="00DD7388" w:rsidRPr="00647F46" w:rsidRDefault="00DD7388" w:rsidP="00DD7388">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 xml:space="preserve">3. </w:t>
      </w:r>
      <w:r w:rsidR="009474E5" w:rsidRPr="00647F46">
        <w:rPr>
          <w:rFonts w:ascii="Times New Roman" w:hAnsi="Times New Roman"/>
          <w:b/>
          <w:bCs/>
          <w:sz w:val="28"/>
          <w:szCs w:val="28"/>
          <w:lang w:eastAsia="ru-RU"/>
        </w:rPr>
        <w:t>ДИАГНОЗ</w:t>
      </w:r>
    </w:p>
    <w:p w:rsidR="00DD7388" w:rsidRPr="00647F46" w:rsidRDefault="00DD7388" w:rsidP="00DD7388">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3.1</w:t>
      </w:r>
      <w:r w:rsidR="00157011" w:rsidRPr="00647F46">
        <w:rPr>
          <w:rFonts w:ascii="Times New Roman" w:hAnsi="Times New Roman"/>
          <w:b/>
          <w:bCs/>
          <w:sz w:val="28"/>
          <w:szCs w:val="28"/>
          <w:lang w:eastAsia="ru-RU"/>
        </w:rPr>
        <w:t>.</w:t>
      </w:r>
      <w:r w:rsidRPr="00647F46">
        <w:rPr>
          <w:rFonts w:ascii="Times New Roman" w:hAnsi="Times New Roman"/>
          <w:b/>
          <w:bCs/>
          <w:sz w:val="28"/>
          <w:szCs w:val="28"/>
          <w:lang w:eastAsia="ru-RU"/>
        </w:rPr>
        <w:t xml:space="preserve"> </w:t>
      </w:r>
      <w:r w:rsidR="009474E5" w:rsidRPr="00647F46">
        <w:rPr>
          <w:rFonts w:ascii="Times New Roman" w:hAnsi="Times New Roman"/>
          <w:b/>
          <w:bCs/>
          <w:sz w:val="28"/>
          <w:szCs w:val="28"/>
          <w:lang w:eastAsia="ru-RU"/>
        </w:rPr>
        <w:t>Введение</w:t>
      </w:r>
    </w:p>
    <w:p w:rsidR="00DD7388" w:rsidRPr="00647F46" w:rsidRDefault="009474E5" w:rsidP="003769A8">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Перед планированием какого-либо функционального исследования целесообразно осуществить </w:t>
      </w:r>
      <w:r w:rsidR="00184740" w:rsidRPr="00647F46">
        <w:rPr>
          <w:rFonts w:ascii="Times New Roman" w:hAnsi="Times New Roman"/>
          <w:sz w:val="28"/>
          <w:szCs w:val="28"/>
          <w:lang w:eastAsia="ru-RU"/>
        </w:rPr>
        <w:t xml:space="preserve">тщательную </w:t>
      </w:r>
      <w:r w:rsidRPr="00647F46">
        <w:rPr>
          <w:rFonts w:ascii="Times New Roman" w:hAnsi="Times New Roman"/>
          <w:sz w:val="28"/>
          <w:szCs w:val="28"/>
          <w:lang w:eastAsia="ru-RU"/>
        </w:rPr>
        <w:t>общую и специфическую диа</w:t>
      </w:r>
      <w:r w:rsidR="00707544" w:rsidRPr="00647F46">
        <w:rPr>
          <w:rFonts w:ascii="Times New Roman" w:hAnsi="Times New Roman"/>
          <w:sz w:val="28"/>
          <w:szCs w:val="28"/>
          <w:lang w:eastAsia="ru-RU"/>
        </w:rPr>
        <w:t>гностику, в</w:t>
      </w:r>
      <w:r w:rsidR="00184740" w:rsidRPr="00647F46">
        <w:rPr>
          <w:rFonts w:ascii="Times New Roman" w:hAnsi="Times New Roman"/>
          <w:sz w:val="28"/>
          <w:szCs w:val="28"/>
          <w:lang w:eastAsia="ru-RU"/>
        </w:rPr>
        <w:t xml:space="preserve">о время </w:t>
      </w:r>
      <w:r w:rsidR="00707544" w:rsidRPr="00647F46">
        <w:rPr>
          <w:rFonts w:ascii="Times New Roman" w:hAnsi="Times New Roman"/>
          <w:sz w:val="28"/>
          <w:szCs w:val="28"/>
          <w:lang w:eastAsia="ru-RU"/>
        </w:rPr>
        <w:t>которых</w:t>
      </w:r>
      <w:r w:rsidR="00D91871" w:rsidRPr="00647F46">
        <w:rPr>
          <w:rFonts w:ascii="Times New Roman" w:hAnsi="Times New Roman"/>
          <w:sz w:val="28"/>
          <w:szCs w:val="28"/>
          <w:lang w:eastAsia="ru-RU"/>
        </w:rPr>
        <w:t xml:space="preserve"> </w:t>
      </w:r>
      <w:r w:rsidR="00184740" w:rsidRPr="00647F46">
        <w:rPr>
          <w:rFonts w:ascii="Times New Roman" w:hAnsi="Times New Roman"/>
          <w:sz w:val="28"/>
          <w:szCs w:val="28"/>
          <w:lang w:eastAsia="ru-RU"/>
        </w:rPr>
        <w:t xml:space="preserve">определяют неврологические заболевания и их возможные осложнения. </w:t>
      </w:r>
      <w:r w:rsidR="003769A8" w:rsidRPr="00647F46">
        <w:rPr>
          <w:rFonts w:ascii="Times New Roman" w:hAnsi="Times New Roman"/>
          <w:sz w:val="28"/>
          <w:szCs w:val="28"/>
          <w:lang w:eastAsia="ru-RU"/>
        </w:rPr>
        <w:t>Д</w:t>
      </w:r>
      <w:r w:rsidR="00897367" w:rsidRPr="00647F46">
        <w:rPr>
          <w:rFonts w:ascii="Times New Roman" w:hAnsi="Times New Roman"/>
          <w:sz w:val="28"/>
          <w:szCs w:val="28"/>
          <w:lang w:eastAsia="ru-RU"/>
        </w:rPr>
        <w:t>иагностическ</w:t>
      </w:r>
      <w:r w:rsidR="003769A8" w:rsidRPr="00647F46">
        <w:rPr>
          <w:rFonts w:ascii="Times New Roman" w:hAnsi="Times New Roman"/>
          <w:sz w:val="28"/>
          <w:szCs w:val="28"/>
          <w:lang w:eastAsia="ru-RU"/>
        </w:rPr>
        <w:t xml:space="preserve">ий поиск при обследовании </w:t>
      </w:r>
      <w:r w:rsidR="00D91871" w:rsidRPr="00647F46">
        <w:rPr>
          <w:rFonts w:ascii="Times New Roman" w:hAnsi="Times New Roman"/>
          <w:sz w:val="28"/>
          <w:szCs w:val="28"/>
          <w:lang w:eastAsia="ru-RU"/>
        </w:rPr>
        <w:t>больных</w:t>
      </w:r>
      <w:r w:rsidR="00897367" w:rsidRPr="00647F46">
        <w:rPr>
          <w:rFonts w:ascii="Times New Roman" w:hAnsi="Times New Roman"/>
          <w:sz w:val="28"/>
          <w:szCs w:val="28"/>
          <w:lang w:eastAsia="ru-RU"/>
        </w:rPr>
        <w:t xml:space="preserve"> с Н</w:t>
      </w:r>
      <w:r w:rsidR="00D91871" w:rsidRPr="00647F46">
        <w:rPr>
          <w:rFonts w:ascii="Times New Roman" w:hAnsi="Times New Roman"/>
          <w:sz w:val="28"/>
          <w:szCs w:val="28"/>
          <w:lang w:eastAsia="ru-RU"/>
        </w:rPr>
        <w:t>Д</w:t>
      </w:r>
      <w:r w:rsidR="00897367" w:rsidRPr="00647F46">
        <w:rPr>
          <w:rFonts w:ascii="Times New Roman" w:hAnsi="Times New Roman"/>
          <w:sz w:val="28"/>
          <w:szCs w:val="28"/>
          <w:lang w:eastAsia="ru-RU"/>
        </w:rPr>
        <w:t xml:space="preserve">НМП </w:t>
      </w:r>
      <w:r w:rsidR="003769A8" w:rsidRPr="00647F46">
        <w:rPr>
          <w:rFonts w:ascii="Times New Roman" w:hAnsi="Times New Roman"/>
          <w:sz w:val="28"/>
          <w:szCs w:val="28"/>
          <w:lang w:eastAsia="ru-RU"/>
        </w:rPr>
        <w:t xml:space="preserve">должен быть шире, чем </w:t>
      </w:r>
      <w:r w:rsidR="00D91871" w:rsidRPr="00647F46">
        <w:rPr>
          <w:rFonts w:ascii="Times New Roman" w:hAnsi="Times New Roman"/>
          <w:sz w:val="28"/>
          <w:szCs w:val="28"/>
          <w:lang w:eastAsia="ru-RU"/>
        </w:rPr>
        <w:t>при С</w:t>
      </w:r>
      <w:r w:rsidR="003769A8" w:rsidRPr="00647F46">
        <w:rPr>
          <w:rFonts w:ascii="Times New Roman" w:hAnsi="Times New Roman"/>
          <w:sz w:val="28"/>
          <w:szCs w:val="28"/>
          <w:lang w:eastAsia="ru-RU"/>
        </w:rPr>
        <w:t xml:space="preserve">НМП. Целесообразно уделить внимание </w:t>
      </w:r>
      <w:r w:rsidR="003769A8" w:rsidRPr="00647F46">
        <w:rPr>
          <w:rFonts w:ascii="Times New Roman" w:hAnsi="Times New Roman"/>
          <w:sz w:val="28"/>
          <w:szCs w:val="28"/>
          <w:lang w:eastAsia="ru-RU"/>
        </w:rPr>
        <w:lastRenderedPageBreak/>
        <w:t xml:space="preserve">тщательному сбору анамнеза, </w:t>
      </w:r>
      <w:r w:rsidR="00D91871" w:rsidRPr="00647F46">
        <w:rPr>
          <w:rFonts w:ascii="Times New Roman" w:hAnsi="Times New Roman"/>
          <w:sz w:val="28"/>
          <w:szCs w:val="28"/>
          <w:lang w:eastAsia="ru-RU"/>
        </w:rPr>
        <w:t>дневнику мочеиспускания</w:t>
      </w:r>
      <w:r w:rsidR="003769A8" w:rsidRPr="00647F46">
        <w:rPr>
          <w:rFonts w:ascii="Times New Roman" w:hAnsi="Times New Roman"/>
          <w:sz w:val="28"/>
          <w:szCs w:val="28"/>
          <w:lang w:eastAsia="ru-RU"/>
        </w:rPr>
        <w:t xml:space="preserve">, а также физикальному обследованию </w:t>
      </w:r>
      <w:r w:rsidR="00D91871" w:rsidRPr="00647F46">
        <w:rPr>
          <w:rFonts w:ascii="Times New Roman" w:hAnsi="Times New Roman"/>
          <w:sz w:val="28"/>
          <w:szCs w:val="28"/>
          <w:lang w:eastAsia="ru-RU"/>
        </w:rPr>
        <w:t>больного</w:t>
      </w:r>
      <w:r w:rsidR="003769A8" w:rsidRPr="00647F46">
        <w:rPr>
          <w:rFonts w:ascii="Times New Roman" w:hAnsi="Times New Roman"/>
          <w:sz w:val="28"/>
          <w:szCs w:val="28"/>
          <w:lang w:eastAsia="ru-RU"/>
        </w:rPr>
        <w:t xml:space="preserve">. При </w:t>
      </w:r>
      <w:r w:rsidR="00F122A3" w:rsidRPr="00647F46">
        <w:rPr>
          <w:rFonts w:ascii="Times New Roman" w:hAnsi="Times New Roman"/>
          <w:sz w:val="28"/>
          <w:szCs w:val="28"/>
          <w:lang w:eastAsia="ru-RU"/>
        </w:rPr>
        <w:t>НМ</w:t>
      </w:r>
      <w:r w:rsidR="003769A8" w:rsidRPr="00647F46">
        <w:rPr>
          <w:rFonts w:ascii="Times New Roman" w:hAnsi="Times New Roman"/>
          <w:sz w:val="28"/>
          <w:szCs w:val="28"/>
          <w:lang w:eastAsia="ru-RU"/>
        </w:rPr>
        <w:t xml:space="preserve"> </w:t>
      </w:r>
      <w:r w:rsidR="00D91871" w:rsidRPr="00647F46">
        <w:rPr>
          <w:rFonts w:ascii="Times New Roman" w:hAnsi="Times New Roman"/>
          <w:sz w:val="28"/>
          <w:szCs w:val="28"/>
          <w:lang w:eastAsia="ru-RU"/>
        </w:rPr>
        <w:t>утечка мочи должна быть</w:t>
      </w:r>
      <w:r w:rsidR="003769A8" w:rsidRPr="00647F46">
        <w:rPr>
          <w:rFonts w:ascii="Times New Roman" w:hAnsi="Times New Roman"/>
          <w:sz w:val="28"/>
          <w:szCs w:val="28"/>
          <w:lang w:eastAsia="ru-RU"/>
        </w:rPr>
        <w:t xml:space="preserve"> объектив</w:t>
      </w:r>
      <w:r w:rsidR="00D91871" w:rsidRPr="00647F46">
        <w:rPr>
          <w:rFonts w:ascii="Times New Roman" w:hAnsi="Times New Roman"/>
          <w:sz w:val="28"/>
          <w:szCs w:val="28"/>
          <w:lang w:eastAsia="ru-RU"/>
        </w:rPr>
        <w:t>но доказана</w:t>
      </w:r>
      <w:r w:rsidR="00DD7388" w:rsidRPr="00647F46">
        <w:rPr>
          <w:rFonts w:ascii="Times New Roman" w:hAnsi="Times New Roman"/>
          <w:sz w:val="28"/>
          <w:szCs w:val="28"/>
          <w:lang w:eastAsia="ru-RU"/>
        </w:rPr>
        <w:t>.</w:t>
      </w:r>
    </w:p>
    <w:p w:rsidR="00DD7388"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Полученные данные необходимы для достоверной интерпретации результатов диагностики у пациентов с Н</w:t>
      </w:r>
      <w:r w:rsidR="00D91871" w:rsidRPr="00647F46">
        <w:rPr>
          <w:rFonts w:ascii="Times New Roman" w:hAnsi="Times New Roman"/>
          <w:sz w:val="28"/>
          <w:szCs w:val="28"/>
          <w:lang w:eastAsia="ru-RU"/>
        </w:rPr>
        <w:t>Д</w:t>
      </w:r>
      <w:r w:rsidRPr="00647F46">
        <w:rPr>
          <w:rFonts w:ascii="Times New Roman" w:hAnsi="Times New Roman"/>
          <w:sz w:val="28"/>
          <w:szCs w:val="28"/>
          <w:lang w:eastAsia="ru-RU"/>
        </w:rPr>
        <w:t>НМП.</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p>
    <w:p w:rsidR="00D2754A" w:rsidRPr="00647F46" w:rsidRDefault="00D2754A" w:rsidP="00D2754A">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3.2</w:t>
      </w:r>
      <w:r w:rsidR="00157011" w:rsidRPr="00647F46">
        <w:rPr>
          <w:rFonts w:ascii="Times New Roman" w:hAnsi="Times New Roman"/>
          <w:b/>
          <w:bCs/>
          <w:sz w:val="28"/>
          <w:szCs w:val="28"/>
          <w:lang w:eastAsia="ru-RU"/>
        </w:rPr>
        <w:t>.</w:t>
      </w:r>
      <w:r w:rsidRPr="00647F46">
        <w:rPr>
          <w:rFonts w:ascii="Times New Roman" w:hAnsi="Times New Roman"/>
          <w:b/>
          <w:bCs/>
          <w:sz w:val="28"/>
          <w:szCs w:val="28"/>
          <w:lang w:eastAsia="ru-RU"/>
        </w:rPr>
        <w:t xml:space="preserve"> Анамнез</w:t>
      </w:r>
    </w:p>
    <w:p w:rsidR="00D2754A" w:rsidRPr="00647F46" w:rsidRDefault="00D2754A" w:rsidP="00D2754A">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3.2.1</w:t>
      </w:r>
      <w:r w:rsidR="00157011"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Общие анамнестические сведения</w:t>
      </w:r>
    </w:p>
    <w:p w:rsidR="00D2754A" w:rsidRPr="00647F46" w:rsidRDefault="00D2754A" w:rsidP="009C4B66">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При с</w:t>
      </w:r>
      <w:r w:rsidR="00DE27FD" w:rsidRPr="00647F46">
        <w:rPr>
          <w:rFonts w:ascii="Times New Roman" w:hAnsi="Times New Roman"/>
          <w:sz w:val="28"/>
          <w:szCs w:val="28"/>
          <w:lang w:eastAsia="ru-RU"/>
        </w:rPr>
        <w:t xml:space="preserve">боре анамнеза рекомендуется </w:t>
      </w:r>
      <w:r w:rsidR="00331E67" w:rsidRPr="00647F46">
        <w:rPr>
          <w:rFonts w:ascii="Times New Roman" w:hAnsi="Times New Roman"/>
          <w:sz w:val="28"/>
          <w:szCs w:val="28"/>
          <w:lang w:eastAsia="ru-RU"/>
        </w:rPr>
        <w:t xml:space="preserve">спросить пациента о наличии неврологических и врожденных </w:t>
      </w:r>
      <w:r w:rsidR="00D91871" w:rsidRPr="00647F46">
        <w:rPr>
          <w:rFonts w:ascii="Times New Roman" w:hAnsi="Times New Roman"/>
          <w:sz w:val="28"/>
          <w:szCs w:val="28"/>
          <w:lang w:eastAsia="ru-RU"/>
        </w:rPr>
        <w:t>заболевани</w:t>
      </w:r>
      <w:r w:rsidR="00331E67" w:rsidRPr="00647F46">
        <w:rPr>
          <w:rFonts w:ascii="Times New Roman" w:hAnsi="Times New Roman"/>
          <w:sz w:val="28"/>
          <w:szCs w:val="28"/>
          <w:lang w:eastAsia="ru-RU"/>
        </w:rPr>
        <w:t>й,</w:t>
      </w:r>
      <w:r w:rsidR="00D91871" w:rsidRPr="00647F46">
        <w:rPr>
          <w:rFonts w:ascii="Times New Roman" w:hAnsi="Times New Roman"/>
          <w:sz w:val="28"/>
          <w:szCs w:val="28"/>
          <w:lang w:eastAsia="ru-RU"/>
        </w:rPr>
        <w:t xml:space="preserve"> услови</w:t>
      </w:r>
      <w:r w:rsidR="00707544" w:rsidRPr="00647F46">
        <w:rPr>
          <w:rFonts w:ascii="Times New Roman" w:hAnsi="Times New Roman"/>
          <w:sz w:val="28"/>
          <w:szCs w:val="28"/>
          <w:lang w:eastAsia="ru-RU"/>
        </w:rPr>
        <w:t>ях</w:t>
      </w:r>
      <w:r w:rsidR="00D91871" w:rsidRPr="00647F46">
        <w:rPr>
          <w:rFonts w:ascii="Times New Roman" w:hAnsi="Times New Roman"/>
          <w:sz w:val="28"/>
          <w:szCs w:val="28"/>
          <w:lang w:eastAsia="ru-RU"/>
        </w:rPr>
        <w:t xml:space="preserve"> жизни и</w:t>
      </w:r>
      <w:r w:rsidR="00331E67" w:rsidRPr="00647F46">
        <w:rPr>
          <w:rFonts w:ascii="Times New Roman" w:hAnsi="Times New Roman"/>
          <w:sz w:val="28"/>
          <w:szCs w:val="28"/>
          <w:lang w:eastAsia="ru-RU"/>
        </w:rPr>
        <w:t xml:space="preserve"> социальных факторах, о наличии в анамнезе инфекций мочеполовой системы (в том числе, </w:t>
      </w:r>
      <w:r w:rsidR="008E69B5" w:rsidRPr="00647F46">
        <w:rPr>
          <w:rFonts w:ascii="Times New Roman" w:hAnsi="Times New Roman"/>
          <w:sz w:val="28"/>
          <w:szCs w:val="28"/>
          <w:lang w:eastAsia="ru-RU"/>
        </w:rPr>
        <w:t>об их</w:t>
      </w:r>
      <w:r w:rsidR="00331E67" w:rsidRPr="00647F46">
        <w:rPr>
          <w:rFonts w:ascii="Times New Roman" w:hAnsi="Times New Roman"/>
          <w:sz w:val="28"/>
          <w:szCs w:val="28"/>
          <w:lang w:eastAsia="ru-RU"/>
        </w:rPr>
        <w:t xml:space="preserve"> частоте</w:t>
      </w:r>
      <w:r w:rsidR="008E69B5" w:rsidRPr="00647F46">
        <w:rPr>
          <w:rFonts w:ascii="Times New Roman" w:hAnsi="Times New Roman"/>
          <w:sz w:val="28"/>
          <w:szCs w:val="28"/>
          <w:lang w:eastAsia="ru-RU"/>
        </w:rPr>
        <w:t>)</w:t>
      </w:r>
      <w:r w:rsidR="00331E67" w:rsidRPr="00647F46">
        <w:rPr>
          <w:rFonts w:ascii="Times New Roman" w:hAnsi="Times New Roman"/>
          <w:sz w:val="28"/>
          <w:szCs w:val="28"/>
          <w:lang w:eastAsia="ru-RU"/>
        </w:rPr>
        <w:t>, а также о перенесенных хирургиче</w:t>
      </w:r>
      <w:r w:rsidR="00707544" w:rsidRPr="00647F46">
        <w:rPr>
          <w:rFonts w:ascii="Times New Roman" w:hAnsi="Times New Roman"/>
          <w:sz w:val="28"/>
          <w:szCs w:val="28"/>
          <w:lang w:eastAsia="ru-RU"/>
        </w:rPr>
        <w:t>ских вмешательствах. Кроме того,</w:t>
      </w:r>
      <w:r w:rsidR="00331E67" w:rsidRPr="00647F46">
        <w:rPr>
          <w:rFonts w:ascii="Times New Roman" w:hAnsi="Times New Roman"/>
          <w:sz w:val="28"/>
          <w:szCs w:val="28"/>
          <w:lang w:eastAsia="ru-RU"/>
        </w:rPr>
        <w:t xml:space="preserve"> рекомендуется выяснить, принимал ли </w:t>
      </w:r>
      <w:r w:rsidR="008E69B5" w:rsidRPr="00647F46">
        <w:rPr>
          <w:rFonts w:ascii="Times New Roman" w:hAnsi="Times New Roman"/>
          <w:sz w:val="28"/>
          <w:szCs w:val="28"/>
          <w:lang w:eastAsia="ru-RU"/>
        </w:rPr>
        <w:t>больной</w:t>
      </w:r>
      <w:r w:rsidR="00331E67" w:rsidRPr="00647F46">
        <w:rPr>
          <w:rFonts w:ascii="Times New Roman" w:hAnsi="Times New Roman"/>
          <w:sz w:val="28"/>
          <w:szCs w:val="28"/>
          <w:lang w:eastAsia="ru-RU"/>
        </w:rPr>
        <w:t xml:space="preserve"> лекарственные препараты, каким-либо образом воздействующие на </w:t>
      </w:r>
      <w:r w:rsidR="008E69B5" w:rsidRPr="00647F46">
        <w:rPr>
          <w:rFonts w:ascii="Times New Roman" w:hAnsi="Times New Roman"/>
          <w:sz w:val="28"/>
          <w:szCs w:val="28"/>
          <w:lang w:eastAsia="ru-RU"/>
        </w:rPr>
        <w:t xml:space="preserve">НМП </w:t>
      </w:r>
      <w:r w:rsidR="00157011" w:rsidRPr="00647F46">
        <w:rPr>
          <w:rFonts w:ascii="Times New Roman" w:hAnsi="Times New Roman"/>
          <w:sz w:val="28"/>
          <w:szCs w:val="28"/>
          <w:lang w:eastAsia="ru-RU"/>
        </w:rPr>
        <w:t>[</w:t>
      </w:r>
      <w:r w:rsidRPr="00647F46">
        <w:rPr>
          <w:rFonts w:ascii="Times New Roman" w:hAnsi="Times New Roman"/>
          <w:sz w:val="28"/>
          <w:szCs w:val="28"/>
          <w:lang w:eastAsia="ru-RU"/>
        </w:rPr>
        <w:t>1</w:t>
      </w:r>
      <w:r w:rsidR="00321EFA" w:rsidRPr="00647F46">
        <w:rPr>
          <w:rFonts w:ascii="Times New Roman" w:hAnsi="Times New Roman"/>
          <w:sz w:val="28"/>
          <w:szCs w:val="28"/>
          <w:lang w:eastAsia="ru-RU"/>
        </w:rPr>
        <w:t>–</w:t>
      </w:r>
      <w:r w:rsidRPr="00647F46">
        <w:rPr>
          <w:rFonts w:ascii="Times New Roman" w:hAnsi="Times New Roman"/>
          <w:sz w:val="28"/>
          <w:szCs w:val="28"/>
          <w:lang w:eastAsia="ru-RU"/>
        </w:rPr>
        <w:t>3</w:t>
      </w:r>
      <w:r w:rsidR="00157011" w:rsidRPr="00647F46">
        <w:rPr>
          <w:rFonts w:ascii="Times New Roman" w:hAnsi="Times New Roman"/>
          <w:sz w:val="28"/>
          <w:szCs w:val="28"/>
          <w:lang w:eastAsia="ru-RU"/>
        </w:rPr>
        <w:t>]</w:t>
      </w:r>
      <w:r w:rsidRPr="00647F46">
        <w:rPr>
          <w:rFonts w:ascii="Times New Roman" w:hAnsi="Times New Roman"/>
          <w:sz w:val="28"/>
          <w:szCs w:val="28"/>
          <w:lang w:eastAsia="ru-RU"/>
        </w:rPr>
        <w:t>.</w:t>
      </w:r>
      <w:r w:rsidR="00382A18" w:rsidRPr="00647F46">
        <w:rPr>
          <w:rFonts w:ascii="Times New Roman" w:hAnsi="Times New Roman"/>
          <w:sz w:val="28"/>
          <w:szCs w:val="28"/>
          <w:lang w:eastAsia="ru-RU"/>
        </w:rPr>
        <w:t xml:space="preserve"> При сборе </w:t>
      </w:r>
      <w:r w:rsidR="009C4B66" w:rsidRPr="00647F46">
        <w:rPr>
          <w:rFonts w:ascii="Times New Roman" w:hAnsi="Times New Roman"/>
          <w:sz w:val="28"/>
          <w:szCs w:val="28"/>
          <w:lang w:eastAsia="ru-RU"/>
        </w:rPr>
        <w:t xml:space="preserve">общего анамнеза также следует получить сведения, касающиеся менструального цикла, </w:t>
      </w:r>
      <w:r w:rsidR="008E69B5" w:rsidRPr="00647F46">
        <w:rPr>
          <w:rFonts w:ascii="Times New Roman" w:hAnsi="Times New Roman"/>
          <w:sz w:val="28"/>
          <w:szCs w:val="28"/>
          <w:lang w:eastAsia="ru-RU"/>
        </w:rPr>
        <w:t>сексуальной</w:t>
      </w:r>
      <w:r w:rsidR="009C4B66" w:rsidRPr="00647F46">
        <w:rPr>
          <w:rFonts w:ascii="Times New Roman" w:hAnsi="Times New Roman"/>
          <w:sz w:val="28"/>
          <w:szCs w:val="28"/>
          <w:lang w:eastAsia="ru-RU"/>
        </w:rPr>
        <w:t xml:space="preserve"> функции</w:t>
      </w:r>
      <w:r w:rsidR="008E69B5" w:rsidRPr="00647F46">
        <w:rPr>
          <w:rFonts w:ascii="Times New Roman" w:hAnsi="Times New Roman"/>
          <w:sz w:val="28"/>
          <w:szCs w:val="28"/>
          <w:lang w:eastAsia="ru-RU"/>
        </w:rPr>
        <w:t xml:space="preserve"> и функции опорожнения кишечника</w:t>
      </w:r>
      <w:r w:rsidR="009C4B66" w:rsidRPr="00647F46">
        <w:rPr>
          <w:rFonts w:ascii="Times New Roman" w:hAnsi="Times New Roman"/>
          <w:sz w:val="28"/>
          <w:szCs w:val="28"/>
          <w:lang w:eastAsia="ru-RU"/>
        </w:rPr>
        <w:t>,</w:t>
      </w:r>
      <w:r w:rsidR="008E69B5" w:rsidRPr="00647F46">
        <w:rPr>
          <w:rFonts w:ascii="Times New Roman" w:hAnsi="Times New Roman"/>
          <w:sz w:val="28"/>
          <w:szCs w:val="28"/>
          <w:lang w:eastAsia="ru-RU"/>
        </w:rPr>
        <w:t xml:space="preserve"> а также</w:t>
      </w:r>
      <w:r w:rsidR="009C4B66" w:rsidRPr="00647F46">
        <w:rPr>
          <w:rFonts w:ascii="Times New Roman" w:hAnsi="Times New Roman"/>
          <w:sz w:val="28"/>
          <w:szCs w:val="28"/>
          <w:lang w:eastAsia="ru-RU"/>
        </w:rPr>
        <w:t xml:space="preserve"> акушерско-гинекологического анамнеза </w:t>
      </w:r>
      <w:r w:rsidR="00157011" w:rsidRPr="00647F46">
        <w:rPr>
          <w:rFonts w:ascii="Times New Roman" w:hAnsi="Times New Roman"/>
          <w:sz w:val="28"/>
          <w:szCs w:val="28"/>
          <w:lang w:eastAsia="ru-RU"/>
        </w:rPr>
        <w:t>[</w:t>
      </w:r>
      <w:r w:rsidRPr="00647F46">
        <w:rPr>
          <w:rFonts w:ascii="Times New Roman" w:hAnsi="Times New Roman"/>
          <w:sz w:val="28"/>
          <w:szCs w:val="28"/>
          <w:lang w:eastAsia="ru-RU"/>
        </w:rPr>
        <w:t>3</w:t>
      </w:r>
      <w:r w:rsidR="00157011" w:rsidRPr="00647F46">
        <w:rPr>
          <w:rFonts w:ascii="Times New Roman" w:hAnsi="Times New Roman"/>
          <w:sz w:val="28"/>
          <w:szCs w:val="28"/>
          <w:lang w:eastAsia="ru-RU"/>
        </w:rPr>
        <w:t>]</w:t>
      </w:r>
      <w:r w:rsidRPr="00647F46">
        <w:rPr>
          <w:rFonts w:ascii="Times New Roman" w:hAnsi="Times New Roman"/>
          <w:sz w:val="28"/>
          <w:szCs w:val="28"/>
          <w:lang w:eastAsia="ru-RU"/>
        </w:rPr>
        <w:t>.</w:t>
      </w:r>
    </w:p>
    <w:p w:rsidR="00D2754A" w:rsidRPr="00647F46" w:rsidRDefault="009C4B66" w:rsidP="009C4B66">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Рекомендуется выявить факторы риска наследственных заболеваний. Особое внимание следует уделить симптом</w:t>
      </w:r>
      <w:r w:rsidR="00707544" w:rsidRPr="00647F46">
        <w:rPr>
          <w:rFonts w:ascii="Times New Roman" w:hAnsi="Times New Roman"/>
          <w:sz w:val="28"/>
          <w:szCs w:val="28"/>
          <w:lang w:eastAsia="ru-RU"/>
        </w:rPr>
        <w:t>ам</w:t>
      </w:r>
      <w:r w:rsidRPr="00647F46">
        <w:rPr>
          <w:rFonts w:ascii="Times New Roman" w:hAnsi="Times New Roman"/>
          <w:sz w:val="28"/>
          <w:szCs w:val="28"/>
          <w:lang w:eastAsia="ru-RU"/>
        </w:rPr>
        <w:t xml:space="preserve"> метаболических нарушений или неврологических заболеваний, способных </w:t>
      </w:r>
      <w:r w:rsidR="006C0543" w:rsidRPr="00647F46">
        <w:rPr>
          <w:rFonts w:ascii="Times New Roman" w:hAnsi="Times New Roman"/>
          <w:sz w:val="28"/>
          <w:szCs w:val="28"/>
          <w:lang w:eastAsia="ru-RU"/>
        </w:rPr>
        <w:t>вызвать</w:t>
      </w:r>
      <w:r w:rsidRPr="00647F46">
        <w:rPr>
          <w:rFonts w:ascii="Times New Roman" w:hAnsi="Times New Roman"/>
          <w:sz w:val="28"/>
          <w:szCs w:val="28"/>
          <w:lang w:eastAsia="ru-RU"/>
        </w:rPr>
        <w:t xml:space="preserve"> Н</w:t>
      </w:r>
      <w:r w:rsidR="006C0543" w:rsidRPr="00647F46">
        <w:rPr>
          <w:rFonts w:ascii="Times New Roman" w:hAnsi="Times New Roman"/>
          <w:sz w:val="28"/>
          <w:szCs w:val="28"/>
          <w:lang w:eastAsia="ru-RU"/>
        </w:rPr>
        <w:t>Д</w:t>
      </w:r>
      <w:r w:rsidRPr="00647F46">
        <w:rPr>
          <w:rFonts w:ascii="Times New Roman" w:hAnsi="Times New Roman"/>
          <w:sz w:val="28"/>
          <w:szCs w:val="28"/>
          <w:lang w:eastAsia="ru-RU"/>
        </w:rPr>
        <w:t xml:space="preserve">НМП. Диагностический поиск облегчается при выявлении специфических </w:t>
      </w:r>
      <w:r w:rsidR="006C0543" w:rsidRPr="00647F46">
        <w:rPr>
          <w:rFonts w:ascii="Times New Roman" w:hAnsi="Times New Roman"/>
          <w:sz w:val="28"/>
          <w:szCs w:val="28"/>
          <w:lang w:eastAsia="ru-RU"/>
        </w:rPr>
        <w:t>симптомов</w:t>
      </w:r>
      <w:r w:rsidRPr="00647F46">
        <w:rPr>
          <w:rFonts w:ascii="Times New Roman" w:hAnsi="Times New Roman"/>
          <w:sz w:val="28"/>
          <w:szCs w:val="28"/>
          <w:lang w:eastAsia="ru-RU"/>
        </w:rPr>
        <w:t>, таких как бол</w:t>
      </w:r>
      <w:r w:rsidR="006C0543" w:rsidRPr="00647F46">
        <w:rPr>
          <w:rFonts w:ascii="Times New Roman" w:hAnsi="Times New Roman"/>
          <w:sz w:val="28"/>
          <w:szCs w:val="28"/>
          <w:lang w:eastAsia="ru-RU"/>
        </w:rPr>
        <w:t>ь</w:t>
      </w:r>
      <w:r w:rsidRPr="00647F46">
        <w:rPr>
          <w:rFonts w:ascii="Times New Roman" w:hAnsi="Times New Roman"/>
          <w:sz w:val="28"/>
          <w:szCs w:val="28"/>
          <w:lang w:eastAsia="ru-RU"/>
        </w:rPr>
        <w:t>, инфекци</w:t>
      </w:r>
      <w:r w:rsidR="006C0543" w:rsidRPr="00647F46">
        <w:rPr>
          <w:rFonts w:ascii="Times New Roman" w:hAnsi="Times New Roman"/>
          <w:sz w:val="28"/>
          <w:szCs w:val="28"/>
          <w:lang w:eastAsia="ru-RU"/>
        </w:rPr>
        <w:t>я</w:t>
      </w:r>
      <w:r w:rsidRPr="00647F46">
        <w:rPr>
          <w:rFonts w:ascii="Times New Roman" w:hAnsi="Times New Roman"/>
          <w:sz w:val="28"/>
          <w:szCs w:val="28"/>
          <w:lang w:eastAsia="ru-RU"/>
        </w:rPr>
        <w:t>, гематурия, лихорадка и т.</w:t>
      </w:r>
      <w:r w:rsidR="00707544" w:rsidRPr="00647F46">
        <w:rPr>
          <w:rFonts w:ascii="Times New Roman" w:hAnsi="Times New Roman"/>
          <w:sz w:val="28"/>
          <w:szCs w:val="28"/>
          <w:lang w:eastAsia="ru-RU"/>
        </w:rPr>
        <w:t xml:space="preserve"> </w:t>
      </w:r>
      <w:r w:rsidRPr="00647F46">
        <w:rPr>
          <w:rFonts w:ascii="Times New Roman" w:hAnsi="Times New Roman"/>
          <w:sz w:val="28"/>
          <w:szCs w:val="28"/>
          <w:lang w:eastAsia="ru-RU"/>
        </w:rPr>
        <w:t>д.</w:t>
      </w:r>
    </w:p>
    <w:p w:rsidR="00D2754A" w:rsidRPr="00647F46" w:rsidRDefault="009C4B66" w:rsidP="009C4B66">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Исключительную важность имеют:</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9C4B66" w:rsidRPr="00647F46">
        <w:rPr>
          <w:rFonts w:ascii="Times New Roman" w:hAnsi="Times New Roman"/>
          <w:sz w:val="28"/>
          <w:szCs w:val="28"/>
          <w:lang w:eastAsia="ru-RU"/>
        </w:rPr>
        <w:t xml:space="preserve">Врожденные аномалии, </w:t>
      </w:r>
      <w:r w:rsidR="006C0543" w:rsidRPr="00647F46">
        <w:rPr>
          <w:rFonts w:ascii="Times New Roman" w:hAnsi="Times New Roman"/>
          <w:sz w:val="28"/>
          <w:szCs w:val="28"/>
          <w:lang w:eastAsia="ru-RU"/>
        </w:rPr>
        <w:t>способные вызвать</w:t>
      </w:r>
      <w:r w:rsidR="009C4B66" w:rsidRPr="00647F46">
        <w:rPr>
          <w:rFonts w:ascii="Times New Roman" w:hAnsi="Times New Roman"/>
          <w:sz w:val="28"/>
          <w:szCs w:val="28"/>
          <w:lang w:eastAsia="ru-RU"/>
        </w:rPr>
        <w:t xml:space="preserve"> неврологическ</w:t>
      </w:r>
      <w:r w:rsidR="006C0543" w:rsidRPr="00647F46">
        <w:rPr>
          <w:rFonts w:ascii="Times New Roman" w:hAnsi="Times New Roman"/>
          <w:sz w:val="28"/>
          <w:szCs w:val="28"/>
          <w:lang w:eastAsia="ru-RU"/>
        </w:rPr>
        <w:t>ие</w:t>
      </w:r>
      <w:r w:rsidR="009C4B66" w:rsidRPr="00647F46">
        <w:rPr>
          <w:rFonts w:ascii="Times New Roman" w:hAnsi="Times New Roman"/>
          <w:sz w:val="28"/>
          <w:szCs w:val="28"/>
          <w:lang w:eastAsia="ru-RU"/>
        </w:rPr>
        <w:t xml:space="preserve"> </w:t>
      </w:r>
      <w:r w:rsidR="006C0543" w:rsidRPr="00647F46">
        <w:rPr>
          <w:rFonts w:ascii="Times New Roman" w:hAnsi="Times New Roman"/>
          <w:sz w:val="28"/>
          <w:szCs w:val="28"/>
          <w:lang w:eastAsia="ru-RU"/>
        </w:rPr>
        <w:t>нарушения</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w:t>
      </w:r>
      <w:r w:rsidR="006C0543" w:rsidRPr="00647F46">
        <w:rPr>
          <w:rFonts w:ascii="Times New Roman" w:hAnsi="Times New Roman"/>
          <w:sz w:val="28"/>
          <w:szCs w:val="28"/>
          <w:lang w:eastAsia="ru-RU"/>
        </w:rPr>
        <w:t xml:space="preserve"> </w:t>
      </w:r>
      <w:r w:rsidR="009C4B66" w:rsidRPr="00647F46">
        <w:rPr>
          <w:rFonts w:ascii="Times New Roman" w:hAnsi="Times New Roman"/>
          <w:sz w:val="28"/>
          <w:szCs w:val="28"/>
          <w:lang w:eastAsia="ru-RU"/>
        </w:rPr>
        <w:t xml:space="preserve">Метаболические нарушения, </w:t>
      </w:r>
      <w:r w:rsidR="006C0543" w:rsidRPr="00647F46">
        <w:rPr>
          <w:rFonts w:ascii="Times New Roman" w:hAnsi="Times New Roman"/>
          <w:sz w:val="28"/>
          <w:szCs w:val="28"/>
          <w:lang w:eastAsia="ru-RU"/>
        </w:rPr>
        <w:t>способные вызвать</w:t>
      </w:r>
      <w:r w:rsidR="00943B37" w:rsidRPr="00647F46">
        <w:rPr>
          <w:rFonts w:ascii="Times New Roman" w:hAnsi="Times New Roman"/>
          <w:sz w:val="28"/>
          <w:szCs w:val="28"/>
          <w:lang w:eastAsia="ru-RU"/>
        </w:rPr>
        <w:t xml:space="preserve"> </w:t>
      </w:r>
      <w:r w:rsidR="009C4B66" w:rsidRPr="00647F46">
        <w:rPr>
          <w:rFonts w:ascii="Times New Roman" w:hAnsi="Times New Roman"/>
          <w:sz w:val="28"/>
          <w:szCs w:val="28"/>
          <w:lang w:eastAsia="ru-RU"/>
        </w:rPr>
        <w:t>неврологическ</w:t>
      </w:r>
      <w:r w:rsidR="006C0543" w:rsidRPr="00647F46">
        <w:rPr>
          <w:rFonts w:ascii="Times New Roman" w:hAnsi="Times New Roman"/>
          <w:sz w:val="28"/>
          <w:szCs w:val="28"/>
          <w:lang w:eastAsia="ru-RU"/>
        </w:rPr>
        <w:t>ие</w:t>
      </w:r>
      <w:r w:rsidR="009C4B66" w:rsidRPr="00647F46">
        <w:rPr>
          <w:rFonts w:ascii="Times New Roman" w:hAnsi="Times New Roman"/>
          <w:sz w:val="28"/>
          <w:szCs w:val="28"/>
          <w:lang w:eastAsia="ru-RU"/>
        </w:rPr>
        <w:t xml:space="preserve"> </w:t>
      </w:r>
      <w:r w:rsidR="006C0543" w:rsidRPr="00647F46">
        <w:rPr>
          <w:rFonts w:ascii="Times New Roman" w:hAnsi="Times New Roman"/>
          <w:sz w:val="28"/>
          <w:szCs w:val="28"/>
          <w:lang w:eastAsia="ru-RU"/>
        </w:rPr>
        <w:t>нарушения</w:t>
      </w:r>
    </w:p>
    <w:p w:rsidR="009C4B66"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w:t>
      </w:r>
      <w:r w:rsidR="009C4B66" w:rsidRPr="00647F46">
        <w:rPr>
          <w:rFonts w:ascii="Times New Roman" w:hAnsi="Times New Roman"/>
          <w:sz w:val="28"/>
          <w:szCs w:val="28"/>
          <w:lang w:eastAsia="ru-RU"/>
        </w:rPr>
        <w:t xml:space="preserve"> Ранее проводившееся лечение, в том числе хирургические вмешательства</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9C4B66" w:rsidRPr="00647F46">
        <w:rPr>
          <w:rFonts w:ascii="Times New Roman" w:hAnsi="Times New Roman"/>
          <w:sz w:val="28"/>
          <w:szCs w:val="28"/>
          <w:lang w:eastAsia="ru-RU"/>
        </w:rPr>
        <w:t>Прим</w:t>
      </w:r>
      <w:r w:rsidR="00C34CC9" w:rsidRPr="00647F46">
        <w:rPr>
          <w:rFonts w:ascii="Times New Roman" w:hAnsi="Times New Roman"/>
          <w:sz w:val="28"/>
          <w:szCs w:val="28"/>
          <w:lang w:eastAsia="ru-RU"/>
        </w:rPr>
        <w:t>еняемые лекарственные препараты</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E94104" w:rsidRPr="00647F46">
        <w:rPr>
          <w:rFonts w:ascii="Times New Roman" w:hAnsi="Times New Roman"/>
          <w:sz w:val="28"/>
          <w:szCs w:val="28"/>
          <w:lang w:eastAsia="ru-RU"/>
        </w:rPr>
        <w:t>Образ жизни, например, курение, алкоголь или применение веществ, вызыв</w:t>
      </w:r>
      <w:r w:rsidR="00C34CC9" w:rsidRPr="00647F46">
        <w:rPr>
          <w:rFonts w:ascii="Times New Roman" w:hAnsi="Times New Roman"/>
          <w:sz w:val="28"/>
          <w:szCs w:val="28"/>
          <w:lang w:eastAsia="ru-RU"/>
        </w:rPr>
        <w:t>ающих наркотическую зависимость</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C34CC9" w:rsidRPr="00647F46">
        <w:rPr>
          <w:rFonts w:ascii="Times New Roman" w:hAnsi="Times New Roman"/>
          <w:sz w:val="28"/>
          <w:szCs w:val="28"/>
          <w:lang w:eastAsia="ru-RU"/>
        </w:rPr>
        <w:t>Инфекции мочеполовой системы</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lastRenderedPageBreak/>
        <w:t xml:space="preserve">• </w:t>
      </w:r>
      <w:r w:rsidR="00C34CC9" w:rsidRPr="00647F46">
        <w:rPr>
          <w:rFonts w:ascii="Times New Roman" w:hAnsi="Times New Roman"/>
          <w:sz w:val="28"/>
          <w:szCs w:val="28"/>
          <w:lang w:eastAsia="ru-RU"/>
        </w:rPr>
        <w:t>Качество жизни</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E94104" w:rsidRPr="00647F46">
        <w:rPr>
          <w:rFonts w:ascii="Times New Roman" w:hAnsi="Times New Roman"/>
          <w:sz w:val="28"/>
          <w:szCs w:val="28"/>
          <w:lang w:eastAsia="ru-RU"/>
        </w:rPr>
        <w:t>Ожидаемая продолжительность жизни</w:t>
      </w:r>
    </w:p>
    <w:p w:rsidR="00E94104" w:rsidRPr="00647F46" w:rsidRDefault="00E94104" w:rsidP="00D2754A">
      <w:pPr>
        <w:autoSpaceDE w:val="0"/>
        <w:autoSpaceDN w:val="0"/>
        <w:adjustRightInd w:val="0"/>
        <w:spacing w:after="0" w:line="360" w:lineRule="auto"/>
        <w:jc w:val="both"/>
        <w:rPr>
          <w:rFonts w:ascii="Times New Roman" w:hAnsi="Times New Roman"/>
          <w:sz w:val="28"/>
          <w:szCs w:val="28"/>
          <w:lang w:eastAsia="ru-RU"/>
        </w:rPr>
      </w:pPr>
    </w:p>
    <w:p w:rsidR="00D2754A" w:rsidRPr="00647F46" w:rsidRDefault="00D2754A" w:rsidP="00D2754A">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3.2.2</w:t>
      </w:r>
      <w:r w:rsidR="00157011"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E94104" w:rsidRPr="00647F46">
        <w:rPr>
          <w:rFonts w:ascii="Times New Roman" w:hAnsi="Times New Roman"/>
          <w:b/>
          <w:i/>
          <w:iCs/>
          <w:sz w:val="28"/>
          <w:szCs w:val="28"/>
          <w:lang w:eastAsia="ru-RU"/>
        </w:rPr>
        <w:t>Специфические анамнестические сведения</w:t>
      </w:r>
    </w:p>
    <w:p w:rsidR="00D2754A" w:rsidRPr="00647F46" w:rsidRDefault="00E94104" w:rsidP="000A7419">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Урологический анамнез</w:t>
      </w:r>
      <w:r w:rsidR="00C34CC9" w:rsidRPr="00647F46">
        <w:rPr>
          <w:rFonts w:ascii="Times New Roman" w:hAnsi="Times New Roman"/>
          <w:i/>
          <w:iCs/>
          <w:sz w:val="28"/>
          <w:szCs w:val="28"/>
          <w:lang w:eastAsia="ru-RU"/>
        </w:rPr>
        <w:t xml:space="preserve"> </w:t>
      </w:r>
      <w:r w:rsidR="00C34CC9" w:rsidRPr="00647F46">
        <w:rPr>
          <w:rFonts w:ascii="Times New Roman" w:hAnsi="Times New Roman"/>
          <w:iCs/>
          <w:sz w:val="28"/>
          <w:szCs w:val="28"/>
          <w:lang w:eastAsia="ru-RU"/>
        </w:rPr>
        <w:t>в</w:t>
      </w:r>
      <w:r w:rsidR="006C0543" w:rsidRPr="00647F46">
        <w:rPr>
          <w:rFonts w:ascii="Times New Roman" w:hAnsi="Times New Roman"/>
          <w:sz w:val="28"/>
          <w:szCs w:val="28"/>
          <w:lang w:eastAsia="ru-RU"/>
        </w:rPr>
        <w:t>ключает оценку</w:t>
      </w:r>
      <w:r w:rsidR="000A7419" w:rsidRPr="00647F46">
        <w:rPr>
          <w:rFonts w:ascii="Times New Roman" w:hAnsi="Times New Roman"/>
          <w:sz w:val="28"/>
          <w:szCs w:val="28"/>
          <w:lang w:eastAsia="ru-RU"/>
        </w:rPr>
        <w:t xml:space="preserve"> симптом</w:t>
      </w:r>
      <w:r w:rsidR="006C0543" w:rsidRPr="00647F46">
        <w:rPr>
          <w:rFonts w:ascii="Times New Roman" w:hAnsi="Times New Roman"/>
          <w:sz w:val="28"/>
          <w:szCs w:val="28"/>
          <w:lang w:eastAsia="ru-RU"/>
        </w:rPr>
        <w:t>ов</w:t>
      </w:r>
      <w:r w:rsidR="000A7419" w:rsidRPr="00647F46">
        <w:rPr>
          <w:rFonts w:ascii="Times New Roman" w:hAnsi="Times New Roman"/>
          <w:sz w:val="28"/>
          <w:szCs w:val="28"/>
          <w:lang w:eastAsia="ru-RU"/>
        </w:rPr>
        <w:t xml:space="preserve"> нарушения накопления мочи и </w:t>
      </w:r>
      <w:r w:rsidR="006C0543" w:rsidRPr="00647F46">
        <w:rPr>
          <w:rFonts w:ascii="Times New Roman" w:hAnsi="Times New Roman"/>
          <w:sz w:val="28"/>
          <w:szCs w:val="28"/>
          <w:lang w:eastAsia="ru-RU"/>
        </w:rPr>
        <w:t>опорожнения мочевого пузыря. Рек</w:t>
      </w:r>
      <w:r w:rsidR="000A7419" w:rsidRPr="00647F46">
        <w:rPr>
          <w:rFonts w:ascii="Times New Roman" w:hAnsi="Times New Roman"/>
          <w:sz w:val="28"/>
          <w:szCs w:val="28"/>
          <w:lang w:eastAsia="ru-RU"/>
        </w:rPr>
        <w:t xml:space="preserve">омендуется установить начало и </w:t>
      </w:r>
      <w:r w:rsidR="006C0543" w:rsidRPr="00647F46">
        <w:rPr>
          <w:rFonts w:ascii="Times New Roman" w:hAnsi="Times New Roman"/>
          <w:sz w:val="28"/>
          <w:szCs w:val="28"/>
          <w:lang w:eastAsia="ru-RU"/>
        </w:rPr>
        <w:t xml:space="preserve">причину </w:t>
      </w:r>
      <w:r w:rsidR="000A7419" w:rsidRPr="00647F46">
        <w:rPr>
          <w:rFonts w:ascii="Times New Roman" w:hAnsi="Times New Roman"/>
          <w:sz w:val="28"/>
          <w:szCs w:val="28"/>
          <w:lang w:eastAsia="ru-RU"/>
        </w:rPr>
        <w:t>Н</w:t>
      </w:r>
      <w:r w:rsidR="006C0543" w:rsidRPr="00647F46">
        <w:rPr>
          <w:rFonts w:ascii="Times New Roman" w:hAnsi="Times New Roman"/>
          <w:sz w:val="28"/>
          <w:szCs w:val="28"/>
          <w:lang w:eastAsia="ru-RU"/>
        </w:rPr>
        <w:t>ДН</w:t>
      </w:r>
      <w:r w:rsidR="000A7419" w:rsidRPr="00647F46">
        <w:rPr>
          <w:rFonts w:ascii="Times New Roman" w:hAnsi="Times New Roman"/>
          <w:sz w:val="28"/>
          <w:szCs w:val="28"/>
          <w:lang w:eastAsia="ru-RU"/>
        </w:rPr>
        <w:t>МП (остр</w:t>
      </w:r>
      <w:r w:rsidR="004E67EC" w:rsidRPr="00647F46">
        <w:rPr>
          <w:rFonts w:ascii="Times New Roman" w:hAnsi="Times New Roman"/>
          <w:sz w:val="28"/>
          <w:szCs w:val="28"/>
          <w:lang w:eastAsia="ru-RU"/>
        </w:rPr>
        <w:t>ое или постепенно развивающееся</w:t>
      </w:r>
      <w:r w:rsidR="000A7419" w:rsidRPr="00647F46">
        <w:rPr>
          <w:rFonts w:ascii="Times New Roman" w:hAnsi="Times New Roman"/>
          <w:sz w:val="28"/>
          <w:szCs w:val="28"/>
          <w:lang w:eastAsia="ru-RU"/>
        </w:rPr>
        <w:t>)</w:t>
      </w:r>
      <w:r w:rsidR="00D2754A" w:rsidRPr="00647F46">
        <w:rPr>
          <w:rFonts w:ascii="Times New Roman" w:hAnsi="Times New Roman"/>
          <w:sz w:val="28"/>
          <w:szCs w:val="28"/>
          <w:lang w:eastAsia="ru-RU"/>
        </w:rPr>
        <w:t>.</w:t>
      </w:r>
      <w:r w:rsidR="000A7419" w:rsidRPr="00647F46">
        <w:rPr>
          <w:rFonts w:ascii="Times New Roman" w:hAnsi="Times New Roman"/>
          <w:sz w:val="28"/>
          <w:szCs w:val="28"/>
          <w:lang w:eastAsia="ru-RU"/>
        </w:rPr>
        <w:t xml:space="preserve"> Следует сопоставить имеющиеся у </w:t>
      </w:r>
      <w:r w:rsidR="004019A8" w:rsidRPr="00647F46">
        <w:rPr>
          <w:rFonts w:ascii="Times New Roman" w:hAnsi="Times New Roman"/>
          <w:sz w:val="28"/>
          <w:szCs w:val="28"/>
          <w:lang w:eastAsia="ru-RU"/>
        </w:rPr>
        <w:t>больного специфические симптомы и проявления</w:t>
      </w:r>
      <w:r w:rsidR="000A7419" w:rsidRPr="00647F46">
        <w:rPr>
          <w:rFonts w:ascii="Times New Roman" w:hAnsi="Times New Roman"/>
          <w:sz w:val="28"/>
          <w:szCs w:val="28"/>
          <w:lang w:eastAsia="ru-RU"/>
        </w:rPr>
        <w:t xml:space="preserve"> Н</w:t>
      </w:r>
      <w:r w:rsidR="004019A8" w:rsidRPr="00647F46">
        <w:rPr>
          <w:rFonts w:ascii="Times New Roman" w:hAnsi="Times New Roman"/>
          <w:sz w:val="28"/>
          <w:szCs w:val="28"/>
          <w:lang w:eastAsia="ru-RU"/>
        </w:rPr>
        <w:t>Д</w:t>
      </w:r>
      <w:r w:rsidR="000A7419" w:rsidRPr="00647F46">
        <w:rPr>
          <w:rFonts w:ascii="Times New Roman" w:hAnsi="Times New Roman"/>
          <w:sz w:val="28"/>
          <w:szCs w:val="28"/>
          <w:lang w:eastAsia="ru-RU"/>
        </w:rPr>
        <w:t>НМП</w:t>
      </w:r>
      <w:r w:rsidR="004019A8" w:rsidRPr="00647F46">
        <w:rPr>
          <w:rFonts w:ascii="Times New Roman" w:hAnsi="Times New Roman"/>
          <w:sz w:val="28"/>
          <w:szCs w:val="28"/>
          <w:lang w:eastAsia="ru-RU"/>
        </w:rPr>
        <w:t xml:space="preserve"> с состоянием до их появления</w:t>
      </w:r>
      <w:r w:rsidR="000A7419" w:rsidRPr="00647F46">
        <w:rPr>
          <w:rFonts w:ascii="Times New Roman" w:hAnsi="Times New Roman"/>
          <w:sz w:val="28"/>
          <w:szCs w:val="28"/>
          <w:lang w:eastAsia="ru-RU"/>
        </w:rPr>
        <w:t xml:space="preserve">. В частности, </w:t>
      </w:r>
      <w:r w:rsidR="004019A8" w:rsidRPr="00647F46">
        <w:rPr>
          <w:rFonts w:ascii="Times New Roman" w:hAnsi="Times New Roman"/>
          <w:sz w:val="28"/>
          <w:szCs w:val="28"/>
          <w:lang w:eastAsia="ru-RU"/>
        </w:rPr>
        <w:t xml:space="preserve">с </w:t>
      </w:r>
      <w:r w:rsidR="000A7419" w:rsidRPr="00647F46">
        <w:rPr>
          <w:rFonts w:ascii="Times New Roman" w:hAnsi="Times New Roman"/>
          <w:sz w:val="28"/>
          <w:szCs w:val="28"/>
          <w:lang w:eastAsia="ru-RU"/>
        </w:rPr>
        <w:t>особ</w:t>
      </w:r>
      <w:r w:rsidR="004019A8" w:rsidRPr="00647F46">
        <w:rPr>
          <w:rFonts w:ascii="Times New Roman" w:hAnsi="Times New Roman"/>
          <w:sz w:val="28"/>
          <w:szCs w:val="28"/>
          <w:lang w:eastAsia="ru-RU"/>
        </w:rPr>
        <w:t>ым</w:t>
      </w:r>
      <w:r w:rsidR="000A7419" w:rsidRPr="00647F46">
        <w:rPr>
          <w:rFonts w:ascii="Times New Roman" w:hAnsi="Times New Roman"/>
          <w:sz w:val="28"/>
          <w:szCs w:val="28"/>
          <w:lang w:eastAsia="ru-RU"/>
        </w:rPr>
        <w:t xml:space="preserve"> внимание</w:t>
      </w:r>
      <w:r w:rsidR="004019A8" w:rsidRPr="00647F46">
        <w:rPr>
          <w:rFonts w:ascii="Times New Roman" w:hAnsi="Times New Roman"/>
          <w:sz w:val="28"/>
          <w:szCs w:val="28"/>
          <w:lang w:eastAsia="ru-RU"/>
        </w:rPr>
        <w:t>м</w:t>
      </w:r>
      <w:r w:rsidR="000A7419" w:rsidRPr="00647F46">
        <w:rPr>
          <w:rFonts w:ascii="Times New Roman" w:hAnsi="Times New Roman"/>
          <w:sz w:val="28"/>
          <w:szCs w:val="28"/>
          <w:lang w:eastAsia="ru-RU"/>
        </w:rPr>
        <w:t xml:space="preserve"> следу</w:t>
      </w:r>
      <w:r w:rsidR="004019A8" w:rsidRPr="00647F46">
        <w:rPr>
          <w:rFonts w:ascii="Times New Roman" w:hAnsi="Times New Roman"/>
          <w:sz w:val="28"/>
          <w:szCs w:val="28"/>
          <w:lang w:eastAsia="ru-RU"/>
        </w:rPr>
        <w:t>ет</w:t>
      </w:r>
      <w:r w:rsidR="000A7419" w:rsidRPr="00647F46">
        <w:rPr>
          <w:rFonts w:ascii="Times New Roman" w:hAnsi="Times New Roman"/>
          <w:sz w:val="28"/>
          <w:szCs w:val="28"/>
          <w:lang w:eastAsia="ru-RU"/>
        </w:rPr>
        <w:t xml:space="preserve"> </w:t>
      </w:r>
      <w:r w:rsidR="004019A8" w:rsidRPr="00647F46">
        <w:rPr>
          <w:rFonts w:ascii="Times New Roman" w:hAnsi="Times New Roman"/>
          <w:sz w:val="28"/>
          <w:szCs w:val="28"/>
          <w:lang w:eastAsia="ru-RU"/>
        </w:rPr>
        <w:t>диагностировать:</w:t>
      </w:r>
      <w:r w:rsidR="00D2754A" w:rsidRPr="00647F46">
        <w:rPr>
          <w:rFonts w:ascii="Times New Roman" w:hAnsi="Times New Roman"/>
          <w:sz w:val="28"/>
          <w:szCs w:val="28"/>
          <w:lang w:eastAsia="ru-RU"/>
        </w:rPr>
        <w:t xml:space="preserve"> </w:t>
      </w:r>
      <w:r w:rsidR="00157011" w:rsidRPr="00647F46">
        <w:rPr>
          <w:rFonts w:ascii="Times New Roman" w:hAnsi="Times New Roman"/>
          <w:sz w:val="28"/>
          <w:szCs w:val="28"/>
          <w:lang w:eastAsia="ru-RU"/>
        </w:rPr>
        <w:t>[</w:t>
      </w:r>
      <w:r w:rsidR="00D2754A" w:rsidRPr="00647F46">
        <w:rPr>
          <w:rFonts w:ascii="Times New Roman" w:hAnsi="Times New Roman"/>
          <w:sz w:val="28"/>
          <w:szCs w:val="28"/>
          <w:lang w:eastAsia="ru-RU"/>
        </w:rPr>
        <w:t>3</w:t>
      </w:r>
      <w:r w:rsidR="00157011" w:rsidRPr="00647F46">
        <w:rPr>
          <w:rFonts w:ascii="Times New Roman" w:hAnsi="Times New Roman"/>
          <w:sz w:val="28"/>
          <w:szCs w:val="28"/>
          <w:lang w:eastAsia="ru-RU"/>
        </w:rPr>
        <w:t>]</w:t>
      </w:r>
      <w:r w:rsidR="00D2754A" w:rsidRPr="00647F46">
        <w:rPr>
          <w:rFonts w:ascii="Times New Roman" w:hAnsi="Times New Roman"/>
          <w:sz w:val="28"/>
          <w:szCs w:val="28"/>
          <w:lang w:eastAsia="ru-RU"/>
        </w:rPr>
        <w:t>:</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w:t>
      </w:r>
      <w:r w:rsidR="000A7419" w:rsidRPr="00647F46">
        <w:rPr>
          <w:rFonts w:ascii="Times New Roman" w:hAnsi="Times New Roman"/>
          <w:sz w:val="28"/>
          <w:szCs w:val="28"/>
          <w:lang w:eastAsia="ru-RU"/>
        </w:rPr>
        <w:t xml:space="preserve"> </w:t>
      </w:r>
      <w:r w:rsidR="004019A8" w:rsidRPr="00647F46">
        <w:rPr>
          <w:rFonts w:ascii="Times New Roman" w:hAnsi="Times New Roman"/>
          <w:sz w:val="28"/>
          <w:szCs w:val="28"/>
          <w:lang w:eastAsia="ru-RU"/>
        </w:rPr>
        <w:t>С</w:t>
      </w:r>
      <w:r w:rsidR="000A7419" w:rsidRPr="00647F46">
        <w:rPr>
          <w:rFonts w:ascii="Times New Roman" w:hAnsi="Times New Roman"/>
          <w:sz w:val="28"/>
          <w:szCs w:val="28"/>
          <w:lang w:eastAsia="ru-RU"/>
        </w:rPr>
        <w:t>НМП</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0A7419" w:rsidRPr="00647F46">
        <w:rPr>
          <w:rFonts w:ascii="Times New Roman" w:hAnsi="Times New Roman"/>
          <w:sz w:val="28"/>
          <w:szCs w:val="28"/>
          <w:lang w:eastAsia="ru-RU"/>
        </w:rPr>
        <w:t>Характеристики мочеиспускания</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0A7419" w:rsidRPr="00647F46">
        <w:rPr>
          <w:rFonts w:ascii="Times New Roman" w:hAnsi="Times New Roman"/>
          <w:sz w:val="28"/>
          <w:szCs w:val="28"/>
          <w:lang w:eastAsia="ru-RU"/>
        </w:rPr>
        <w:t>Н</w:t>
      </w:r>
      <w:r w:rsidR="00F122A3" w:rsidRPr="00647F46">
        <w:rPr>
          <w:rFonts w:ascii="Times New Roman" w:hAnsi="Times New Roman"/>
          <w:sz w:val="28"/>
          <w:szCs w:val="28"/>
          <w:lang w:eastAsia="ru-RU"/>
        </w:rPr>
        <w:t>М</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4019A8" w:rsidRPr="00647F46">
        <w:rPr>
          <w:rFonts w:ascii="Times New Roman" w:hAnsi="Times New Roman"/>
          <w:sz w:val="28"/>
          <w:szCs w:val="28"/>
          <w:lang w:eastAsia="ru-RU"/>
        </w:rPr>
        <w:t>Чувствительность</w:t>
      </w:r>
      <w:r w:rsidR="00943B37" w:rsidRPr="00647F46">
        <w:rPr>
          <w:rFonts w:ascii="Times New Roman" w:hAnsi="Times New Roman"/>
          <w:sz w:val="28"/>
          <w:szCs w:val="28"/>
          <w:lang w:eastAsia="ru-RU"/>
        </w:rPr>
        <w:t xml:space="preserve"> </w:t>
      </w:r>
      <w:r w:rsidR="000A7419" w:rsidRPr="00647F46">
        <w:rPr>
          <w:rFonts w:ascii="Times New Roman" w:hAnsi="Times New Roman"/>
          <w:sz w:val="28"/>
          <w:szCs w:val="28"/>
          <w:lang w:eastAsia="ru-RU"/>
        </w:rPr>
        <w:t>мочевого пузыря</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0A7419" w:rsidRPr="00647F46">
        <w:rPr>
          <w:rFonts w:ascii="Times New Roman" w:hAnsi="Times New Roman"/>
          <w:sz w:val="28"/>
          <w:szCs w:val="28"/>
          <w:lang w:eastAsia="ru-RU"/>
        </w:rPr>
        <w:t xml:space="preserve">Характер и тип </w:t>
      </w:r>
      <w:r w:rsidR="004019A8" w:rsidRPr="00647F46">
        <w:rPr>
          <w:rFonts w:ascii="Times New Roman" w:hAnsi="Times New Roman"/>
          <w:sz w:val="28"/>
          <w:szCs w:val="28"/>
          <w:lang w:eastAsia="ru-RU"/>
        </w:rPr>
        <w:t>мочеиспускания</w:t>
      </w:r>
      <w:r w:rsidRPr="00647F46">
        <w:rPr>
          <w:rFonts w:ascii="Times New Roman" w:hAnsi="Times New Roman"/>
          <w:sz w:val="28"/>
          <w:szCs w:val="28"/>
          <w:lang w:eastAsia="ru-RU"/>
        </w:rPr>
        <w:t xml:space="preserve"> (</w:t>
      </w:r>
      <w:r w:rsidR="00121D11" w:rsidRPr="00647F46">
        <w:rPr>
          <w:rFonts w:ascii="Times New Roman" w:hAnsi="Times New Roman"/>
          <w:sz w:val="28"/>
          <w:szCs w:val="28"/>
          <w:lang w:eastAsia="ru-RU"/>
        </w:rPr>
        <w:t>катетеризация</w:t>
      </w:r>
      <w:r w:rsidR="0038710C" w:rsidRPr="00647F46">
        <w:rPr>
          <w:rFonts w:ascii="Times New Roman" w:hAnsi="Times New Roman"/>
          <w:sz w:val="28"/>
          <w:szCs w:val="28"/>
          <w:lang w:eastAsia="ru-RU"/>
        </w:rPr>
        <w:t>)</w:t>
      </w:r>
    </w:p>
    <w:p w:rsidR="000A7419" w:rsidRPr="00647F46" w:rsidRDefault="000A7419" w:rsidP="00D2754A">
      <w:pPr>
        <w:autoSpaceDE w:val="0"/>
        <w:autoSpaceDN w:val="0"/>
        <w:adjustRightInd w:val="0"/>
        <w:spacing w:after="0" w:line="360" w:lineRule="auto"/>
        <w:jc w:val="both"/>
        <w:rPr>
          <w:rFonts w:ascii="Times New Roman" w:hAnsi="Times New Roman"/>
          <w:sz w:val="28"/>
          <w:szCs w:val="28"/>
          <w:lang w:eastAsia="ru-RU"/>
        </w:rPr>
      </w:pPr>
    </w:p>
    <w:p w:rsidR="00D2754A" w:rsidRPr="00647F46" w:rsidRDefault="00315A19" w:rsidP="00304290">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Дневник мочеиспусканий </w:t>
      </w:r>
      <w:r w:rsidR="00304290" w:rsidRPr="00647F46">
        <w:rPr>
          <w:rFonts w:ascii="Times New Roman" w:hAnsi="Times New Roman"/>
          <w:sz w:val="28"/>
          <w:szCs w:val="28"/>
          <w:lang w:eastAsia="ru-RU"/>
        </w:rPr>
        <w:t>позволяет получить объективную инфор</w:t>
      </w:r>
      <w:r w:rsidR="0038710C" w:rsidRPr="00647F46">
        <w:rPr>
          <w:rFonts w:ascii="Times New Roman" w:hAnsi="Times New Roman"/>
          <w:sz w:val="28"/>
          <w:szCs w:val="28"/>
          <w:lang w:eastAsia="ru-RU"/>
        </w:rPr>
        <w:t>мацию об их количестве</w:t>
      </w:r>
      <w:r w:rsidR="00304290" w:rsidRPr="00647F46">
        <w:rPr>
          <w:rFonts w:ascii="Times New Roman" w:hAnsi="Times New Roman"/>
          <w:sz w:val="28"/>
          <w:szCs w:val="28"/>
          <w:lang w:eastAsia="ru-RU"/>
        </w:rPr>
        <w:t xml:space="preserve">, частоте в дневное и в ночное время суток, об объеме порций мочи, а также о наличии эпизодов </w:t>
      </w:r>
      <w:r w:rsidR="00F122A3" w:rsidRPr="00647F46">
        <w:rPr>
          <w:rFonts w:ascii="Times New Roman" w:hAnsi="Times New Roman"/>
          <w:sz w:val="28"/>
          <w:szCs w:val="28"/>
          <w:lang w:eastAsia="ru-RU"/>
        </w:rPr>
        <w:t>НМ</w:t>
      </w:r>
      <w:r w:rsidR="00304290" w:rsidRPr="00647F46">
        <w:rPr>
          <w:rFonts w:ascii="Times New Roman" w:hAnsi="Times New Roman"/>
          <w:sz w:val="28"/>
          <w:szCs w:val="28"/>
          <w:lang w:eastAsia="ru-RU"/>
        </w:rPr>
        <w:t xml:space="preserve"> и императивных позывов.</w:t>
      </w:r>
    </w:p>
    <w:p w:rsidR="000A7419" w:rsidRPr="00647F46" w:rsidRDefault="000A7419" w:rsidP="00D2754A">
      <w:pPr>
        <w:autoSpaceDE w:val="0"/>
        <w:autoSpaceDN w:val="0"/>
        <w:adjustRightInd w:val="0"/>
        <w:spacing w:after="0" w:line="360" w:lineRule="auto"/>
        <w:jc w:val="both"/>
        <w:rPr>
          <w:rFonts w:ascii="Times New Roman" w:hAnsi="Times New Roman"/>
          <w:sz w:val="28"/>
          <w:szCs w:val="28"/>
          <w:lang w:eastAsia="ru-RU"/>
        </w:rPr>
      </w:pPr>
    </w:p>
    <w:p w:rsidR="00D2754A" w:rsidRPr="00647F46" w:rsidRDefault="00315A19" w:rsidP="00304290">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А</w:t>
      </w:r>
      <w:r w:rsidR="00304290" w:rsidRPr="00647F46">
        <w:rPr>
          <w:rFonts w:ascii="Times New Roman" w:hAnsi="Times New Roman"/>
          <w:i/>
          <w:iCs/>
          <w:sz w:val="28"/>
          <w:szCs w:val="28"/>
          <w:lang w:eastAsia="ru-RU"/>
        </w:rPr>
        <w:t>намне</w:t>
      </w:r>
      <w:r w:rsidR="001F74B2" w:rsidRPr="00647F46">
        <w:rPr>
          <w:rFonts w:ascii="Times New Roman" w:hAnsi="Times New Roman"/>
          <w:i/>
          <w:iCs/>
          <w:sz w:val="28"/>
          <w:szCs w:val="28"/>
          <w:lang w:eastAsia="ru-RU"/>
        </w:rPr>
        <w:t xml:space="preserve">з </w:t>
      </w:r>
      <w:r w:rsidRPr="00647F46">
        <w:rPr>
          <w:rFonts w:ascii="Times New Roman" w:hAnsi="Times New Roman"/>
          <w:i/>
          <w:iCs/>
          <w:sz w:val="28"/>
          <w:szCs w:val="28"/>
          <w:lang w:eastAsia="ru-RU"/>
        </w:rPr>
        <w:t>нарушений со стороны толстого кишечника</w:t>
      </w:r>
      <w:r w:rsidR="0038710C" w:rsidRPr="00647F46">
        <w:rPr>
          <w:rFonts w:ascii="Times New Roman" w:hAnsi="Times New Roman"/>
          <w:i/>
          <w:iCs/>
          <w:sz w:val="28"/>
          <w:szCs w:val="28"/>
          <w:lang w:eastAsia="ru-RU"/>
        </w:rPr>
        <w:t>.</w:t>
      </w:r>
      <w:r w:rsidR="00D2754A"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Больные </w:t>
      </w:r>
      <w:r w:rsidR="00304290" w:rsidRPr="00647F46">
        <w:rPr>
          <w:rFonts w:ascii="Times New Roman" w:hAnsi="Times New Roman"/>
          <w:sz w:val="28"/>
          <w:szCs w:val="28"/>
          <w:lang w:eastAsia="ru-RU"/>
        </w:rPr>
        <w:t>с Н</w:t>
      </w:r>
      <w:r w:rsidRPr="00647F46">
        <w:rPr>
          <w:rFonts w:ascii="Times New Roman" w:hAnsi="Times New Roman"/>
          <w:sz w:val="28"/>
          <w:szCs w:val="28"/>
          <w:lang w:eastAsia="ru-RU"/>
        </w:rPr>
        <w:t>Д</w:t>
      </w:r>
      <w:r w:rsidR="00304290" w:rsidRPr="00647F46">
        <w:rPr>
          <w:rFonts w:ascii="Times New Roman" w:hAnsi="Times New Roman"/>
          <w:sz w:val="28"/>
          <w:szCs w:val="28"/>
          <w:lang w:eastAsia="ru-RU"/>
        </w:rPr>
        <w:t>НМП мо</w:t>
      </w:r>
      <w:r w:rsidRPr="00647F46">
        <w:rPr>
          <w:rFonts w:ascii="Times New Roman" w:hAnsi="Times New Roman"/>
          <w:sz w:val="28"/>
          <w:szCs w:val="28"/>
          <w:lang w:eastAsia="ru-RU"/>
        </w:rPr>
        <w:t xml:space="preserve">гут </w:t>
      </w:r>
      <w:r w:rsidR="00304290" w:rsidRPr="00647F46">
        <w:rPr>
          <w:rFonts w:ascii="Times New Roman" w:hAnsi="Times New Roman"/>
          <w:sz w:val="28"/>
          <w:szCs w:val="28"/>
          <w:lang w:eastAsia="ru-RU"/>
        </w:rPr>
        <w:t xml:space="preserve">иметь </w:t>
      </w:r>
      <w:r w:rsidRPr="00647F46">
        <w:rPr>
          <w:rFonts w:ascii="Times New Roman" w:hAnsi="Times New Roman"/>
          <w:sz w:val="28"/>
          <w:szCs w:val="28"/>
          <w:lang w:eastAsia="ru-RU"/>
        </w:rPr>
        <w:t>с</w:t>
      </w:r>
      <w:r w:rsidR="00304290" w:rsidRPr="00647F46">
        <w:rPr>
          <w:rFonts w:ascii="Times New Roman" w:hAnsi="Times New Roman"/>
          <w:sz w:val="28"/>
          <w:szCs w:val="28"/>
          <w:lang w:eastAsia="ru-RU"/>
        </w:rPr>
        <w:t>опутствующ</w:t>
      </w:r>
      <w:r w:rsidRPr="00647F46">
        <w:rPr>
          <w:rFonts w:ascii="Times New Roman" w:hAnsi="Times New Roman"/>
          <w:sz w:val="28"/>
          <w:szCs w:val="28"/>
          <w:lang w:eastAsia="ru-RU"/>
        </w:rPr>
        <w:t>ие</w:t>
      </w:r>
      <w:r w:rsidR="00304290" w:rsidRPr="00647F46">
        <w:rPr>
          <w:rFonts w:ascii="Times New Roman" w:hAnsi="Times New Roman"/>
          <w:sz w:val="28"/>
          <w:szCs w:val="28"/>
          <w:lang w:eastAsia="ru-RU"/>
        </w:rPr>
        <w:t xml:space="preserve"> нейрогенн</w:t>
      </w:r>
      <w:r w:rsidRPr="00647F46">
        <w:rPr>
          <w:rFonts w:ascii="Times New Roman" w:hAnsi="Times New Roman"/>
          <w:sz w:val="28"/>
          <w:szCs w:val="28"/>
          <w:lang w:eastAsia="ru-RU"/>
        </w:rPr>
        <w:t>ые</w:t>
      </w:r>
      <w:r w:rsidR="00304290" w:rsidRPr="00647F46">
        <w:rPr>
          <w:rFonts w:ascii="Times New Roman" w:hAnsi="Times New Roman"/>
          <w:sz w:val="28"/>
          <w:szCs w:val="28"/>
          <w:lang w:eastAsia="ru-RU"/>
        </w:rPr>
        <w:t xml:space="preserve"> </w:t>
      </w:r>
      <w:r w:rsidRPr="00647F46">
        <w:rPr>
          <w:rFonts w:ascii="Times New Roman" w:hAnsi="Times New Roman"/>
          <w:sz w:val="28"/>
          <w:szCs w:val="28"/>
          <w:lang w:eastAsia="ru-RU"/>
        </w:rPr>
        <w:t>нарушения</w:t>
      </w:r>
      <w:r w:rsidR="00304290" w:rsidRPr="00647F46">
        <w:rPr>
          <w:rFonts w:ascii="Times New Roman" w:hAnsi="Times New Roman"/>
          <w:sz w:val="28"/>
          <w:szCs w:val="28"/>
          <w:lang w:eastAsia="ru-RU"/>
        </w:rPr>
        <w:t xml:space="preserve"> нижних отделов желудочно-кишечного тракта</w:t>
      </w:r>
      <w:r w:rsidR="00D2754A" w:rsidRPr="00647F46">
        <w:rPr>
          <w:rFonts w:ascii="Times New Roman" w:hAnsi="Times New Roman"/>
          <w:sz w:val="28"/>
          <w:szCs w:val="28"/>
          <w:lang w:eastAsia="ru-RU"/>
        </w:rPr>
        <w:t>.</w:t>
      </w:r>
      <w:r w:rsidR="00304290" w:rsidRPr="00647F46">
        <w:rPr>
          <w:rFonts w:ascii="Times New Roman" w:hAnsi="Times New Roman"/>
          <w:sz w:val="28"/>
          <w:szCs w:val="28"/>
          <w:lang w:eastAsia="ru-RU"/>
        </w:rPr>
        <w:t xml:space="preserve"> При сборе анамнеза следует </w:t>
      </w:r>
      <w:r w:rsidRPr="00647F46">
        <w:rPr>
          <w:rFonts w:ascii="Times New Roman" w:hAnsi="Times New Roman"/>
          <w:sz w:val="28"/>
          <w:szCs w:val="28"/>
          <w:lang w:eastAsia="ru-RU"/>
        </w:rPr>
        <w:t>обратить внимание на</w:t>
      </w:r>
      <w:r w:rsidR="00304290" w:rsidRPr="00647F46">
        <w:rPr>
          <w:rFonts w:ascii="Times New Roman" w:hAnsi="Times New Roman"/>
          <w:sz w:val="28"/>
          <w:szCs w:val="28"/>
          <w:lang w:eastAsia="ru-RU"/>
        </w:rPr>
        <w:t xml:space="preserve"> симптомы нарушения </w:t>
      </w:r>
      <w:r w:rsidRPr="00647F46">
        <w:rPr>
          <w:rFonts w:ascii="Times New Roman" w:hAnsi="Times New Roman"/>
          <w:sz w:val="28"/>
          <w:szCs w:val="28"/>
          <w:lang w:eastAsia="ru-RU"/>
        </w:rPr>
        <w:t>накопления и опорожнения толстого кишечника</w:t>
      </w:r>
      <w:r w:rsidR="00304290" w:rsidRPr="00647F46">
        <w:rPr>
          <w:rFonts w:ascii="Times New Roman" w:hAnsi="Times New Roman"/>
          <w:sz w:val="28"/>
          <w:szCs w:val="28"/>
          <w:lang w:eastAsia="ru-RU"/>
        </w:rPr>
        <w:t xml:space="preserve">. Рекомендуется сопоставить специфические симптомы и признаки с клинической картиной до развития нейрогенной дисфункции. Опять же, </w:t>
      </w:r>
      <w:r w:rsidRPr="00647F46">
        <w:rPr>
          <w:rFonts w:ascii="Times New Roman" w:hAnsi="Times New Roman"/>
          <w:sz w:val="28"/>
          <w:szCs w:val="28"/>
          <w:lang w:eastAsia="ru-RU"/>
        </w:rPr>
        <w:t xml:space="preserve">диагностический поиск должен быть максимально полным </w:t>
      </w:r>
      <w:r w:rsidR="00B43574" w:rsidRPr="00647F46">
        <w:rPr>
          <w:rFonts w:ascii="Times New Roman" w:hAnsi="Times New Roman"/>
          <w:sz w:val="28"/>
          <w:szCs w:val="28"/>
          <w:lang w:eastAsia="ru-RU"/>
        </w:rPr>
        <w:t>и включать</w:t>
      </w:r>
      <w:r w:rsidR="00304290" w:rsidRPr="00647F46">
        <w:rPr>
          <w:rFonts w:ascii="Times New Roman" w:hAnsi="Times New Roman"/>
          <w:sz w:val="28"/>
          <w:szCs w:val="28"/>
          <w:lang w:eastAsia="ru-RU"/>
        </w:rPr>
        <w:t xml:space="preserve"> </w:t>
      </w:r>
      <w:r w:rsidR="00157011" w:rsidRPr="00647F46">
        <w:rPr>
          <w:rFonts w:ascii="Times New Roman" w:hAnsi="Times New Roman"/>
          <w:sz w:val="28"/>
          <w:szCs w:val="28"/>
          <w:lang w:eastAsia="ru-RU"/>
        </w:rPr>
        <w:t>[</w:t>
      </w:r>
      <w:r w:rsidR="00D2754A" w:rsidRPr="00647F46">
        <w:rPr>
          <w:rFonts w:ascii="Times New Roman" w:hAnsi="Times New Roman"/>
          <w:sz w:val="28"/>
          <w:szCs w:val="28"/>
          <w:lang w:eastAsia="ru-RU"/>
        </w:rPr>
        <w:t>3</w:t>
      </w:r>
      <w:r w:rsidR="00157011" w:rsidRPr="00647F46">
        <w:rPr>
          <w:rFonts w:ascii="Times New Roman" w:hAnsi="Times New Roman"/>
          <w:sz w:val="28"/>
          <w:szCs w:val="28"/>
          <w:lang w:eastAsia="ru-RU"/>
        </w:rPr>
        <w:t>]</w:t>
      </w:r>
      <w:r w:rsidR="00D2754A" w:rsidRPr="00647F46">
        <w:rPr>
          <w:rFonts w:ascii="Times New Roman" w:hAnsi="Times New Roman"/>
          <w:sz w:val="28"/>
          <w:szCs w:val="28"/>
          <w:lang w:eastAsia="ru-RU"/>
        </w:rPr>
        <w:t>:</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38710C" w:rsidRPr="00647F46">
        <w:rPr>
          <w:rFonts w:ascii="Times New Roman" w:hAnsi="Times New Roman"/>
          <w:sz w:val="28"/>
          <w:szCs w:val="28"/>
          <w:lang w:eastAsia="ru-RU"/>
        </w:rPr>
        <w:t>Ано</w:t>
      </w:r>
      <w:r w:rsidR="00B43574" w:rsidRPr="00647F46">
        <w:rPr>
          <w:rFonts w:ascii="Times New Roman" w:hAnsi="Times New Roman"/>
          <w:sz w:val="28"/>
          <w:szCs w:val="28"/>
          <w:lang w:eastAsia="ru-RU"/>
        </w:rPr>
        <w:t>ректальные с</w:t>
      </w:r>
      <w:r w:rsidR="00304290" w:rsidRPr="00647F46">
        <w:rPr>
          <w:rFonts w:ascii="Times New Roman" w:hAnsi="Times New Roman"/>
          <w:sz w:val="28"/>
          <w:szCs w:val="28"/>
          <w:lang w:eastAsia="ru-RU"/>
        </w:rPr>
        <w:t>имптом</w:t>
      </w:r>
      <w:r w:rsidR="00B43574" w:rsidRPr="00647F46">
        <w:rPr>
          <w:rFonts w:ascii="Times New Roman" w:hAnsi="Times New Roman"/>
          <w:sz w:val="28"/>
          <w:szCs w:val="28"/>
          <w:lang w:eastAsia="ru-RU"/>
        </w:rPr>
        <w:t>ы</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304290" w:rsidRPr="00647F46">
        <w:rPr>
          <w:rFonts w:ascii="Times New Roman" w:hAnsi="Times New Roman"/>
          <w:sz w:val="28"/>
          <w:szCs w:val="28"/>
          <w:lang w:eastAsia="ru-RU"/>
        </w:rPr>
        <w:t>Характеристики дефекации</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304290" w:rsidRPr="00647F46">
        <w:rPr>
          <w:rFonts w:ascii="Times New Roman" w:hAnsi="Times New Roman"/>
          <w:sz w:val="28"/>
          <w:szCs w:val="28"/>
          <w:lang w:eastAsia="ru-RU"/>
        </w:rPr>
        <w:t>Недержание кала</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lastRenderedPageBreak/>
        <w:t xml:space="preserve">• </w:t>
      </w:r>
      <w:r w:rsidR="00B43574" w:rsidRPr="00647F46">
        <w:rPr>
          <w:rFonts w:ascii="Times New Roman" w:hAnsi="Times New Roman"/>
          <w:sz w:val="28"/>
          <w:szCs w:val="28"/>
          <w:lang w:eastAsia="ru-RU"/>
        </w:rPr>
        <w:t>Чувствительность</w:t>
      </w:r>
      <w:r w:rsidR="00304290" w:rsidRPr="00647F46">
        <w:rPr>
          <w:rFonts w:ascii="Times New Roman" w:hAnsi="Times New Roman"/>
          <w:sz w:val="28"/>
          <w:szCs w:val="28"/>
          <w:lang w:eastAsia="ru-RU"/>
        </w:rPr>
        <w:t xml:space="preserve"> прямой кишки</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304290" w:rsidRPr="00647F46">
        <w:rPr>
          <w:rFonts w:ascii="Times New Roman" w:hAnsi="Times New Roman"/>
          <w:sz w:val="28"/>
          <w:szCs w:val="28"/>
          <w:lang w:eastAsia="ru-RU"/>
        </w:rPr>
        <w:t>Характер и тип дефекации</w:t>
      </w:r>
    </w:p>
    <w:p w:rsidR="00304290" w:rsidRPr="00647F46" w:rsidRDefault="00304290" w:rsidP="00D2754A">
      <w:pPr>
        <w:autoSpaceDE w:val="0"/>
        <w:autoSpaceDN w:val="0"/>
        <w:adjustRightInd w:val="0"/>
        <w:spacing w:after="0" w:line="360" w:lineRule="auto"/>
        <w:jc w:val="both"/>
        <w:rPr>
          <w:rFonts w:ascii="Times New Roman" w:hAnsi="Times New Roman"/>
          <w:sz w:val="28"/>
          <w:szCs w:val="28"/>
          <w:lang w:eastAsia="ru-RU"/>
        </w:rPr>
      </w:pPr>
    </w:p>
    <w:p w:rsidR="00D2754A" w:rsidRPr="00647F46" w:rsidRDefault="00FC2662" w:rsidP="00AD0DF1">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Сексуальный анамне</w:t>
      </w:r>
      <w:r w:rsidR="00FD3F62" w:rsidRPr="00647F46">
        <w:rPr>
          <w:rFonts w:ascii="Times New Roman" w:hAnsi="Times New Roman"/>
          <w:i/>
          <w:iCs/>
          <w:sz w:val="28"/>
          <w:szCs w:val="28"/>
          <w:lang w:eastAsia="ru-RU"/>
        </w:rPr>
        <w:t>з.</w:t>
      </w:r>
      <w:r w:rsidR="00AD0DF1" w:rsidRPr="00647F46">
        <w:rPr>
          <w:rFonts w:ascii="Times New Roman" w:hAnsi="Times New Roman"/>
          <w:sz w:val="28"/>
          <w:szCs w:val="28"/>
          <w:lang w:eastAsia="ru-RU"/>
        </w:rPr>
        <w:t xml:space="preserve"> Не</w:t>
      </w:r>
      <w:r w:rsidRPr="00647F46">
        <w:rPr>
          <w:rFonts w:ascii="Times New Roman" w:hAnsi="Times New Roman"/>
          <w:sz w:val="28"/>
          <w:szCs w:val="28"/>
          <w:lang w:eastAsia="ru-RU"/>
        </w:rPr>
        <w:t xml:space="preserve">врологические заболевания </w:t>
      </w:r>
      <w:r w:rsidR="00AD0DF1" w:rsidRPr="00647F46">
        <w:rPr>
          <w:rFonts w:ascii="Times New Roman" w:hAnsi="Times New Roman"/>
          <w:sz w:val="28"/>
          <w:szCs w:val="28"/>
          <w:lang w:eastAsia="ru-RU"/>
        </w:rPr>
        <w:t xml:space="preserve">могут </w:t>
      </w:r>
      <w:r w:rsidRPr="00647F46">
        <w:rPr>
          <w:rFonts w:ascii="Times New Roman" w:hAnsi="Times New Roman"/>
          <w:sz w:val="28"/>
          <w:szCs w:val="28"/>
          <w:lang w:eastAsia="ru-RU"/>
        </w:rPr>
        <w:t>приводить к нарушению</w:t>
      </w:r>
      <w:r w:rsidR="00AD0DF1" w:rsidRPr="00647F46">
        <w:rPr>
          <w:rFonts w:ascii="Times New Roman" w:hAnsi="Times New Roman"/>
          <w:sz w:val="28"/>
          <w:szCs w:val="28"/>
          <w:lang w:eastAsia="ru-RU"/>
        </w:rPr>
        <w:t xml:space="preserve"> </w:t>
      </w:r>
      <w:r w:rsidRPr="00647F46">
        <w:rPr>
          <w:rFonts w:ascii="Times New Roman" w:hAnsi="Times New Roman"/>
          <w:sz w:val="28"/>
          <w:szCs w:val="28"/>
          <w:lang w:eastAsia="ru-RU"/>
        </w:rPr>
        <w:t>сексуальной</w:t>
      </w:r>
      <w:r w:rsidR="00AD0DF1" w:rsidRPr="00647F46">
        <w:rPr>
          <w:rFonts w:ascii="Times New Roman" w:hAnsi="Times New Roman"/>
          <w:sz w:val="28"/>
          <w:szCs w:val="28"/>
          <w:lang w:eastAsia="ru-RU"/>
        </w:rPr>
        <w:t xml:space="preserve"> функции</w:t>
      </w:r>
      <w:r w:rsidR="00D2754A" w:rsidRPr="00647F46">
        <w:rPr>
          <w:rFonts w:ascii="Times New Roman" w:hAnsi="Times New Roman"/>
          <w:sz w:val="28"/>
          <w:szCs w:val="28"/>
          <w:lang w:eastAsia="ru-RU"/>
        </w:rPr>
        <w:t>.</w:t>
      </w:r>
      <w:r w:rsidR="00FD3F62" w:rsidRPr="00647F46">
        <w:rPr>
          <w:rFonts w:ascii="Times New Roman" w:hAnsi="Times New Roman"/>
          <w:sz w:val="28"/>
          <w:szCs w:val="28"/>
          <w:lang w:eastAsia="ru-RU"/>
        </w:rPr>
        <w:t xml:space="preserve"> Естественно</w:t>
      </w:r>
      <w:r w:rsidR="00AD0DF1" w:rsidRPr="00647F46">
        <w:rPr>
          <w:rFonts w:ascii="Times New Roman" w:hAnsi="Times New Roman"/>
          <w:sz w:val="28"/>
          <w:szCs w:val="28"/>
          <w:lang w:eastAsia="ru-RU"/>
        </w:rPr>
        <w:t xml:space="preserve"> сущес</w:t>
      </w:r>
      <w:r w:rsidR="00FD3F62" w:rsidRPr="00647F46">
        <w:rPr>
          <w:rFonts w:ascii="Times New Roman" w:hAnsi="Times New Roman"/>
          <w:sz w:val="28"/>
          <w:szCs w:val="28"/>
          <w:lang w:eastAsia="ru-RU"/>
        </w:rPr>
        <w:t>твуют различия в сборе анамнеза</w:t>
      </w:r>
      <w:r w:rsidR="00AD0DF1" w:rsidRPr="00647F46">
        <w:rPr>
          <w:rFonts w:ascii="Times New Roman" w:hAnsi="Times New Roman"/>
          <w:sz w:val="28"/>
          <w:szCs w:val="28"/>
          <w:lang w:eastAsia="ru-RU"/>
        </w:rPr>
        <w:t xml:space="preserve"> в зависимости от пола пациента </w:t>
      </w:r>
      <w:r w:rsidR="00157011" w:rsidRPr="00647F46">
        <w:rPr>
          <w:rFonts w:ascii="Times New Roman" w:hAnsi="Times New Roman"/>
          <w:sz w:val="28"/>
          <w:szCs w:val="28"/>
          <w:lang w:eastAsia="ru-RU"/>
        </w:rPr>
        <w:t>[</w:t>
      </w:r>
      <w:r w:rsidR="00D2754A" w:rsidRPr="00647F46">
        <w:rPr>
          <w:rFonts w:ascii="Times New Roman" w:hAnsi="Times New Roman"/>
          <w:sz w:val="28"/>
          <w:szCs w:val="28"/>
          <w:lang w:eastAsia="ru-RU"/>
        </w:rPr>
        <w:t>3</w:t>
      </w:r>
      <w:r w:rsidR="00157011" w:rsidRPr="00647F46">
        <w:rPr>
          <w:rFonts w:ascii="Times New Roman" w:hAnsi="Times New Roman"/>
          <w:sz w:val="28"/>
          <w:szCs w:val="28"/>
          <w:lang w:eastAsia="ru-RU"/>
        </w:rPr>
        <w:t>]</w:t>
      </w:r>
      <w:r w:rsidR="00D2754A" w:rsidRPr="00647F46">
        <w:rPr>
          <w:rFonts w:ascii="Times New Roman" w:hAnsi="Times New Roman"/>
          <w:sz w:val="28"/>
          <w:szCs w:val="28"/>
          <w:lang w:eastAsia="ru-RU"/>
        </w:rPr>
        <w:t>:</w:t>
      </w:r>
    </w:p>
    <w:p w:rsidR="00AD0DF1"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AD0DF1" w:rsidRPr="00647F46">
        <w:rPr>
          <w:rFonts w:ascii="Times New Roman" w:hAnsi="Times New Roman"/>
          <w:sz w:val="28"/>
          <w:szCs w:val="28"/>
          <w:lang w:eastAsia="ru-RU"/>
        </w:rPr>
        <w:t>Симптомы нарушения сексуальной функции</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5114D8" w:rsidRPr="00647F46">
        <w:rPr>
          <w:rFonts w:ascii="Times New Roman" w:hAnsi="Times New Roman"/>
          <w:sz w:val="28"/>
          <w:szCs w:val="28"/>
          <w:lang w:eastAsia="ru-RU"/>
        </w:rPr>
        <w:t>Сексуальная функция</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FD3F62" w:rsidRPr="00647F46">
        <w:rPr>
          <w:rFonts w:ascii="Times New Roman" w:hAnsi="Times New Roman"/>
          <w:sz w:val="28"/>
          <w:szCs w:val="28"/>
          <w:lang w:eastAsia="ru-RU"/>
        </w:rPr>
        <w:t>Чувствительность</w:t>
      </w:r>
      <w:r w:rsidR="00AD0DF1" w:rsidRPr="00647F46">
        <w:rPr>
          <w:rFonts w:ascii="Times New Roman" w:hAnsi="Times New Roman"/>
          <w:sz w:val="28"/>
          <w:szCs w:val="28"/>
          <w:lang w:eastAsia="ru-RU"/>
        </w:rPr>
        <w:t xml:space="preserve"> половых органов</w:t>
      </w:r>
      <w:r w:rsidR="005114D8" w:rsidRPr="00647F46">
        <w:rPr>
          <w:rFonts w:ascii="Times New Roman" w:hAnsi="Times New Roman"/>
          <w:sz w:val="28"/>
          <w:szCs w:val="28"/>
          <w:lang w:eastAsia="ru-RU"/>
        </w:rPr>
        <w:t xml:space="preserve"> во время</w:t>
      </w:r>
      <w:r w:rsidR="00AD0DF1" w:rsidRPr="00647F46">
        <w:rPr>
          <w:rFonts w:ascii="Times New Roman" w:hAnsi="Times New Roman"/>
          <w:sz w:val="28"/>
          <w:szCs w:val="28"/>
          <w:lang w:eastAsia="ru-RU"/>
        </w:rPr>
        <w:t xml:space="preserve"> сексуальной функции</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AD0DF1" w:rsidRPr="00647F46">
        <w:rPr>
          <w:rFonts w:ascii="Times New Roman" w:hAnsi="Times New Roman"/>
          <w:sz w:val="28"/>
          <w:szCs w:val="28"/>
          <w:lang w:eastAsia="ru-RU"/>
        </w:rPr>
        <w:t>Эрекция и половое возбуждение</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AD0DF1" w:rsidRPr="00647F46">
        <w:rPr>
          <w:rFonts w:ascii="Times New Roman" w:hAnsi="Times New Roman"/>
          <w:sz w:val="28"/>
          <w:szCs w:val="28"/>
          <w:lang w:eastAsia="ru-RU"/>
        </w:rPr>
        <w:t>Оргазм</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AD0DF1" w:rsidRPr="00647F46">
        <w:rPr>
          <w:rFonts w:ascii="Times New Roman" w:hAnsi="Times New Roman"/>
          <w:sz w:val="28"/>
          <w:szCs w:val="28"/>
          <w:lang w:eastAsia="ru-RU"/>
        </w:rPr>
        <w:t>Эякуляция</w:t>
      </w:r>
    </w:p>
    <w:p w:rsidR="00AD0DF1" w:rsidRPr="00647F46" w:rsidRDefault="00AD0DF1" w:rsidP="00D2754A">
      <w:pPr>
        <w:autoSpaceDE w:val="0"/>
        <w:autoSpaceDN w:val="0"/>
        <w:adjustRightInd w:val="0"/>
        <w:spacing w:after="0" w:line="360" w:lineRule="auto"/>
        <w:jc w:val="both"/>
        <w:rPr>
          <w:rFonts w:ascii="Times New Roman" w:hAnsi="Times New Roman"/>
          <w:sz w:val="28"/>
          <w:szCs w:val="28"/>
          <w:lang w:eastAsia="ru-RU"/>
        </w:rPr>
      </w:pPr>
    </w:p>
    <w:p w:rsidR="00D2754A" w:rsidRPr="00647F46" w:rsidRDefault="00AD0DF1"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Неврологический анамнез</w:t>
      </w:r>
      <w:r w:rsidR="00FD3F62" w:rsidRPr="00647F46">
        <w:rPr>
          <w:rFonts w:ascii="Times New Roman" w:hAnsi="Times New Roman"/>
          <w:sz w:val="28"/>
          <w:szCs w:val="28"/>
          <w:lang w:eastAsia="ru-RU"/>
        </w:rPr>
        <w:t>.</w:t>
      </w:r>
      <w:r w:rsidR="00D2754A" w:rsidRPr="00647F46">
        <w:rPr>
          <w:rFonts w:ascii="Times New Roman" w:hAnsi="Times New Roman"/>
          <w:sz w:val="28"/>
          <w:szCs w:val="28"/>
          <w:lang w:eastAsia="ru-RU"/>
        </w:rPr>
        <w:t xml:space="preserve"> </w:t>
      </w:r>
      <w:r w:rsidRPr="00647F46">
        <w:rPr>
          <w:rFonts w:ascii="Times New Roman" w:hAnsi="Times New Roman"/>
          <w:sz w:val="28"/>
          <w:szCs w:val="28"/>
          <w:lang w:eastAsia="ru-RU"/>
        </w:rPr>
        <w:t>Наиболее пристального внимания заслуживают</w:t>
      </w:r>
      <w:r w:rsidR="00813C46" w:rsidRPr="00647F46">
        <w:rPr>
          <w:rFonts w:ascii="Times New Roman" w:hAnsi="Times New Roman"/>
          <w:sz w:val="28"/>
          <w:szCs w:val="28"/>
          <w:lang w:eastAsia="ru-RU"/>
        </w:rPr>
        <w:t xml:space="preserve"> следующие аспекты</w:t>
      </w:r>
      <w:r w:rsidR="00D2754A" w:rsidRPr="00647F46">
        <w:rPr>
          <w:rFonts w:ascii="Times New Roman" w:hAnsi="Times New Roman"/>
          <w:sz w:val="28"/>
          <w:szCs w:val="28"/>
          <w:lang w:eastAsia="ru-RU"/>
        </w:rPr>
        <w:t>:</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813C46" w:rsidRPr="00647F46">
        <w:rPr>
          <w:rFonts w:ascii="Times New Roman" w:hAnsi="Times New Roman"/>
          <w:sz w:val="28"/>
          <w:szCs w:val="28"/>
          <w:lang w:eastAsia="ru-RU"/>
        </w:rPr>
        <w:t>Врожденн</w:t>
      </w:r>
      <w:r w:rsidR="005114D8" w:rsidRPr="00647F46">
        <w:rPr>
          <w:rFonts w:ascii="Times New Roman" w:hAnsi="Times New Roman"/>
          <w:sz w:val="28"/>
          <w:szCs w:val="28"/>
          <w:lang w:eastAsia="ru-RU"/>
        </w:rPr>
        <w:t>ые</w:t>
      </w:r>
      <w:r w:rsidR="00813C46" w:rsidRPr="00647F46">
        <w:rPr>
          <w:rFonts w:ascii="Times New Roman" w:hAnsi="Times New Roman"/>
          <w:sz w:val="28"/>
          <w:szCs w:val="28"/>
          <w:lang w:eastAsia="ru-RU"/>
        </w:rPr>
        <w:t xml:space="preserve"> или приобретенн</w:t>
      </w:r>
      <w:r w:rsidR="005114D8" w:rsidRPr="00647F46">
        <w:rPr>
          <w:rFonts w:ascii="Times New Roman" w:hAnsi="Times New Roman"/>
          <w:sz w:val="28"/>
          <w:szCs w:val="28"/>
          <w:lang w:eastAsia="ru-RU"/>
        </w:rPr>
        <w:t>ые</w:t>
      </w:r>
      <w:r w:rsidR="00813C46" w:rsidRPr="00647F46">
        <w:rPr>
          <w:rFonts w:ascii="Times New Roman" w:hAnsi="Times New Roman"/>
          <w:sz w:val="28"/>
          <w:szCs w:val="28"/>
          <w:lang w:eastAsia="ru-RU"/>
        </w:rPr>
        <w:t xml:space="preserve"> неврологическ</w:t>
      </w:r>
      <w:r w:rsidR="005114D8" w:rsidRPr="00647F46">
        <w:rPr>
          <w:rFonts w:ascii="Times New Roman" w:hAnsi="Times New Roman"/>
          <w:sz w:val="28"/>
          <w:szCs w:val="28"/>
          <w:lang w:eastAsia="ru-RU"/>
        </w:rPr>
        <w:t>ие</w:t>
      </w:r>
      <w:r w:rsidR="00813C46" w:rsidRPr="00647F46">
        <w:rPr>
          <w:rFonts w:ascii="Times New Roman" w:hAnsi="Times New Roman"/>
          <w:sz w:val="28"/>
          <w:szCs w:val="28"/>
          <w:lang w:eastAsia="ru-RU"/>
        </w:rPr>
        <w:t xml:space="preserve"> </w:t>
      </w:r>
      <w:r w:rsidR="005114D8" w:rsidRPr="00647F46">
        <w:rPr>
          <w:rFonts w:ascii="Times New Roman" w:hAnsi="Times New Roman"/>
          <w:sz w:val="28"/>
          <w:szCs w:val="28"/>
          <w:lang w:eastAsia="ru-RU"/>
        </w:rPr>
        <w:t>заболевания и повреждения</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5114D8" w:rsidRPr="00647F46">
        <w:rPr>
          <w:rFonts w:ascii="Times New Roman" w:hAnsi="Times New Roman"/>
          <w:sz w:val="28"/>
          <w:szCs w:val="28"/>
          <w:lang w:eastAsia="ru-RU"/>
        </w:rPr>
        <w:t>Н</w:t>
      </w:r>
      <w:r w:rsidR="00813C46" w:rsidRPr="00647F46">
        <w:rPr>
          <w:rFonts w:ascii="Times New Roman" w:hAnsi="Times New Roman"/>
          <w:sz w:val="28"/>
          <w:szCs w:val="28"/>
          <w:lang w:eastAsia="ru-RU"/>
        </w:rPr>
        <w:t>еврологические симптомы</w:t>
      </w:r>
      <w:r w:rsidRPr="00647F46">
        <w:rPr>
          <w:rFonts w:ascii="Times New Roman" w:hAnsi="Times New Roman"/>
          <w:sz w:val="28"/>
          <w:szCs w:val="28"/>
          <w:lang w:eastAsia="ru-RU"/>
        </w:rPr>
        <w:t xml:space="preserve"> (</w:t>
      </w:r>
      <w:r w:rsidR="00813C46" w:rsidRPr="00647F46">
        <w:rPr>
          <w:rFonts w:ascii="Times New Roman" w:hAnsi="Times New Roman"/>
          <w:sz w:val="28"/>
          <w:szCs w:val="28"/>
          <w:lang w:eastAsia="ru-RU"/>
        </w:rPr>
        <w:t>соматические и сенсорные</w:t>
      </w:r>
      <w:r w:rsidRPr="00647F46">
        <w:rPr>
          <w:rFonts w:ascii="Times New Roman" w:hAnsi="Times New Roman"/>
          <w:sz w:val="28"/>
          <w:szCs w:val="28"/>
          <w:lang w:eastAsia="ru-RU"/>
        </w:rPr>
        <w:t xml:space="preserve">), </w:t>
      </w:r>
      <w:r w:rsidR="00813C46" w:rsidRPr="00647F46">
        <w:rPr>
          <w:rFonts w:ascii="Times New Roman" w:hAnsi="Times New Roman"/>
          <w:sz w:val="28"/>
          <w:szCs w:val="28"/>
          <w:lang w:eastAsia="ru-RU"/>
        </w:rPr>
        <w:t>их манифестация</w:t>
      </w:r>
      <w:r w:rsidRPr="00647F46">
        <w:rPr>
          <w:rFonts w:ascii="Times New Roman" w:hAnsi="Times New Roman"/>
          <w:sz w:val="28"/>
          <w:szCs w:val="28"/>
          <w:lang w:eastAsia="ru-RU"/>
        </w:rPr>
        <w:t xml:space="preserve">, </w:t>
      </w:r>
      <w:r w:rsidR="00813C46" w:rsidRPr="00647F46">
        <w:rPr>
          <w:rFonts w:ascii="Times New Roman" w:hAnsi="Times New Roman"/>
          <w:sz w:val="28"/>
          <w:szCs w:val="28"/>
          <w:lang w:eastAsia="ru-RU"/>
        </w:rPr>
        <w:t>динамика</w:t>
      </w:r>
      <w:r w:rsidRPr="00647F46">
        <w:rPr>
          <w:rFonts w:ascii="Times New Roman" w:hAnsi="Times New Roman"/>
          <w:sz w:val="28"/>
          <w:szCs w:val="28"/>
          <w:lang w:eastAsia="ru-RU"/>
        </w:rPr>
        <w:t xml:space="preserve"> </w:t>
      </w:r>
      <w:r w:rsidR="00813C46" w:rsidRPr="00647F46">
        <w:rPr>
          <w:rFonts w:ascii="Times New Roman" w:hAnsi="Times New Roman"/>
          <w:sz w:val="28"/>
          <w:szCs w:val="28"/>
          <w:lang w:eastAsia="ru-RU"/>
        </w:rPr>
        <w:t>и проводимое лечение</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813C46" w:rsidRPr="00647F46">
        <w:rPr>
          <w:rFonts w:ascii="Times New Roman" w:hAnsi="Times New Roman"/>
          <w:sz w:val="28"/>
          <w:szCs w:val="28"/>
          <w:lang w:eastAsia="ru-RU"/>
        </w:rPr>
        <w:t>Спастичность или автономная дисрефлексия</w:t>
      </w:r>
      <w:r w:rsidRPr="00647F46">
        <w:rPr>
          <w:rFonts w:ascii="Times New Roman" w:hAnsi="Times New Roman"/>
          <w:sz w:val="28"/>
          <w:szCs w:val="28"/>
          <w:lang w:eastAsia="ru-RU"/>
        </w:rPr>
        <w:t xml:space="preserve"> (</w:t>
      </w:r>
      <w:r w:rsidR="00813C46" w:rsidRPr="00647F46">
        <w:rPr>
          <w:rFonts w:ascii="Times New Roman" w:hAnsi="Times New Roman"/>
          <w:sz w:val="28"/>
          <w:szCs w:val="28"/>
          <w:lang w:eastAsia="ru-RU"/>
        </w:rPr>
        <w:t>при повреждении спинного мозга выше уровня</w:t>
      </w:r>
      <w:r w:rsidRPr="00647F46">
        <w:rPr>
          <w:rFonts w:ascii="Times New Roman" w:hAnsi="Times New Roman"/>
          <w:sz w:val="28"/>
          <w:szCs w:val="28"/>
          <w:lang w:eastAsia="ru-RU"/>
        </w:rPr>
        <w:t xml:space="preserve"> </w:t>
      </w:r>
      <w:r w:rsidRPr="00647F46">
        <w:rPr>
          <w:rFonts w:ascii="Times New Roman" w:hAnsi="Times New Roman"/>
          <w:sz w:val="28"/>
          <w:szCs w:val="28"/>
          <w:lang w:val="en-US" w:eastAsia="ru-RU"/>
        </w:rPr>
        <w:t>Th</w:t>
      </w:r>
      <w:r w:rsidRPr="00647F46">
        <w:rPr>
          <w:rFonts w:ascii="Times New Roman" w:hAnsi="Times New Roman"/>
          <w:sz w:val="28"/>
          <w:szCs w:val="28"/>
          <w:lang w:eastAsia="ru-RU"/>
        </w:rPr>
        <w:t>6).</w:t>
      </w:r>
    </w:p>
    <w:p w:rsidR="00813C46" w:rsidRPr="00647F46" w:rsidRDefault="00813C46" w:rsidP="00D2754A">
      <w:pPr>
        <w:autoSpaceDE w:val="0"/>
        <w:autoSpaceDN w:val="0"/>
        <w:adjustRightInd w:val="0"/>
        <w:spacing w:after="0" w:line="360" w:lineRule="auto"/>
        <w:jc w:val="both"/>
        <w:rPr>
          <w:rFonts w:ascii="Times New Roman" w:hAnsi="Times New Roman"/>
          <w:sz w:val="28"/>
          <w:szCs w:val="28"/>
          <w:lang w:eastAsia="ru-RU"/>
        </w:rPr>
      </w:pPr>
    </w:p>
    <w:p w:rsidR="00E143D3" w:rsidRPr="00647F46" w:rsidRDefault="005114D8"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Больные</w:t>
      </w:r>
      <w:r w:rsidR="00813C46" w:rsidRPr="00647F46">
        <w:rPr>
          <w:rFonts w:ascii="Times New Roman" w:hAnsi="Times New Roman"/>
          <w:sz w:val="28"/>
          <w:szCs w:val="28"/>
          <w:lang w:eastAsia="ru-RU"/>
        </w:rPr>
        <w:t xml:space="preserve"> зачастую точно не знают</w:t>
      </w:r>
      <w:r w:rsidR="001F74B2" w:rsidRPr="00647F46">
        <w:rPr>
          <w:rFonts w:ascii="Times New Roman" w:hAnsi="Times New Roman"/>
          <w:sz w:val="28"/>
          <w:szCs w:val="28"/>
          <w:lang w:eastAsia="ru-RU"/>
        </w:rPr>
        <w:t>,</w:t>
      </w:r>
      <w:r w:rsidRPr="00647F46">
        <w:rPr>
          <w:rFonts w:ascii="Times New Roman" w:hAnsi="Times New Roman"/>
          <w:sz w:val="28"/>
          <w:szCs w:val="28"/>
          <w:lang w:eastAsia="ru-RU"/>
        </w:rPr>
        <w:t xml:space="preserve"> </w:t>
      </w:r>
      <w:r w:rsidR="00FD3F62" w:rsidRPr="00647F46">
        <w:rPr>
          <w:rFonts w:ascii="Times New Roman" w:hAnsi="Times New Roman"/>
          <w:sz w:val="28"/>
          <w:szCs w:val="28"/>
          <w:lang w:eastAsia="ru-RU"/>
        </w:rPr>
        <w:t>была</w:t>
      </w:r>
      <w:r w:rsidRPr="00647F46">
        <w:rPr>
          <w:rFonts w:ascii="Times New Roman" w:hAnsi="Times New Roman"/>
          <w:sz w:val="28"/>
          <w:szCs w:val="28"/>
          <w:lang w:eastAsia="ru-RU"/>
        </w:rPr>
        <w:t xml:space="preserve"> ли у них </w:t>
      </w:r>
      <w:r w:rsidR="001F74B2" w:rsidRPr="00647F46">
        <w:rPr>
          <w:rFonts w:ascii="Times New Roman" w:hAnsi="Times New Roman"/>
          <w:sz w:val="28"/>
          <w:szCs w:val="28"/>
          <w:lang w:eastAsia="ru-RU"/>
        </w:rPr>
        <w:t>инфекция мочевыводящих путей из-</w:t>
      </w:r>
      <w:r w:rsidRPr="00647F46">
        <w:rPr>
          <w:rFonts w:ascii="Times New Roman" w:hAnsi="Times New Roman"/>
          <w:sz w:val="28"/>
          <w:szCs w:val="28"/>
          <w:lang w:eastAsia="ru-RU"/>
        </w:rPr>
        <w:t xml:space="preserve">за симптомов вследствие </w:t>
      </w:r>
      <w:r w:rsidR="001F74B2" w:rsidRPr="00647F46">
        <w:rPr>
          <w:rFonts w:ascii="Times New Roman" w:hAnsi="Times New Roman"/>
          <w:sz w:val="28"/>
          <w:szCs w:val="28"/>
          <w:lang w:eastAsia="ru-RU"/>
        </w:rPr>
        <w:t>ПСМ</w:t>
      </w:r>
      <w:r w:rsidR="00813C46" w:rsidRPr="00647F46">
        <w:rPr>
          <w:rFonts w:ascii="Times New Roman" w:hAnsi="Times New Roman"/>
          <w:sz w:val="28"/>
          <w:szCs w:val="28"/>
          <w:lang w:eastAsia="ru-RU"/>
        </w:rPr>
        <w:t xml:space="preserve"> </w:t>
      </w:r>
      <w:r w:rsidR="00157011" w:rsidRPr="00647F46">
        <w:rPr>
          <w:rFonts w:ascii="Times New Roman" w:hAnsi="Times New Roman"/>
          <w:sz w:val="28"/>
          <w:szCs w:val="28"/>
          <w:lang w:eastAsia="ru-RU"/>
        </w:rPr>
        <w:t>[</w:t>
      </w:r>
      <w:r w:rsidR="00D2754A" w:rsidRPr="00647F46">
        <w:rPr>
          <w:rFonts w:ascii="Times New Roman" w:hAnsi="Times New Roman"/>
          <w:sz w:val="28"/>
          <w:szCs w:val="28"/>
          <w:lang w:eastAsia="ru-RU"/>
        </w:rPr>
        <w:t>4</w:t>
      </w:r>
      <w:r w:rsidR="00157011" w:rsidRPr="00647F46">
        <w:rPr>
          <w:rFonts w:ascii="Times New Roman" w:hAnsi="Times New Roman"/>
          <w:sz w:val="28"/>
          <w:szCs w:val="28"/>
          <w:lang w:eastAsia="ru-RU"/>
        </w:rPr>
        <w:t>]</w:t>
      </w:r>
      <w:r w:rsidR="00D2754A" w:rsidRPr="00647F46">
        <w:rPr>
          <w:rFonts w:ascii="Times New Roman" w:hAnsi="Times New Roman"/>
          <w:sz w:val="28"/>
          <w:szCs w:val="28"/>
          <w:lang w:eastAsia="ru-RU"/>
        </w:rPr>
        <w:t>.</w:t>
      </w:r>
    </w:p>
    <w:p w:rsidR="00E143D3" w:rsidRPr="00647F46" w:rsidRDefault="00E143D3" w:rsidP="00D2754A">
      <w:pPr>
        <w:autoSpaceDE w:val="0"/>
        <w:autoSpaceDN w:val="0"/>
        <w:adjustRightInd w:val="0"/>
        <w:spacing w:after="0" w:line="360" w:lineRule="auto"/>
        <w:jc w:val="both"/>
        <w:rPr>
          <w:rFonts w:ascii="Times New Roman" w:hAnsi="Times New Roman"/>
          <w:sz w:val="28"/>
          <w:szCs w:val="28"/>
          <w:lang w:eastAsia="ru-RU"/>
        </w:rPr>
      </w:pPr>
    </w:p>
    <w:p w:rsidR="0030105C" w:rsidRPr="00647F46" w:rsidRDefault="0030105C" w:rsidP="00D2754A">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2754A">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2754A">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2754A">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2754A">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2754A">
      <w:pPr>
        <w:autoSpaceDE w:val="0"/>
        <w:autoSpaceDN w:val="0"/>
        <w:adjustRightInd w:val="0"/>
        <w:spacing w:after="0" w:line="360" w:lineRule="auto"/>
        <w:jc w:val="both"/>
        <w:rPr>
          <w:rFonts w:ascii="Times New Roman" w:hAnsi="Times New Roman"/>
          <w:b/>
          <w:bCs/>
          <w:sz w:val="28"/>
          <w:szCs w:val="28"/>
          <w:lang w:eastAsia="ru-RU"/>
        </w:rPr>
      </w:pPr>
    </w:p>
    <w:p w:rsidR="00D2754A" w:rsidRPr="00647F46" w:rsidRDefault="00D2754A" w:rsidP="00D2754A">
      <w:pPr>
        <w:autoSpaceDE w:val="0"/>
        <w:autoSpaceDN w:val="0"/>
        <w:adjustRightInd w:val="0"/>
        <w:spacing w:after="0" w:line="360" w:lineRule="auto"/>
        <w:jc w:val="both"/>
        <w:rPr>
          <w:rFonts w:ascii="Times New Roman" w:hAnsi="Times New Roman"/>
          <w:b/>
          <w:bCs/>
          <w:i/>
          <w:sz w:val="28"/>
          <w:szCs w:val="28"/>
          <w:lang w:eastAsia="ru-RU"/>
        </w:rPr>
      </w:pPr>
      <w:r w:rsidRPr="00647F46">
        <w:rPr>
          <w:rFonts w:ascii="Times New Roman" w:hAnsi="Times New Roman"/>
          <w:b/>
          <w:bCs/>
          <w:i/>
          <w:sz w:val="28"/>
          <w:szCs w:val="28"/>
          <w:lang w:eastAsia="ru-RU"/>
        </w:rPr>
        <w:lastRenderedPageBreak/>
        <w:t>3.2.3</w:t>
      </w:r>
      <w:r w:rsidR="00157011" w:rsidRPr="00647F46">
        <w:rPr>
          <w:rFonts w:ascii="Times New Roman" w:hAnsi="Times New Roman"/>
          <w:b/>
          <w:bCs/>
          <w:i/>
          <w:sz w:val="28"/>
          <w:szCs w:val="28"/>
          <w:lang w:eastAsia="ru-RU"/>
        </w:rPr>
        <w:t>.</w:t>
      </w:r>
      <w:r w:rsidRPr="00647F46">
        <w:rPr>
          <w:rFonts w:ascii="Times New Roman" w:hAnsi="Times New Roman"/>
          <w:b/>
          <w:bCs/>
          <w:i/>
          <w:sz w:val="28"/>
          <w:szCs w:val="28"/>
          <w:lang w:eastAsia="ru-RU"/>
        </w:rPr>
        <w:t xml:space="preserve"> </w:t>
      </w:r>
      <w:r w:rsidR="00813C46" w:rsidRPr="00647F46">
        <w:rPr>
          <w:rFonts w:ascii="Times New Roman" w:hAnsi="Times New Roman"/>
          <w:b/>
          <w:bCs/>
          <w:i/>
          <w:sz w:val="28"/>
          <w:szCs w:val="28"/>
          <w:lang w:eastAsia="ru-RU"/>
        </w:rPr>
        <w:t>Р</w:t>
      </w:r>
      <w:r w:rsidR="00027951" w:rsidRPr="00647F46">
        <w:rPr>
          <w:rFonts w:ascii="Times New Roman" w:hAnsi="Times New Roman"/>
          <w:b/>
          <w:bCs/>
          <w:i/>
          <w:sz w:val="28"/>
          <w:szCs w:val="28"/>
          <w:lang w:eastAsia="ru-RU"/>
        </w:rPr>
        <w:t>екомендации по сбору анамнеза</w:t>
      </w:r>
    </w:p>
    <w:p w:rsidR="00D2754A" w:rsidRPr="00647F46" w:rsidRDefault="00D2754A" w:rsidP="008E5B3D">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1. </w:t>
      </w:r>
      <w:r w:rsidR="00813C46" w:rsidRPr="00647F46">
        <w:rPr>
          <w:rFonts w:ascii="Times New Roman" w:hAnsi="Times New Roman"/>
          <w:sz w:val="28"/>
          <w:szCs w:val="28"/>
          <w:lang w:eastAsia="ru-RU"/>
        </w:rPr>
        <w:t xml:space="preserve">Тщательный сбор общих анамнестических данных является строго обязательным, причем основное внимание следует </w:t>
      </w:r>
      <w:r w:rsidR="008E5B3D" w:rsidRPr="00647F46">
        <w:rPr>
          <w:rFonts w:ascii="Times New Roman" w:hAnsi="Times New Roman"/>
          <w:sz w:val="28"/>
          <w:szCs w:val="28"/>
          <w:lang w:eastAsia="ru-RU"/>
        </w:rPr>
        <w:t xml:space="preserve">уделить ранее имевшимся или сохраняющимся симптомам, </w:t>
      </w:r>
      <w:r w:rsidR="009C4612" w:rsidRPr="00647F46">
        <w:rPr>
          <w:rFonts w:ascii="Times New Roman" w:hAnsi="Times New Roman"/>
          <w:sz w:val="28"/>
          <w:szCs w:val="28"/>
          <w:lang w:eastAsia="ru-RU"/>
        </w:rPr>
        <w:t xml:space="preserve">с </w:t>
      </w:r>
      <w:r w:rsidR="008E5B3D" w:rsidRPr="00647F46">
        <w:rPr>
          <w:rFonts w:ascii="Times New Roman" w:hAnsi="Times New Roman"/>
          <w:sz w:val="28"/>
          <w:szCs w:val="28"/>
          <w:lang w:eastAsia="ru-RU"/>
        </w:rPr>
        <w:t>оценк</w:t>
      </w:r>
      <w:r w:rsidR="009C4612" w:rsidRPr="00647F46">
        <w:rPr>
          <w:rFonts w:ascii="Times New Roman" w:hAnsi="Times New Roman"/>
          <w:sz w:val="28"/>
          <w:szCs w:val="28"/>
          <w:lang w:eastAsia="ru-RU"/>
        </w:rPr>
        <w:t>ой</w:t>
      </w:r>
      <w:r w:rsidR="008E5B3D" w:rsidRPr="00647F46">
        <w:rPr>
          <w:rFonts w:ascii="Times New Roman" w:hAnsi="Times New Roman"/>
          <w:sz w:val="28"/>
          <w:szCs w:val="28"/>
          <w:lang w:eastAsia="ru-RU"/>
        </w:rPr>
        <w:t xml:space="preserve"> функционального состояния мочевы</w:t>
      </w:r>
      <w:r w:rsidR="009C4612" w:rsidRPr="00647F46">
        <w:rPr>
          <w:rFonts w:ascii="Times New Roman" w:hAnsi="Times New Roman"/>
          <w:sz w:val="28"/>
          <w:szCs w:val="28"/>
          <w:lang w:eastAsia="ru-RU"/>
        </w:rPr>
        <w:t>водящих путей</w:t>
      </w:r>
      <w:r w:rsidR="008E5B3D" w:rsidRPr="00647F46">
        <w:rPr>
          <w:rFonts w:ascii="Times New Roman" w:hAnsi="Times New Roman"/>
          <w:sz w:val="28"/>
          <w:szCs w:val="28"/>
          <w:lang w:eastAsia="ru-RU"/>
        </w:rPr>
        <w:t xml:space="preserve">, </w:t>
      </w:r>
      <w:r w:rsidR="009C4612" w:rsidRPr="00647F46">
        <w:rPr>
          <w:rFonts w:ascii="Times New Roman" w:hAnsi="Times New Roman"/>
          <w:sz w:val="28"/>
          <w:szCs w:val="28"/>
          <w:lang w:eastAsia="ru-RU"/>
        </w:rPr>
        <w:t xml:space="preserve">толстого кишечника, а также сексуальной функции </w:t>
      </w:r>
      <w:r w:rsidR="008E5B3D" w:rsidRPr="00647F46">
        <w:rPr>
          <w:rFonts w:ascii="Times New Roman" w:hAnsi="Times New Roman"/>
          <w:sz w:val="28"/>
          <w:szCs w:val="28"/>
          <w:lang w:eastAsia="ru-RU"/>
        </w:rPr>
        <w:t>и нервной систем</w:t>
      </w:r>
      <w:r w:rsidR="009C4612" w:rsidRPr="00647F46">
        <w:rPr>
          <w:rFonts w:ascii="Times New Roman" w:hAnsi="Times New Roman"/>
          <w:sz w:val="28"/>
          <w:szCs w:val="28"/>
          <w:lang w:eastAsia="ru-RU"/>
        </w:rPr>
        <w:t>ы</w:t>
      </w:r>
      <w:r w:rsidR="008E5B3D" w:rsidRPr="00647F46">
        <w:rPr>
          <w:rFonts w:ascii="Times New Roman" w:hAnsi="Times New Roman"/>
          <w:sz w:val="28"/>
          <w:szCs w:val="28"/>
          <w:lang w:eastAsia="ru-RU"/>
        </w:rPr>
        <w:t xml:space="preserve">. Кроме того, рекомендуется </w:t>
      </w:r>
      <w:r w:rsidR="009C4612" w:rsidRPr="00647F46">
        <w:rPr>
          <w:rFonts w:ascii="Times New Roman" w:hAnsi="Times New Roman"/>
          <w:sz w:val="28"/>
          <w:szCs w:val="28"/>
          <w:lang w:eastAsia="ru-RU"/>
        </w:rPr>
        <w:t xml:space="preserve">оценивать </w:t>
      </w:r>
      <w:r w:rsidR="008E5B3D" w:rsidRPr="00647F46">
        <w:rPr>
          <w:rFonts w:ascii="Times New Roman" w:hAnsi="Times New Roman"/>
          <w:sz w:val="28"/>
          <w:szCs w:val="28"/>
          <w:lang w:eastAsia="ru-RU"/>
        </w:rPr>
        <w:t>системные патологические состояния, которые могут</w:t>
      </w:r>
      <w:r w:rsidR="009C4612" w:rsidRPr="00647F46">
        <w:rPr>
          <w:rFonts w:ascii="Times New Roman" w:hAnsi="Times New Roman"/>
          <w:sz w:val="28"/>
          <w:szCs w:val="28"/>
          <w:lang w:eastAsia="ru-RU"/>
        </w:rPr>
        <w:t xml:space="preserve"> </w:t>
      </w:r>
      <w:r w:rsidR="008E5B3D" w:rsidRPr="00647F46">
        <w:rPr>
          <w:rFonts w:ascii="Times New Roman" w:hAnsi="Times New Roman"/>
          <w:sz w:val="28"/>
          <w:szCs w:val="28"/>
          <w:lang w:eastAsia="ru-RU"/>
        </w:rPr>
        <w:t>наруш</w:t>
      </w:r>
      <w:r w:rsidR="009C4612" w:rsidRPr="00647F46">
        <w:rPr>
          <w:rFonts w:ascii="Times New Roman" w:hAnsi="Times New Roman"/>
          <w:sz w:val="28"/>
          <w:szCs w:val="28"/>
          <w:lang w:eastAsia="ru-RU"/>
        </w:rPr>
        <w:t>ать</w:t>
      </w:r>
      <w:r w:rsidR="008E5B3D" w:rsidRPr="00647F46">
        <w:rPr>
          <w:rFonts w:ascii="Times New Roman" w:hAnsi="Times New Roman"/>
          <w:sz w:val="28"/>
          <w:szCs w:val="28"/>
          <w:lang w:eastAsia="ru-RU"/>
        </w:rPr>
        <w:t xml:space="preserve"> функци</w:t>
      </w:r>
      <w:r w:rsidR="009C4612" w:rsidRPr="00647F46">
        <w:rPr>
          <w:rFonts w:ascii="Times New Roman" w:hAnsi="Times New Roman"/>
          <w:sz w:val="28"/>
          <w:szCs w:val="28"/>
          <w:lang w:eastAsia="ru-RU"/>
        </w:rPr>
        <w:t>и</w:t>
      </w:r>
      <w:r w:rsidR="008E5B3D" w:rsidRPr="00647F46">
        <w:rPr>
          <w:rFonts w:ascii="Times New Roman" w:hAnsi="Times New Roman"/>
          <w:sz w:val="28"/>
          <w:szCs w:val="28"/>
          <w:lang w:eastAsia="ru-RU"/>
        </w:rPr>
        <w:t xml:space="preserve"> любой из вышеупомянутых систем.</w:t>
      </w:r>
    </w:p>
    <w:p w:rsidR="00D2754A" w:rsidRPr="00647F46" w:rsidRDefault="00D2754A" w:rsidP="008E5B3D">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2. </w:t>
      </w:r>
      <w:r w:rsidR="008E5B3D" w:rsidRPr="00647F46">
        <w:rPr>
          <w:rFonts w:ascii="Times New Roman" w:hAnsi="Times New Roman"/>
          <w:sz w:val="28"/>
          <w:szCs w:val="28"/>
          <w:lang w:eastAsia="ru-RU"/>
        </w:rPr>
        <w:t xml:space="preserve">Особое внимание следует уделять выявлению возможных «индикаторных» симптомов, </w:t>
      </w:r>
      <w:r w:rsidR="005E2E16" w:rsidRPr="00647F46">
        <w:rPr>
          <w:rFonts w:ascii="Times New Roman" w:hAnsi="Times New Roman"/>
          <w:sz w:val="28"/>
          <w:szCs w:val="28"/>
          <w:lang w:eastAsia="ru-RU"/>
        </w:rPr>
        <w:t xml:space="preserve">таких как </w:t>
      </w:r>
      <w:r w:rsidR="008E5B3D" w:rsidRPr="00647F46">
        <w:rPr>
          <w:rFonts w:ascii="Times New Roman" w:hAnsi="Times New Roman"/>
          <w:sz w:val="28"/>
          <w:szCs w:val="28"/>
          <w:lang w:eastAsia="ru-RU"/>
        </w:rPr>
        <w:t>бол</w:t>
      </w:r>
      <w:r w:rsidR="005E2E16" w:rsidRPr="00647F46">
        <w:rPr>
          <w:rFonts w:ascii="Times New Roman" w:hAnsi="Times New Roman"/>
          <w:sz w:val="28"/>
          <w:szCs w:val="28"/>
          <w:lang w:eastAsia="ru-RU"/>
        </w:rPr>
        <w:t>ь</w:t>
      </w:r>
      <w:r w:rsidR="008E5B3D" w:rsidRPr="00647F46">
        <w:rPr>
          <w:rFonts w:ascii="Times New Roman" w:hAnsi="Times New Roman"/>
          <w:sz w:val="28"/>
          <w:szCs w:val="28"/>
          <w:lang w:eastAsia="ru-RU"/>
        </w:rPr>
        <w:t>, инфекци</w:t>
      </w:r>
      <w:r w:rsidR="005E2E16" w:rsidRPr="00647F46">
        <w:rPr>
          <w:rFonts w:ascii="Times New Roman" w:hAnsi="Times New Roman"/>
          <w:sz w:val="28"/>
          <w:szCs w:val="28"/>
          <w:lang w:eastAsia="ru-RU"/>
        </w:rPr>
        <w:t>я</w:t>
      </w:r>
      <w:r w:rsidR="008E5B3D" w:rsidRPr="00647F46">
        <w:rPr>
          <w:rFonts w:ascii="Times New Roman" w:hAnsi="Times New Roman"/>
          <w:sz w:val="28"/>
          <w:szCs w:val="28"/>
          <w:lang w:eastAsia="ru-RU"/>
        </w:rPr>
        <w:t>, гематури</w:t>
      </w:r>
      <w:r w:rsidR="005E2E16" w:rsidRPr="00647F46">
        <w:rPr>
          <w:rFonts w:ascii="Times New Roman" w:hAnsi="Times New Roman"/>
          <w:sz w:val="28"/>
          <w:szCs w:val="28"/>
          <w:lang w:eastAsia="ru-RU"/>
        </w:rPr>
        <w:t>я</w:t>
      </w:r>
      <w:r w:rsidR="008E5B3D" w:rsidRPr="00647F46">
        <w:rPr>
          <w:rFonts w:ascii="Times New Roman" w:hAnsi="Times New Roman"/>
          <w:sz w:val="28"/>
          <w:szCs w:val="28"/>
          <w:lang w:eastAsia="ru-RU"/>
        </w:rPr>
        <w:t>, лихорадк</w:t>
      </w:r>
      <w:r w:rsidR="005E2E16" w:rsidRPr="00647F46">
        <w:rPr>
          <w:rFonts w:ascii="Times New Roman" w:hAnsi="Times New Roman"/>
          <w:sz w:val="28"/>
          <w:szCs w:val="28"/>
          <w:lang w:eastAsia="ru-RU"/>
        </w:rPr>
        <w:t>а</w:t>
      </w:r>
      <w:r w:rsidR="008E5B3D" w:rsidRPr="00647F46">
        <w:rPr>
          <w:rFonts w:ascii="Times New Roman" w:hAnsi="Times New Roman"/>
          <w:sz w:val="28"/>
          <w:szCs w:val="28"/>
          <w:lang w:eastAsia="ru-RU"/>
        </w:rPr>
        <w:t xml:space="preserve"> и </w:t>
      </w:r>
      <w:r w:rsidR="005E2E16" w:rsidRPr="00647F46">
        <w:rPr>
          <w:rFonts w:ascii="Times New Roman" w:hAnsi="Times New Roman"/>
          <w:sz w:val="28"/>
          <w:szCs w:val="28"/>
          <w:lang w:eastAsia="ru-RU"/>
        </w:rPr>
        <w:t>др</w:t>
      </w:r>
      <w:r w:rsidR="008E5B3D" w:rsidRPr="00647F46">
        <w:rPr>
          <w:rFonts w:ascii="Times New Roman" w:hAnsi="Times New Roman"/>
          <w:sz w:val="28"/>
          <w:szCs w:val="28"/>
          <w:lang w:eastAsia="ru-RU"/>
        </w:rPr>
        <w:t xml:space="preserve">., </w:t>
      </w:r>
      <w:r w:rsidR="005E2E16" w:rsidRPr="00647F46">
        <w:rPr>
          <w:rFonts w:ascii="Times New Roman" w:hAnsi="Times New Roman"/>
          <w:sz w:val="28"/>
          <w:szCs w:val="28"/>
          <w:lang w:eastAsia="ru-RU"/>
        </w:rPr>
        <w:t>которые могут указывать на необходимость дальнейшей специфической</w:t>
      </w:r>
      <w:r w:rsidR="008E5B3D" w:rsidRPr="00647F46">
        <w:rPr>
          <w:rFonts w:ascii="Times New Roman" w:hAnsi="Times New Roman"/>
          <w:sz w:val="28"/>
          <w:szCs w:val="28"/>
          <w:lang w:eastAsia="ru-RU"/>
        </w:rPr>
        <w:t xml:space="preserve"> диагности</w:t>
      </w:r>
      <w:r w:rsidR="005E2E16" w:rsidRPr="00647F46">
        <w:rPr>
          <w:rFonts w:ascii="Times New Roman" w:hAnsi="Times New Roman"/>
          <w:sz w:val="28"/>
          <w:szCs w:val="28"/>
          <w:lang w:eastAsia="ru-RU"/>
        </w:rPr>
        <w:t>ки</w:t>
      </w:r>
      <w:r w:rsidRPr="00647F46">
        <w:rPr>
          <w:rFonts w:ascii="Times New Roman" w:hAnsi="Times New Roman"/>
          <w:sz w:val="28"/>
          <w:szCs w:val="28"/>
          <w:lang w:eastAsia="ru-RU"/>
        </w:rPr>
        <w:t>.</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3. </w:t>
      </w:r>
      <w:r w:rsidR="008E5B3D" w:rsidRPr="00647F46">
        <w:rPr>
          <w:rFonts w:ascii="Times New Roman" w:hAnsi="Times New Roman"/>
          <w:sz w:val="28"/>
          <w:szCs w:val="28"/>
          <w:lang w:eastAsia="ru-RU"/>
        </w:rPr>
        <w:t xml:space="preserve">Настоятельно рекомендуется получить максимально полные сведения по каждой из </w:t>
      </w:r>
      <w:r w:rsidR="00007774" w:rsidRPr="00647F46">
        <w:rPr>
          <w:rFonts w:ascii="Times New Roman" w:hAnsi="Times New Roman"/>
          <w:sz w:val="28"/>
          <w:szCs w:val="28"/>
          <w:lang w:eastAsia="ru-RU"/>
        </w:rPr>
        <w:t>4</w:t>
      </w:r>
      <w:r w:rsidR="005E2E16" w:rsidRPr="00647F46">
        <w:rPr>
          <w:rFonts w:ascii="Times New Roman" w:hAnsi="Times New Roman"/>
          <w:sz w:val="28"/>
          <w:szCs w:val="28"/>
          <w:lang w:eastAsia="ru-RU"/>
        </w:rPr>
        <w:t xml:space="preserve"> </w:t>
      </w:r>
      <w:r w:rsidR="008E5B3D" w:rsidRPr="00647F46">
        <w:rPr>
          <w:rFonts w:ascii="Times New Roman" w:hAnsi="Times New Roman"/>
          <w:sz w:val="28"/>
          <w:szCs w:val="28"/>
          <w:lang w:eastAsia="ru-RU"/>
        </w:rPr>
        <w:t>вышеупомянутых функций</w:t>
      </w:r>
      <w:r w:rsidRPr="00647F46">
        <w:rPr>
          <w:rFonts w:ascii="Times New Roman" w:hAnsi="Times New Roman"/>
          <w:sz w:val="28"/>
          <w:szCs w:val="28"/>
          <w:lang w:eastAsia="ru-RU"/>
        </w:rPr>
        <w:t>.</w:t>
      </w:r>
    </w:p>
    <w:p w:rsidR="008E5B3D" w:rsidRPr="00647F46" w:rsidRDefault="008E5B3D" w:rsidP="00D2754A">
      <w:pPr>
        <w:autoSpaceDE w:val="0"/>
        <w:autoSpaceDN w:val="0"/>
        <w:adjustRightInd w:val="0"/>
        <w:spacing w:after="0" w:line="360" w:lineRule="auto"/>
        <w:jc w:val="both"/>
        <w:rPr>
          <w:rFonts w:ascii="Times New Roman" w:hAnsi="Times New Roman"/>
          <w:sz w:val="28"/>
          <w:szCs w:val="28"/>
          <w:lang w:eastAsia="ru-RU"/>
        </w:rPr>
      </w:pPr>
    </w:p>
    <w:p w:rsidR="00D2754A" w:rsidRPr="00647F46" w:rsidRDefault="00D2754A" w:rsidP="00D2754A">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3.3</w:t>
      </w:r>
      <w:r w:rsidR="00157011" w:rsidRPr="00647F46">
        <w:rPr>
          <w:rFonts w:ascii="Times New Roman" w:hAnsi="Times New Roman"/>
          <w:b/>
          <w:bCs/>
          <w:sz w:val="28"/>
          <w:szCs w:val="28"/>
          <w:lang w:eastAsia="ru-RU"/>
        </w:rPr>
        <w:t>.</w:t>
      </w:r>
      <w:r w:rsidRPr="00647F46">
        <w:rPr>
          <w:rFonts w:ascii="Times New Roman" w:hAnsi="Times New Roman"/>
          <w:b/>
          <w:bCs/>
          <w:sz w:val="28"/>
          <w:szCs w:val="28"/>
          <w:lang w:eastAsia="ru-RU"/>
        </w:rPr>
        <w:t xml:space="preserve"> </w:t>
      </w:r>
      <w:r w:rsidR="008E5B3D" w:rsidRPr="00647F46">
        <w:rPr>
          <w:rFonts w:ascii="Times New Roman" w:hAnsi="Times New Roman"/>
          <w:b/>
          <w:bCs/>
          <w:sz w:val="28"/>
          <w:szCs w:val="28"/>
          <w:lang w:eastAsia="ru-RU"/>
        </w:rPr>
        <w:t>Физикальное обследование</w:t>
      </w:r>
    </w:p>
    <w:p w:rsidR="00D2754A" w:rsidRPr="00647F46" w:rsidRDefault="00D2754A" w:rsidP="00D2754A">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3.3.1</w:t>
      </w:r>
      <w:r w:rsidR="00157011"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8E5B3D" w:rsidRPr="00647F46">
        <w:rPr>
          <w:rFonts w:ascii="Times New Roman" w:hAnsi="Times New Roman"/>
          <w:b/>
          <w:i/>
          <w:iCs/>
          <w:sz w:val="28"/>
          <w:szCs w:val="28"/>
          <w:lang w:eastAsia="ru-RU"/>
        </w:rPr>
        <w:t>Общее</w:t>
      </w:r>
      <w:r w:rsidR="00D431AF" w:rsidRPr="00647F46">
        <w:rPr>
          <w:rFonts w:ascii="Times New Roman" w:hAnsi="Times New Roman"/>
          <w:b/>
          <w:i/>
          <w:iCs/>
          <w:sz w:val="28"/>
          <w:szCs w:val="28"/>
          <w:lang w:eastAsia="ru-RU"/>
        </w:rPr>
        <w:t xml:space="preserve"> (неспецифическое)</w:t>
      </w:r>
      <w:r w:rsidR="008E5B3D" w:rsidRPr="00647F46">
        <w:rPr>
          <w:rFonts w:ascii="Times New Roman" w:hAnsi="Times New Roman"/>
          <w:b/>
          <w:i/>
          <w:iCs/>
          <w:sz w:val="28"/>
          <w:szCs w:val="28"/>
          <w:lang w:eastAsia="ru-RU"/>
        </w:rPr>
        <w:t xml:space="preserve"> физикальное обследование</w:t>
      </w:r>
    </w:p>
    <w:p w:rsidR="00D2754A" w:rsidRPr="00647F46" w:rsidRDefault="008E5B3D" w:rsidP="00C5028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Рекомендуется</w:t>
      </w:r>
      <w:r w:rsidR="00D525AB" w:rsidRPr="00647F46">
        <w:rPr>
          <w:rFonts w:ascii="Times New Roman" w:hAnsi="Times New Roman"/>
          <w:sz w:val="28"/>
          <w:szCs w:val="28"/>
          <w:lang w:eastAsia="ru-RU"/>
        </w:rPr>
        <w:t xml:space="preserve"> уделить внимание физическому и, в ряде случаев, психологическому состоянию пациента. </w:t>
      </w:r>
      <w:r w:rsidR="00C5028C" w:rsidRPr="00647F46">
        <w:rPr>
          <w:rFonts w:ascii="Times New Roman" w:hAnsi="Times New Roman"/>
          <w:sz w:val="28"/>
          <w:szCs w:val="28"/>
          <w:lang w:eastAsia="ru-RU"/>
        </w:rPr>
        <w:t>Проблемы могут быть обусловлены нарушениями подвижности, в частности, в тазобедренных суставах или выраженными спастическими состояниями.</w:t>
      </w:r>
    </w:p>
    <w:p w:rsidR="00D2754A" w:rsidRPr="00647F46" w:rsidRDefault="005E2E16" w:rsidP="00C5028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Больные с высоким уровнем </w:t>
      </w:r>
      <w:r w:rsidR="00C5028C" w:rsidRPr="00647F46">
        <w:rPr>
          <w:rFonts w:ascii="Times New Roman" w:hAnsi="Times New Roman"/>
          <w:sz w:val="28"/>
          <w:szCs w:val="28"/>
          <w:lang w:eastAsia="ru-RU"/>
        </w:rPr>
        <w:t xml:space="preserve">неврологических </w:t>
      </w:r>
      <w:r w:rsidRPr="00647F46">
        <w:rPr>
          <w:rFonts w:ascii="Times New Roman" w:hAnsi="Times New Roman"/>
          <w:sz w:val="28"/>
          <w:szCs w:val="28"/>
          <w:lang w:eastAsia="ru-RU"/>
        </w:rPr>
        <w:t>повреждений</w:t>
      </w:r>
      <w:r w:rsidR="00C5028C" w:rsidRPr="00647F46">
        <w:rPr>
          <w:rFonts w:ascii="Times New Roman" w:hAnsi="Times New Roman"/>
          <w:sz w:val="28"/>
          <w:szCs w:val="28"/>
          <w:lang w:eastAsia="ru-RU"/>
        </w:rPr>
        <w:t xml:space="preserve"> могут страдать от </w:t>
      </w:r>
      <w:r w:rsidRPr="00647F46">
        <w:rPr>
          <w:rFonts w:ascii="Times New Roman" w:hAnsi="Times New Roman"/>
          <w:sz w:val="28"/>
          <w:szCs w:val="28"/>
          <w:lang w:eastAsia="ru-RU"/>
        </w:rPr>
        <w:t xml:space="preserve">резкого снижения </w:t>
      </w:r>
      <w:r w:rsidR="00C5028C" w:rsidRPr="00647F46">
        <w:rPr>
          <w:rFonts w:ascii="Times New Roman" w:hAnsi="Times New Roman"/>
          <w:sz w:val="28"/>
          <w:szCs w:val="28"/>
          <w:lang w:eastAsia="ru-RU"/>
        </w:rPr>
        <w:t>артериального давления</w:t>
      </w:r>
      <w:r w:rsidR="00943B37" w:rsidRPr="00647F46">
        <w:rPr>
          <w:rFonts w:ascii="Times New Roman" w:hAnsi="Times New Roman"/>
          <w:sz w:val="28"/>
          <w:szCs w:val="28"/>
          <w:lang w:eastAsia="ru-RU"/>
        </w:rPr>
        <w:t xml:space="preserve"> </w:t>
      </w:r>
      <w:r w:rsidR="00C5028C" w:rsidRPr="00647F46">
        <w:rPr>
          <w:rFonts w:ascii="Times New Roman" w:hAnsi="Times New Roman"/>
          <w:sz w:val="28"/>
          <w:szCs w:val="28"/>
          <w:lang w:eastAsia="ru-RU"/>
        </w:rPr>
        <w:t xml:space="preserve">при </w:t>
      </w:r>
      <w:r w:rsidR="00007774" w:rsidRPr="00647F46">
        <w:rPr>
          <w:rFonts w:ascii="Times New Roman" w:hAnsi="Times New Roman"/>
          <w:sz w:val="28"/>
          <w:szCs w:val="28"/>
          <w:lang w:eastAsia="ru-RU"/>
        </w:rPr>
        <w:t>с</w:t>
      </w:r>
      <w:r w:rsidR="00C5028C" w:rsidRPr="00647F46">
        <w:rPr>
          <w:rFonts w:ascii="Times New Roman" w:hAnsi="Times New Roman"/>
          <w:sz w:val="28"/>
          <w:szCs w:val="28"/>
          <w:lang w:eastAsia="ru-RU"/>
        </w:rPr>
        <w:t>мене положения тела из</w:t>
      </w:r>
      <w:r w:rsidRPr="00647F46">
        <w:rPr>
          <w:rFonts w:ascii="Times New Roman" w:hAnsi="Times New Roman"/>
          <w:sz w:val="28"/>
          <w:szCs w:val="28"/>
          <w:lang w:eastAsia="ru-RU"/>
        </w:rPr>
        <w:t xml:space="preserve"> положения л</w:t>
      </w:r>
      <w:r w:rsidR="00943B37" w:rsidRPr="00647F46">
        <w:rPr>
          <w:rFonts w:ascii="Times New Roman" w:hAnsi="Times New Roman"/>
          <w:sz w:val="28"/>
          <w:szCs w:val="28"/>
          <w:lang w:eastAsia="ru-RU"/>
        </w:rPr>
        <w:t>е</w:t>
      </w:r>
      <w:r w:rsidRPr="00647F46">
        <w:rPr>
          <w:rFonts w:ascii="Times New Roman" w:hAnsi="Times New Roman"/>
          <w:sz w:val="28"/>
          <w:szCs w:val="28"/>
          <w:lang w:eastAsia="ru-RU"/>
        </w:rPr>
        <w:t>жа в положе</w:t>
      </w:r>
      <w:r w:rsidR="00007774" w:rsidRPr="00647F46">
        <w:rPr>
          <w:rFonts w:ascii="Times New Roman" w:hAnsi="Times New Roman"/>
          <w:sz w:val="28"/>
          <w:szCs w:val="28"/>
          <w:lang w:eastAsia="ru-RU"/>
        </w:rPr>
        <w:t>н</w:t>
      </w:r>
      <w:r w:rsidRPr="00647F46">
        <w:rPr>
          <w:rFonts w:ascii="Times New Roman" w:hAnsi="Times New Roman"/>
          <w:sz w:val="28"/>
          <w:szCs w:val="28"/>
          <w:lang w:eastAsia="ru-RU"/>
        </w:rPr>
        <w:t>ие сидя или стоя</w:t>
      </w:r>
      <w:r w:rsidR="00C5028C" w:rsidRPr="00647F46">
        <w:rPr>
          <w:rFonts w:ascii="Times New Roman" w:hAnsi="Times New Roman"/>
          <w:sz w:val="28"/>
          <w:szCs w:val="28"/>
          <w:lang w:eastAsia="ru-RU"/>
        </w:rPr>
        <w:t xml:space="preserve">. </w:t>
      </w:r>
      <w:r w:rsidRPr="00647F46">
        <w:rPr>
          <w:rFonts w:ascii="Times New Roman" w:hAnsi="Times New Roman"/>
          <w:sz w:val="28"/>
          <w:szCs w:val="28"/>
          <w:lang w:eastAsia="ru-RU"/>
        </w:rPr>
        <w:t>У больных с психическими нарушениями м</w:t>
      </w:r>
      <w:r w:rsidR="00C5028C" w:rsidRPr="00647F46">
        <w:rPr>
          <w:rFonts w:ascii="Times New Roman" w:hAnsi="Times New Roman"/>
          <w:sz w:val="28"/>
          <w:szCs w:val="28"/>
          <w:lang w:eastAsia="ru-RU"/>
        </w:rPr>
        <w:t>огут отсутствовать субъективные ощущения наполнения мочевого пузыря.</w:t>
      </w:r>
    </w:p>
    <w:p w:rsidR="00D2754A" w:rsidRPr="00647F46" w:rsidRDefault="00F63520" w:rsidP="00C5028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С</w:t>
      </w:r>
      <w:r w:rsidR="00C5028C" w:rsidRPr="00647F46">
        <w:rPr>
          <w:rFonts w:ascii="Times New Roman" w:hAnsi="Times New Roman"/>
          <w:sz w:val="28"/>
          <w:szCs w:val="28"/>
          <w:lang w:eastAsia="ru-RU"/>
        </w:rPr>
        <w:t xml:space="preserve">трого обязательными являются: </w:t>
      </w:r>
      <w:r w:rsidR="006C236E" w:rsidRPr="00647F46">
        <w:rPr>
          <w:rFonts w:ascii="Times New Roman" w:hAnsi="Times New Roman"/>
          <w:sz w:val="28"/>
          <w:szCs w:val="28"/>
          <w:lang w:eastAsia="ru-RU"/>
        </w:rPr>
        <w:t>осмотр и пальпация</w:t>
      </w:r>
      <w:r w:rsidR="00C5028C" w:rsidRPr="00647F46">
        <w:rPr>
          <w:rFonts w:ascii="Times New Roman" w:hAnsi="Times New Roman"/>
          <w:sz w:val="28"/>
          <w:szCs w:val="28"/>
          <w:lang w:eastAsia="ru-RU"/>
        </w:rPr>
        <w:t xml:space="preserve"> передней брюшной стенки, </w:t>
      </w:r>
      <w:r w:rsidR="006C236E" w:rsidRPr="00647F46">
        <w:rPr>
          <w:rFonts w:ascii="Times New Roman" w:hAnsi="Times New Roman"/>
          <w:sz w:val="28"/>
          <w:szCs w:val="28"/>
          <w:lang w:eastAsia="ru-RU"/>
        </w:rPr>
        <w:t xml:space="preserve">ректальное пальцевое исследование </w:t>
      </w:r>
      <w:r w:rsidR="00C5028C" w:rsidRPr="00647F46">
        <w:rPr>
          <w:rFonts w:ascii="Times New Roman" w:hAnsi="Times New Roman"/>
          <w:sz w:val="28"/>
          <w:szCs w:val="28"/>
          <w:lang w:eastAsia="ru-RU"/>
        </w:rPr>
        <w:t xml:space="preserve">предстательной железы и </w:t>
      </w:r>
      <w:r w:rsidR="006C236E" w:rsidRPr="00647F46">
        <w:rPr>
          <w:rFonts w:ascii="Times New Roman" w:hAnsi="Times New Roman"/>
          <w:sz w:val="28"/>
          <w:szCs w:val="28"/>
          <w:lang w:eastAsia="ru-RU"/>
        </w:rPr>
        <w:t>обследование по поводу пролапса органов малого таза</w:t>
      </w:r>
      <w:r w:rsidR="00D2754A" w:rsidRPr="00647F46">
        <w:rPr>
          <w:rFonts w:ascii="Times New Roman" w:hAnsi="Times New Roman"/>
          <w:sz w:val="28"/>
          <w:szCs w:val="28"/>
          <w:lang w:eastAsia="ru-RU"/>
        </w:rPr>
        <w:t>.</w:t>
      </w:r>
    </w:p>
    <w:p w:rsidR="008E5B3D" w:rsidRPr="00647F46" w:rsidRDefault="008E5B3D" w:rsidP="00D2754A">
      <w:pPr>
        <w:autoSpaceDE w:val="0"/>
        <w:autoSpaceDN w:val="0"/>
        <w:adjustRightInd w:val="0"/>
        <w:spacing w:after="0" w:line="360" w:lineRule="auto"/>
        <w:jc w:val="both"/>
        <w:rPr>
          <w:rFonts w:ascii="Times New Roman" w:hAnsi="Times New Roman"/>
          <w:i/>
          <w:iCs/>
          <w:sz w:val="28"/>
          <w:szCs w:val="28"/>
          <w:lang w:eastAsia="ru-RU"/>
        </w:rPr>
      </w:pPr>
    </w:p>
    <w:p w:rsidR="0030105C" w:rsidRPr="00647F46" w:rsidRDefault="0030105C" w:rsidP="00D2754A">
      <w:pPr>
        <w:autoSpaceDE w:val="0"/>
        <w:autoSpaceDN w:val="0"/>
        <w:adjustRightInd w:val="0"/>
        <w:spacing w:after="0" w:line="360" w:lineRule="auto"/>
        <w:jc w:val="both"/>
        <w:rPr>
          <w:rFonts w:ascii="Times New Roman" w:hAnsi="Times New Roman"/>
          <w:b/>
          <w:i/>
          <w:iCs/>
          <w:sz w:val="28"/>
          <w:szCs w:val="28"/>
          <w:lang w:eastAsia="ru-RU"/>
        </w:rPr>
      </w:pPr>
    </w:p>
    <w:p w:rsidR="00D2754A" w:rsidRPr="00647F46" w:rsidRDefault="00D2754A" w:rsidP="00D2754A">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lastRenderedPageBreak/>
        <w:t>3.3.2</w:t>
      </w:r>
      <w:r w:rsidR="00157011"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2471FB" w:rsidRPr="00647F46">
        <w:rPr>
          <w:rFonts w:ascii="Times New Roman" w:hAnsi="Times New Roman"/>
          <w:b/>
          <w:i/>
          <w:iCs/>
          <w:sz w:val="28"/>
          <w:szCs w:val="28"/>
          <w:lang w:eastAsia="ru-RU"/>
        </w:rPr>
        <w:t>Нейро</w:t>
      </w:r>
      <w:r w:rsidR="00C5028C" w:rsidRPr="00647F46">
        <w:rPr>
          <w:rFonts w:ascii="Times New Roman" w:hAnsi="Times New Roman"/>
          <w:b/>
          <w:i/>
          <w:iCs/>
          <w:sz w:val="28"/>
          <w:szCs w:val="28"/>
          <w:lang w:eastAsia="ru-RU"/>
        </w:rPr>
        <w:t>урологическое обследование</w:t>
      </w:r>
    </w:p>
    <w:p w:rsidR="00D2754A" w:rsidRPr="00647F46" w:rsidRDefault="00C5028C" w:rsidP="004D01C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sz w:val="28"/>
          <w:szCs w:val="28"/>
          <w:lang w:eastAsia="ru-RU"/>
        </w:rPr>
        <w:t>Общее</w:t>
      </w:r>
      <w:r w:rsidR="006C236E" w:rsidRPr="00647F46">
        <w:rPr>
          <w:rFonts w:ascii="Times New Roman" w:hAnsi="Times New Roman"/>
          <w:i/>
          <w:sz w:val="28"/>
          <w:szCs w:val="28"/>
          <w:lang w:eastAsia="ru-RU"/>
        </w:rPr>
        <w:t xml:space="preserve"> </w:t>
      </w:r>
      <w:r w:rsidRPr="00647F46">
        <w:rPr>
          <w:rFonts w:ascii="Times New Roman" w:hAnsi="Times New Roman"/>
          <w:i/>
          <w:sz w:val="28"/>
          <w:szCs w:val="28"/>
          <w:lang w:eastAsia="ru-RU"/>
        </w:rPr>
        <w:t>неврологическое обследование</w:t>
      </w:r>
      <w:r w:rsidR="00007774" w:rsidRPr="00647F46">
        <w:rPr>
          <w:rFonts w:ascii="Times New Roman" w:hAnsi="Times New Roman"/>
          <w:i/>
          <w:sz w:val="28"/>
          <w:szCs w:val="28"/>
          <w:lang w:eastAsia="ru-RU"/>
        </w:rPr>
        <w:t>.</w:t>
      </w:r>
      <w:r w:rsidR="00D2754A"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Оцениваются двигательные и чувствительные функции тела, верхних и нижних конечностей </w:t>
      </w:r>
      <w:r w:rsidR="00D2754A" w:rsidRPr="00647F46">
        <w:rPr>
          <w:rFonts w:ascii="Times New Roman" w:hAnsi="Times New Roman"/>
          <w:sz w:val="28"/>
          <w:szCs w:val="28"/>
          <w:lang w:eastAsia="ru-RU"/>
        </w:rPr>
        <w:t>(</w:t>
      </w:r>
      <w:r w:rsidR="00157011" w:rsidRPr="00647F46">
        <w:rPr>
          <w:rFonts w:ascii="Times New Roman" w:hAnsi="Times New Roman"/>
          <w:sz w:val="28"/>
          <w:szCs w:val="28"/>
          <w:lang w:eastAsia="ru-RU"/>
        </w:rPr>
        <w:t>р</w:t>
      </w:r>
      <w:r w:rsidRPr="00647F46">
        <w:rPr>
          <w:rFonts w:ascii="Times New Roman" w:hAnsi="Times New Roman"/>
          <w:sz w:val="28"/>
          <w:szCs w:val="28"/>
          <w:lang w:eastAsia="ru-RU"/>
        </w:rPr>
        <w:t>ис.</w:t>
      </w:r>
      <w:r w:rsidR="00D2754A" w:rsidRPr="00647F46">
        <w:rPr>
          <w:rFonts w:ascii="Times New Roman" w:hAnsi="Times New Roman"/>
          <w:sz w:val="28"/>
          <w:szCs w:val="28"/>
          <w:lang w:eastAsia="ru-RU"/>
        </w:rPr>
        <w:t xml:space="preserve"> </w:t>
      </w:r>
      <w:r w:rsidR="00007774" w:rsidRPr="00647F46">
        <w:rPr>
          <w:rFonts w:ascii="Times New Roman" w:hAnsi="Times New Roman"/>
          <w:sz w:val="28"/>
          <w:szCs w:val="28"/>
          <w:lang w:eastAsia="ru-RU"/>
        </w:rPr>
        <w:t>2</w:t>
      </w:r>
      <w:r w:rsidR="00D2754A" w:rsidRPr="00647F46">
        <w:rPr>
          <w:rFonts w:ascii="Times New Roman" w:hAnsi="Times New Roman"/>
          <w:sz w:val="28"/>
          <w:szCs w:val="28"/>
          <w:lang w:eastAsia="ru-RU"/>
        </w:rPr>
        <w:t>).</w:t>
      </w:r>
      <w:r w:rsidRPr="00647F46">
        <w:rPr>
          <w:rFonts w:ascii="Times New Roman" w:hAnsi="Times New Roman"/>
          <w:sz w:val="28"/>
          <w:szCs w:val="28"/>
          <w:lang w:eastAsia="ru-RU"/>
        </w:rPr>
        <w:t xml:space="preserve"> Рекомендуется</w:t>
      </w:r>
      <w:r w:rsidR="004D01C5" w:rsidRPr="00647F46">
        <w:rPr>
          <w:rFonts w:ascii="Times New Roman" w:hAnsi="Times New Roman"/>
          <w:sz w:val="28"/>
          <w:szCs w:val="28"/>
          <w:lang w:eastAsia="ru-RU"/>
        </w:rPr>
        <w:t xml:space="preserve"> обследовать надлобковую область, а также оценить состояние кожи в области гениталий и в промежности.</w:t>
      </w:r>
    </w:p>
    <w:p w:rsidR="004D01C5" w:rsidRPr="00647F46" w:rsidRDefault="004D01C5" w:rsidP="004D01C5">
      <w:pPr>
        <w:autoSpaceDE w:val="0"/>
        <w:autoSpaceDN w:val="0"/>
        <w:adjustRightInd w:val="0"/>
        <w:spacing w:after="0" w:line="360" w:lineRule="auto"/>
        <w:jc w:val="both"/>
        <w:rPr>
          <w:rFonts w:ascii="Times New Roman" w:hAnsi="Times New Roman"/>
          <w:sz w:val="28"/>
          <w:szCs w:val="28"/>
          <w:lang w:eastAsia="ru-RU"/>
        </w:rPr>
      </w:pPr>
    </w:p>
    <w:p w:rsidR="00D2754A" w:rsidRPr="00647F46" w:rsidRDefault="004D01C5" w:rsidP="00D2754A">
      <w:pPr>
        <w:autoSpaceDE w:val="0"/>
        <w:autoSpaceDN w:val="0"/>
        <w:adjustRightInd w:val="0"/>
        <w:spacing w:after="0" w:line="360" w:lineRule="auto"/>
        <w:jc w:val="both"/>
        <w:rPr>
          <w:rFonts w:ascii="Times New Roman" w:hAnsi="Times New Roman"/>
          <w:i/>
          <w:iCs/>
          <w:sz w:val="28"/>
          <w:szCs w:val="28"/>
          <w:lang w:eastAsia="ru-RU"/>
        </w:rPr>
      </w:pPr>
      <w:r w:rsidRPr="00647F46">
        <w:rPr>
          <w:rFonts w:ascii="Times New Roman" w:hAnsi="Times New Roman"/>
          <w:i/>
          <w:iCs/>
          <w:sz w:val="28"/>
          <w:szCs w:val="28"/>
          <w:lang w:eastAsia="ru-RU"/>
        </w:rPr>
        <w:t>Рис.</w:t>
      </w:r>
      <w:r w:rsidR="00D2754A" w:rsidRPr="00647F46">
        <w:rPr>
          <w:rFonts w:ascii="Times New Roman" w:hAnsi="Times New Roman"/>
          <w:i/>
          <w:iCs/>
          <w:sz w:val="28"/>
          <w:szCs w:val="28"/>
          <w:lang w:eastAsia="ru-RU"/>
        </w:rPr>
        <w:t xml:space="preserve"> </w:t>
      </w:r>
      <w:r w:rsidR="00007774" w:rsidRPr="00647F46">
        <w:rPr>
          <w:rFonts w:ascii="Times New Roman" w:hAnsi="Times New Roman"/>
          <w:i/>
          <w:iCs/>
          <w:sz w:val="28"/>
          <w:szCs w:val="28"/>
          <w:lang w:eastAsia="ru-RU"/>
        </w:rPr>
        <w:t>2</w:t>
      </w:r>
      <w:r w:rsidR="00D2754A" w:rsidRPr="00647F46">
        <w:rPr>
          <w:rFonts w:ascii="Times New Roman" w:hAnsi="Times New Roman"/>
          <w:i/>
          <w:iCs/>
          <w:sz w:val="28"/>
          <w:szCs w:val="28"/>
          <w:lang w:eastAsia="ru-RU"/>
        </w:rPr>
        <w:t xml:space="preserve">. </w:t>
      </w:r>
      <w:r w:rsidRPr="00647F46">
        <w:rPr>
          <w:rFonts w:ascii="Times New Roman" w:hAnsi="Times New Roman"/>
          <w:i/>
          <w:iCs/>
          <w:sz w:val="28"/>
          <w:szCs w:val="28"/>
          <w:lang w:eastAsia="ru-RU"/>
        </w:rPr>
        <w:t>Дерматомы спинного мозга, уровни</w:t>
      </w:r>
      <w:r w:rsidR="00D2754A" w:rsidRPr="00647F46">
        <w:rPr>
          <w:rFonts w:ascii="Times New Roman" w:hAnsi="Times New Roman"/>
          <w:i/>
          <w:iCs/>
          <w:sz w:val="28"/>
          <w:szCs w:val="28"/>
          <w:lang w:eastAsia="ru-RU"/>
        </w:rPr>
        <w:t xml:space="preserve"> </w:t>
      </w:r>
      <w:r w:rsidR="00D2754A" w:rsidRPr="00647F46">
        <w:rPr>
          <w:rFonts w:ascii="Times New Roman" w:hAnsi="Times New Roman"/>
          <w:i/>
          <w:iCs/>
          <w:sz w:val="28"/>
          <w:szCs w:val="28"/>
          <w:lang w:val="en-US" w:eastAsia="ru-RU"/>
        </w:rPr>
        <w:t>L</w:t>
      </w:r>
      <w:r w:rsidR="00D2754A" w:rsidRPr="00647F46">
        <w:rPr>
          <w:rFonts w:ascii="Times New Roman" w:hAnsi="Times New Roman"/>
          <w:i/>
          <w:iCs/>
          <w:sz w:val="28"/>
          <w:szCs w:val="28"/>
          <w:lang w:eastAsia="ru-RU"/>
        </w:rPr>
        <w:t>2</w:t>
      </w:r>
      <w:r w:rsidR="00321EFA" w:rsidRPr="00647F46">
        <w:rPr>
          <w:rFonts w:ascii="Times New Roman" w:hAnsi="Times New Roman"/>
          <w:sz w:val="28"/>
          <w:szCs w:val="28"/>
          <w:lang w:eastAsia="ru-RU"/>
        </w:rPr>
        <w:t>–</w:t>
      </w:r>
      <w:r w:rsidR="00D2754A" w:rsidRPr="00647F46">
        <w:rPr>
          <w:rFonts w:ascii="Times New Roman" w:hAnsi="Times New Roman"/>
          <w:i/>
          <w:iCs/>
          <w:sz w:val="28"/>
          <w:szCs w:val="28"/>
          <w:lang w:val="en-US" w:eastAsia="ru-RU"/>
        </w:rPr>
        <w:t>S</w:t>
      </w:r>
      <w:r w:rsidR="00D2754A" w:rsidRPr="00647F46">
        <w:rPr>
          <w:rFonts w:ascii="Times New Roman" w:hAnsi="Times New Roman"/>
          <w:i/>
          <w:iCs/>
          <w:sz w:val="28"/>
          <w:szCs w:val="28"/>
          <w:lang w:eastAsia="ru-RU"/>
        </w:rPr>
        <w:t>4</w:t>
      </w:r>
    </w:p>
    <w:p w:rsidR="004D01C5" w:rsidRPr="00647F46" w:rsidRDefault="00A24BA1" w:rsidP="00D2754A">
      <w:pPr>
        <w:autoSpaceDE w:val="0"/>
        <w:autoSpaceDN w:val="0"/>
        <w:adjustRightInd w:val="0"/>
        <w:spacing w:after="0" w:line="360" w:lineRule="auto"/>
        <w:jc w:val="both"/>
        <w:rPr>
          <w:rFonts w:ascii="Times New Roman" w:hAnsi="Times New Roman"/>
          <w:i/>
          <w:iCs/>
          <w:sz w:val="28"/>
          <w:szCs w:val="28"/>
          <w:lang w:eastAsia="ru-RU"/>
        </w:rPr>
      </w:pPr>
      <w:r>
        <w:rPr>
          <w:rFonts w:ascii="Times New Roman" w:hAnsi="Times New Roman"/>
          <w:i/>
          <w:iCs/>
          <w:noProof/>
          <w:sz w:val="28"/>
          <w:szCs w:val="28"/>
          <w:lang w:val="en-US" w:eastAsia="ru-RU"/>
        </w:rPr>
        <w:drawing>
          <wp:inline distT="0" distB="0" distL="0" distR="0">
            <wp:extent cx="6121400" cy="4127500"/>
            <wp:effectExtent l="0" t="0" r="0" b="1270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6121400" cy="4127500"/>
                    </a:xfrm>
                    <a:prstGeom prst="rect">
                      <a:avLst/>
                    </a:prstGeom>
                    <a:noFill/>
                    <a:ln>
                      <a:noFill/>
                    </a:ln>
                  </pic:spPr>
                </pic:pic>
              </a:graphicData>
            </a:graphic>
          </wp:inline>
        </w:drawing>
      </w:r>
    </w:p>
    <w:p w:rsidR="004D01C5" w:rsidRPr="00647F46" w:rsidRDefault="004D01C5" w:rsidP="00D2754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На рисунке:</w:t>
      </w:r>
    </w:p>
    <w:p w:rsidR="004D01C5" w:rsidRPr="00647F46" w:rsidRDefault="00007774" w:rsidP="00D2754A">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1 – Копчиковый дерматом</w:t>
      </w:r>
    </w:p>
    <w:p w:rsidR="004D01C5" w:rsidRPr="00647F46" w:rsidRDefault="004D01C5" w:rsidP="00D2754A">
      <w:pPr>
        <w:autoSpaceDE w:val="0"/>
        <w:autoSpaceDN w:val="0"/>
        <w:adjustRightInd w:val="0"/>
        <w:spacing w:after="0" w:line="360" w:lineRule="auto"/>
        <w:jc w:val="both"/>
        <w:rPr>
          <w:rFonts w:ascii="Times New Roman" w:hAnsi="Times New Roman"/>
          <w:iCs/>
          <w:sz w:val="28"/>
          <w:szCs w:val="28"/>
          <w:lang w:eastAsia="ru-RU"/>
        </w:rPr>
      </w:pPr>
    </w:p>
    <w:p w:rsidR="0030105C" w:rsidRPr="00647F46" w:rsidRDefault="0030105C" w:rsidP="00D2754A">
      <w:pPr>
        <w:autoSpaceDE w:val="0"/>
        <w:autoSpaceDN w:val="0"/>
        <w:adjustRightInd w:val="0"/>
        <w:spacing w:after="0" w:line="360" w:lineRule="auto"/>
        <w:jc w:val="both"/>
        <w:rPr>
          <w:rFonts w:ascii="Times New Roman" w:hAnsi="Times New Roman"/>
          <w:i/>
          <w:iCs/>
          <w:sz w:val="28"/>
          <w:szCs w:val="28"/>
          <w:lang w:eastAsia="ru-RU"/>
        </w:rPr>
      </w:pPr>
    </w:p>
    <w:p w:rsidR="0030105C" w:rsidRPr="00647F46" w:rsidRDefault="0030105C" w:rsidP="00D2754A">
      <w:pPr>
        <w:autoSpaceDE w:val="0"/>
        <w:autoSpaceDN w:val="0"/>
        <w:adjustRightInd w:val="0"/>
        <w:spacing w:after="0" w:line="360" w:lineRule="auto"/>
        <w:jc w:val="both"/>
        <w:rPr>
          <w:rFonts w:ascii="Times New Roman" w:hAnsi="Times New Roman"/>
          <w:i/>
          <w:iCs/>
          <w:sz w:val="28"/>
          <w:szCs w:val="28"/>
          <w:lang w:eastAsia="ru-RU"/>
        </w:rPr>
      </w:pPr>
    </w:p>
    <w:p w:rsidR="0030105C" w:rsidRPr="00647F46" w:rsidRDefault="0030105C" w:rsidP="00D2754A">
      <w:pPr>
        <w:autoSpaceDE w:val="0"/>
        <w:autoSpaceDN w:val="0"/>
        <w:adjustRightInd w:val="0"/>
        <w:spacing w:after="0" w:line="360" w:lineRule="auto"/>
        <w:jc w:val="both"/>
        <w:rPr>
          <w:rFonts w:ascii="Times New Roman" w:hAnsi="Times New Roman"/>
          <w:i/>
          <w:iCs/>
          <w:sz w:val="28"/>
          <w:szCs w:val="28"/>
          <w:lang w:eastAsia="ru-RU"/>
        </w:rPr>
      </w:pPr>
    </w:p>
    <w:p w:rsidR="0030105C" w:rsidRPr="00647F46" w:rsidRDefault="0030105C" w:rsidP="00D2754A">
      <w:pPr>
        <w:autoSpaceDE w:val="0"/>
        <w:autoSpaceDN w:val="0"/>
        <w:adjustRightInd w:val="0"/>
        <w:spacing w:after="0" w:line="360" w:lineRule="auto"/>
        <w:jc w:val="both"/>
        <w:rPr>
          <w:rFonts w:ascii="Times New Roman" w:hAnsi="Times New Roman"/>
          <w:i/>
          <w:iCs/>
          <w:sz w:val="28"/>
          <w:szCs w:val="28"/>
          <w:lang w:eastAsia="ru-RU"/>
        </w:rPr>
      </w:pPr>
    </w:p>
    <w:p w:rsidR="0030105C" w:rsidRPr="00647F46" w:rsidRDefault="0030105C" w:rsidP="00D2754A">
      <w:pPr>
        <w:autoSpaceDE w:val="0"/>
        <w:autoSpaceDN w:val="0"/>
        <w:adjustRightInd w:val="0"/>
        <w:spacing w:after="0" w:line="360" w:lineRule="auto"/>
        <w:jc w:val="both"/>
        <w:rPr>
          <w:rFonts w:ascii="Times New Roman" w:hAnsi="Times New Roman"/>
          <w:i/>
          <w:iCs/>
          <w:sz w:val="28"/>
          <w:szCs w:val="28"/>
          <w:lang w:eastAsia="ru-RU"/>
        </w:rPr>
      </w:pPr>
    </w:p>
    <w:p w:rsidR="0030105C" w:rsidRPr="00647F46" w:rsidRDefault="0030105C" w:rsidP="00D2754A">
      <w:pPr>
        <w:autoSpaceDE w:val="0"/>
        <w:autoSpaceDN w:val="0"/>
        <w:adjustRightInd w:val="0"/>
        <w:spacing w:after="0" w:line="360" w:lineRule="auto"/>
        <w:jc w:val="both"/>
        <w:rPr>
          <w:rFonts w:ascii="Times New Roman" w:hAnsi="Times New Roman"/>
          <w:i/>
          <w:iCs/>
          <w:sz w:val="28"/>
          <w:szCs w:val="28"/>
          <w:lang w:eastAsia="ru-RU"/>
        </w:rPr>
      </w:pPr>
    </w:p>
    <w:p w:rsidR="00D2754A" w:rsidRPr="00647F46" w:rsidRDefault="004D01C5" w:rsidP="00D2754A">
      <w:pPr>
        <w:autoSpaceDE w:val="0"/>
        <w:autoSpaceDN w:val="0"/>
        <w:adjustRightInd w:val="0"/>
        <w:spacing w:after="0" w:line="360" w:lineRule="auto"/>
        <w:jc w:val="both"/>
        <w:rPr>
          <w:rFonts w:ascii="Times New Roman" w:hAnsi="Times New Roman"/>
          <w:i/>
          <w:iCs/>
          <w:sz w:val="28"/>
          <w:szCs w:val="28"/>
          <w:lang w:eastAsia="ru-RU"/>
        </w:rPr>
      </w:pPr>
      <w:r w:rsidRPr="00647F46">
        <w:rPr>
          <w:rFonts w:ascii="Times New Roman" w:hAnsi="Times New Roman"/>
          <w:i/>
          <w:iCs/>
          <w:sz w:val="28"/>
          <w:szCs w:val="28"/>
          <w:lang w:eastAsia="ru-RU"/>
        </w:rPr>
        <w:lastRenderedPageBreak/>
        <w:t>Рис.</w:t>
      </w:r>
      <w:r w:rsidR="00D2754A" w:rsidRPr="00647F46">
        <w:rPr>
          <w:rFonts w:ascii="Times New Roman" w:hAnsi="Times New Roman"/>
          <w:i/>
          <w:iCs/>
          <w:sz w:val="28"/>
          <w:szCs w:val="28"/>
          <w:lang w:eastAsia="ru-RU"/>
        </w:rPr>
        <w:t xml:space="preserve"> 3. </w:t>
      </w:r>
      <w:r w:rsidR="000C5FCF" w:rsidRPr="00647F46">
        <w:rPr>
          <w:rFonts w:ascii="Times New Roman" w:hAnsi="Times New Roman"/>
          <w:i/>
          <w:iCs/>
          <w:sz w:val="28"/>
          <w:szCs w:val="28"/>
          <w:lang w:eastAsia="ru-RU"/>
        </w:rPr>
        <w:t>Урогенитальные и прочие рефлексы нижни</w:t>
      </w:r>
      <w:r w:rsidR="00497A63" w:rsidRPr="00647F46">
        <w:rPr>
          <w:rFonts w:ascii="Times New Roman" w:hAnsi="Times New Roman"/>
          <w:i/>
          <w:iCs/>
          <w:sz w:val="28"/>
          <w:szCs w:val="28"/>
          <w:lang w:eastAsia="ru-RU"/>
        </w:rPr>
        <w:t>х отделов спинного мозга</w:t>
      </w:r>
    </w:p>
    <w:p w:rsidR="000C5FCF" w:rsidRPr="00647F46" w:rsidRDefault="00A24BA1" w:rsidP="00D2754A">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noProof/>
          <w:sz w:val="28"/>
          <w:szCs w:val="28"/>
          <w:lang w:val="en-US" w:eastAsia="ru-RU"/>
        </w:rPr>
        <w:drawing>
          <wp:inline distT="0" distB="0" distL="0" distR="0">
            <wp:extent cx="4356100" cy="3784600"/>
            <wp:effectExtent l="0" t="0" r="1270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4356100" cy="3784600"/>
                    </a:xfrm>
                    <a:prstGeom prst="rect">
                      <a:avLst/>
                    </a:prstGeom>
                    <a:noFill/>
                    <a:ln>
                      <a:noFill/>
                    </a:ln>
                  </pic:spPr>
                </pic:pic>
              </a:graphicData>
            </a:graphic>
          </wp:inline>
        </w:drawing>
      </w:r>
    </w:p>
    <w:p w:rsidR="000C5FCF" w:rsidRPr="00647F46" w:rsidRDefault="000C5FCF" w:rsidP="000C5FC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На рисунке:</w:t>
      </w:r>
    </w:p>
    <w:p w:rsidR="000C5FCF" w:rsidRPr="00647F46" w:rsidRDefault="000C5FCF" w:rsidP="000C5FC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1 – Кремастерный рефлекс;</w:t>
      </w:r>
    </w:p>
    <w:p w:rsidR="000C5FCF" w:rsidRPr="00647F46" w:rsidRDefault="000C5FCF" w:rsidP="000C5FC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2 – Коленный рефлекс;</w:t>
      </w:r>
    </w:p>
    <w:p w:rsidR="000C5FCF" w:rsidRPr="00647F46" w:rsidRDefault="000C5FCF" w:rsidP="000C5FC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3 – Бульбокавернозный рефлекс;</w:t>
      </w:r>
    </w:p>
    <w:p w:rsidR="000C5FCF" w:rsidRPr="00647F46" w:rsidRDefault="000C5FCF" w:rsidP="000C5FC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4 – Лодыжечный рефлекс;</w:t>
      </w:r>
    </w:p>
    <w:p w:rsidR="000C5FCF" w:rsidRPr="00647F46" w:rsidRDefault="000C5FCF" w:rsidP="000C5FC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5 – Анальный рефлекс.</w:t>
      </w:r>
    </w:p>
    <w:p w:rsidR="000C5FCF" w:rsidRPr="00647F46" w:rsidRDefault="000C5FCF" w:rsidP="00D2754A">
      <w:pPr>
        <w:autoSpaceDE w:val="0"/>
        <w:autoSpaceDN w:val="0"/>
        <w:adjustRightInd w:val="0"/>
        <w:spacing w:after="0" w:line="360" w:lineRule="auto"/>
        <w:jc w:val="both"/>
        <w:rPr>
          <w:rFonts w:ascii="Times New Roman" w:hAnsi="Times New Roman"/>
          <w:i/>
          <w:iCs/>
          <w:sz w:val="28"/>
          <w:szCs w:val="28"/>
          <w:lang w:eastAsia="ru-RU"/>
        </w:rPr>
      </w:pPr>
    </w:p>
    <w:p w:rsidR="0030105C" w:rsidRPr="00647F46" w:rsidRDefault="0030105C" w:rsidP="000C5FCF">
      <w:pPr>
        <w:autoSpaceDE w:val="0"/>
        <w:autoSpaceDN w:val="0"/>
        <w:adjustRightInd w:val="0"/>
        <w:spacing w:after="0" w:line="360" w:lineRule="auto"/>
        <w:jc w:val="both"/>
        <w:rPr>
          <w:rFonts w:ascii="Times New Roman" w:hAnsi="Times New Roman"/>
          <w:i/>
          <w:iCs/>
          <w:sz w:val="28"/>
          <w:szCs w:val="28"/>
          <w:lang w:eastAsia="ru-RU"/>
        </w:rPr>
      </w:pPr>
    </w:p>
    <w:p w:rsidR="0030105C" w:rsidRPr="00647F46" w:rsidRDefault="0030105C" w:rsidP="000C5FCF">
      <w:pPr>
        <w:autoSpaceDE w:val="0"/>
        <w:autoSpaceDN w:val="0"/>
        <w:adjustRightInd w:val="0"/>
        <w:spacing w:after="0" w:line="360" w:lineRule="auto"/>
        <w:jc w:val="both"/>
        <w:rPr>
          <w:rFonts w:ascii="Times New Roman" w:hAnsi="Times New Roman"/>
          <w:i/>
          <w:iCs/>
          <w:sz w:val="28"/>
          <w:szCs w:val="28"/>
          <w:lang w:eastAsia="ru-RU"/>
        </w:rPr>
      </w:pPr>
    </w:p>
    <w:p w:rsidR="0030105C" w:rsidRPr="00647F46" w:rsidRDefault="0030105C" w:rsidP="000C5FCF">
      <w:pPr>
        <w:autoSpaceDE w:val="0"/>
        <w:autoSpaceDN w:val="0"/>
        <w:adjustRightInd w:val="0"/>
        <w:spacing w:after="0" w:line="360" w:lineRule="auto"/>
        <w:jc w:val="both"/>
        <w:rPr>
          <w:rFonts w:ascii="Times New Roman" w:hAnsi="Times New Roman"/>
          <w:i/>
          <w:iCs/>
          <w:sz w:val="28"/>
          <w:szCs w:val="28"/>
          <w:lang w:eastAsia="ru-RU"/>
        </w:rPr>
      </w:pPr>
    </w:p>
    <w:p w:rsidR="0030105C" w:rsidRPr="00647F46" w:rsidRDefault="0030105C" w:rsidP="000C5FCF">
      <w:pPr>
        <w:autoSpaceDE w:val="0"/>
        <w:autoSpaceDN w:val="0"/>
        <w:adjustRightInd w:val="0"/>
        <w:spacing w:after="0" w:line="360" w:lineRule="auto"/>
        <w:jc w:val="both"/>
        <w:rPr>
          <w:rFonts w:ascii="Times New Roman" w:hAnsi="Times New Roman"/>
          <w:i/>
          <w:iCs/>
          <w:sz w:val="28"/>
          <w:szCs w:val="28"/>
          <w:lang w:eastAsia="ru-RU"/>
        </w:rPr>
      </w:pPr>
    </w:p>
    <w:p w:rsidR="0030105C" w:rsidRPr="00647F46" w:rsidRDefault="0030105C" w:rsidP="000C5FCF">
      <w:pPr>
        <w:autoSpaceDE w:val="0"/>
        <w:autoSpaceDN w:val="0"/>
        <w:adjustRightInd w:val="0"/>
        <w:spacing w:after="0" w:line="360" w:lineRule="auto"/>
        <w:jc w:val="both"/>
        <w:rPr>
          <w:rFonts w:ascii="Times New Roman" w:hAnsi="Times New Roman"/>
          <w:i/>
          <w:iCs/>
          <w:sz w:val="28"/>
          <w:szCs w:val="28"/>
          <w:lang w:eastAsia="ru-RU"/>
        </w:rPr>
      </w:pPr>
    </w:p>
    <w:p w:rsidR="0030105C" w:rsidRPr="00647F46" w:rsidRDefault="0030105C" w:rsidP="000C5FCF">
      <w:pPr>
        <w:autoSpaceDE w:val="0"/>
        <w:autoSpaceDN w:val="0"/>
        <w:adjustRightInd w:val="0"/>
        <w:spacing w:after="0" w:line="360" w:lineRule="auto"/>
        <w:jc w:val="both"/>
        <w:rPr>
          <w:rFonts w:ascii="Times New Roman" w:hAnsi="Times New Roman"/>
          <w:i/>
          <w:iCs/>
          <w:sz w:val="28"/>
          <w:szCs w:val="28"/>
          <w:lang w:eastAsia="ru-RU"/>
        </w:rPr>
      </w:pPr>
    </w:p>
    <w:p w:rsidR="0030105C" w:rsidRPr="00647F46" w:rsidRDefault="0030105C" w:rsidP="000C5FCF">
      <w:pPr>
        <w:autoSpaceDE w:val="0"/>
        <w:autoSpaceDN w:val="0"/>
        <w:adjustRightInd w:val="0"/>
        <w:spacing w:after="0" w:line="360" w:lineRule="auto"/>
        <w:jc w:val="both"/>
        <w:rPr>
          <w:rFonts w:ascii="Times New Roman" w:hAnsi="Times New Roman"/>
          <w:i/>
          <w:iCs/>
          <w:sz w:val="28"/>
          <w:szCs w:val="28"/>
          <w:lang w:eastAsia="ru-RU"/>
        </w:rPr>
      </w:pPr>
    </w:p>
    <w:p w:rsidR="0030105C" w:rsidRPr="00647F46" w:rsidRDefault="0030105C" w:rsidP="000C5FCF">
      <w:pPr>
        <w:autoSpaceDE w:val="0"/>
        <w:autoSpaceDN w:val="0"/>
        <w:adjustRightInd w:val="0"/>
        <w:spacing w:after="0" w:line="360" w:lineRule="auto"/>
        <w:jc w:val="both"/>
        <w:rPr>
          <w:rFonts w:ascii="Times New Roman" w:hAnsi="Times New Roman"/>
          <w:i/>
          <w:iCs/>
          <w:sz w:val="28"/>
          <w:szCs w:val="28"/>
          <w:lang w:eastAsia="ru-RU"/>
        </w:rPr>
      </w:pPr>
    </w:p>
    <w:p w:rsidR="00D2754A" w:rsidRPr="00647F46" w:rsidRDefault="000C5FCF" w:rsidP="000C5FCF">
      <w:pPr>
        <w:autoSpaceDE w:val="0"/>
        <w:autoSpaceDN w:val="0"/>
        <w:adjustRightInd w:val="0"/>
        <w:spacing w:after="0" w:line="360" w:lineRule="auto"/>
        <w:jc w:val="both"/>
        <w:rPr>
          <w:rFonts w:ascii="Times New Roman" w:hAnsi="Times New Roman"/>
          <w:i/>
          <w:iCs/>
          <w:sz w:val="28"/>
          <w:szCs w:val="28"/>
          <w:lang w:eastAsia="ru-RU"/>
        </w:rPr>
      </w:pPr>
      <w:r w:rsidRPr="00647F46">
        <w:rPr>
          <w:rFonts w:ascii="Times New Roman" w:hAnsi="Times New Roman"/>
          <w:i/>
          <w:iCs/>
          <w:sz w:val="28"/>
          <w:szCs w:val="28"/>
          <w:lang w:eastAsia="ru-RU"/>
        </w:rPr>
        <w:lastRenderedPageBreak/>
        <w:t>Рис.</w:t>
      </w:r>
      <w:r w:rsidR="00D2754A" w:rsidRPr="00647F46">
        <w:rPr>
          <w:rFonts w:ascii="Times New Roman" w:hAnsi="Times New Roman"/>
          <w:i/>
          <w:iCs/>
          <w:sz w:val="28"/>
          <w:szCs w:val="28"/>
          <w:lang w:eastAsia="ru-RU"/>
        </w:rPr>
        <w:t xml:space="preserve"> </w:t>
      </w:r>
      <w:r w:rsidR="00007774" w:rsidRPr="00647F46">
        <w:rPr>
          <w:rFonts w:ascii="Times New Roman" w:hAnsi="Times New Roman"/>
          <w:i/>
          <w:iCs/>
          <w:sz w:val="28"/>
          <w:szCs w:val="28"/>
          <w:lang w:eastAsia="ru-RU"/>
        </w:rPr>
        <w:t>4</w:t>
      </w:r>
      <w:r w:rsidR="00D2754A" w:rsidRPr="00647F46">
        <w:rPr>
          <w:rFonts w:ascii="Times New Roman" w:hAnsi="Times New Roman"/>
          <w:i/>
          <w:iCs/>
          <w:sz w:val="28"/>
          <w:szCs w:val="28"/>
          <w:lang w:eastAsia="ru-RU"/>
        </w:rPr>
        <w:t xml:space="preserve">. </w:t>
      </w:r>
      <w:r w:rsidRPr="00647F46">
        <w:rPr>
          <w:rFonts w:ascii="Times New Roman" w:hAnsi="Times New Roman"/>
          <w:i/>
          <w:iCs/>
          <w:sz w:val="28"/>
          <w:szCs w:val="28"/>
          <w:lang w:eastAsia="ru-RU"/>
        </w:rPr>
        <w:t>Схема иннервации мочевого пузыря и кишечника. Изображены афферентные и эфферентные нервы в составе различных периферических нервных стволов, а</w:t>
      </w:r>
      <w:r w:rsidR="00943B37" w:rsidRPr="00647F46">
        <w:rPr>
          <w:rFonts w:ascii="Times New Roman" w:hAnsi="Times New Roman"/>
          <w:i/>
          <w:iCs/>
          <w:sz w:val="28"/>
          <w:szCs w:val="28"/>
          <w:lang w:eastAsia="ru-RU"/>
        </w:rPr>
        <w:t xml:space="preserve"> </w:t>
      </w:r>
      <w:r w:rsidRPr="00647F46">
        <w:rPr>
          <w:rFonts w:ascii="Times New Roman" w:hAnsi="Times New Roman"/>
          <w:i/>
          <w:iCs/>
          <w:sz w:val="28"/>
          <w:szCs w:val="28"/>
          <w:lang w:eastAsia="ru-RU"/>
        </w:rPr>
        <w:t>также в составе структур центральной нервной системы</w:t>
      </w:r>
    </w:p>
    <w:p w:rsidR="000C5FCF" w:rsidRPr="00647F46" w:rsidRDefault="00A24BA1" w:rsidP="00D2754A">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noProof/>
          <w:sz w:val="28"/>
          <w:szCs w:val="28"/>
          <w:lang w:val="en-US" w:eastAsia="ru-RU"/>
        </w:rPr>
        <w:drawing>
          <wp:inline distT="0" distB="0" distL="0" distR="0">
            <wp:extent cx="6121400" cy="4762500"/>
            <wp:effectExtent l="0" t="0" r="0" b="1270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6121400" cy="4762500"/>
                    </a:xfrm>
                    <a:prstGeom prst="rect">
                      <a:avLst/>
                    </a:prstGeom>
                    <a:noFill/>
                    <a:ln>
                      <a:noFill/>
                    </a:ln>
                  </pic:spPr>
                </pic:pic>
              </a:graphicData>
            </a:graphic>
          </wp:inline>
        </w:drawing>
      </w:r>
    </w:p>
    <w:p w:rsidR="000C5FCF" w:rsidRPr="00647F46" w:rsidRDefault="000C5FCF" w:rsidP="000C5FC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На рисунке:</w:t>
      </w:r>
    </w:p>
    <w:p w:rsidR="000C5FCF" w:rsidRPr="00647F46" w:rsidRDefault="000C5FCF" w:rsidP="000C5FC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1 – Чувствительная (сенсорная) иннервация;</w:t>
      </w:r>
    </w:p>
    <w:p w:rsidR="000C5FCF" w:rsidRPr="00647F46" w:rsidRDefault="000C5FCF" w:rsidP="000C5FC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 xml:space="preserve">2 – </w:t>
      </w:r>
      <w:r w:rsidR="003574D9" w:rsidRPr="00647F46">
        <w:rPr>
          <w:rFonts w:ascii="Times New Roman" w:hAnsi="Times New Roman"/>
          <w:iCs/>
          <w:sz w:val="28"/>
          <w:szCs w:val="28"/>
          <w:lang w:eastAsia="ru-RU"/>
        </w:rPr>
        <w:t>Двигательная (моторная) иннервация</w:t>
      </w:r>
      <w:r w:rsidRPr="00647F46">
        <w:rPr>
          <w:rFonts w:ascii="Times New Roman" w:hAnsi="Times New Roman"/>
          <w:iCs/>
          <w:sz w:val="28"/>
          <w:szCs w:val="28"/>
          <w:lang w:eastAsia="ru-RU"/>
        </w:rPr>
        <w:t>;</w:t>
      </w:r>
    </w:p>
    <w:p w:rsidR="000C5FCF" w:rsidRPr="00647F46" w:rsidRDefault="000C5FCF" w:rsidP="000C5FC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 xml:space="preserve">3 – </w:t>
      </w:r>
      <w:r w:rsidR="003574D9" w:rsidRPr="00647F46">
        <w:rPr>
          <w:rFonts w:ascii="Times New Roman" w:hAnsi="Times New Roman"/>
          <w:iCs/>
          <w:sz w:val="28"/>
          <w:szCs w:val="28"/>
          <w:lang w:eastAsia="ru-RU"/>
        </w:rPr>
        <w:t>Симпатическая цеп</w:t>
      </w:r>
      <w:r w:rsidR="006C236E" w:rsidRPr="00647F46">
        <w:rPr>
          <w:rFonts w:ascii="Times New Roman" w:hAnsi="Times New Roman"/>
          <w:iCs/>
          <w:sz w:val="28"/>
          <w:szCs w:val="28"/>
          <w:lang w:eastAsia="ru-RU"/>
        </w:rPr>
        <w:t>очка</w:t>
      </w:r>
      <w:r w:rsidRPr="00647F46">
        <w:rPr>
          <w:rFonts w:ascii="Times New Roman" w:hAnsi="Times New Roman"/>
          <w:iCs/>
          <w:sz w:val="28"/>
          <w:szCs w:val="28"/>
          <w:lang w:eastAsia="ru-RU"/>
        </w:rPr>
        <w:t>;</w:t>
      </w:r>
    </w:p>
    <w:p w:rsidR="000C5FCF" w:rsidRPr="00647F46" w:rsidRDefault="000C5FCF" w:rsidP="000C5FC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 xml:space="preserve">4 – </w:t>
      </w:r>
      <w:r w:rsidR="003574D9" w:rsidRPr="00647F46">
        <w:rPr>
          <w:rFonts w:ascii="Times New Roman" w:hAnsi="Times New Roman"/>
          <w:iCs/>
          <w:sz w:val="28"/>
          <w:szCs w:val="28"/>
          <w:lang w:eastAsia="ru-RU"/>
        </w:rPr>
        <w:t>Нижний брыжеечный ганглий</w:t>
      </w:r>
      <w:r w:rsidRPr="00647F46">
        <w:rPr>
          <w:rFonts w:ascii="Times New Roman" w:hAnsi="Times New Roman"/>
          <w:iCs/>
          <w:sz w:val="28"/>
          <w:szCs w:val="28"/>
          <w:lang w:eastAsia="ru-RU"/>
        </w:rPr>
        <w:t>;</w:t>
      </w:r>
    </w:p>
    <w:p w:rsidR="000C5FCF" w:rsidRPr="00647F46" w:rsidRDefault="000C5FCF" w:rsidP="000C5FC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 xml:space="preserve">5 – </w:t>
      </w:r>
      <w:r w:rsidR="00444E6A" w:rsidRPr="00647F46">
        <w:rPr>
          <w:rFonts w:ascii="Times New Roman" w:hAnsi="Times New Roman"/>
          <w:iCs/>
          <w:sz w:val="28"/>
          <w:szCs w:val="28"/>
          <w:lang w:eastAsia="ru-RU"/>
        </w:rPr>
        <w:t>Гипогастральный нерв (симпатический, афферентный);</w:t>
      </w:r>
    </w:p>
    <w:p w:rsidR="00444E6A" w:rsidRPr="00647F46" w:rsidRDefault="00444E6A" w:rsidP="000C5FC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6 – Тазовый нерв (парасимпатический, афферентный);</w:t>
      </w:r>
    </w:p>
    <w:p w:rsidR="00444E6A" w:rsidRPr="00647F46" w:rsidRDefault="00444E6A" w:rsidP="000C5FC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7 – П</w:t>
      </w:r>
      <w:r w:rsidR="006C236E" w:rsidRPr="00647F46">
        <w:rPr>
          <w:rFonts w:ascii="Times New Roman" w:hAnsi="Times New Roman"/>
          <w:iCs/>
          <w:sz w:val="28"/>
          <w:szCs w:val="28"/>
          <w:lang w:eastAsia="ru-RU"/>
        </w:rPr>
        <w:t>удендальный не</w:t>
      </w:r>
      <w:r w:rsidRPr="00647F46">
        <w:rPr>
          <w:rFonts w:ascii="Times New Roman" w:hAnsi="Times New Roman"/>
          <w:iCs/>
          <w:sz w:val="28"/>
          <w:szCs w:val="28"/>
          <w:lang w:eastAsia="ru-RU"/>
        </w:rPr>
        <w:t>рв (соматический, афферентный);</w:t>
      </w:r>
    </w:p>
    <w:p w:rsidR="00444E6A" w:rsidRPr="00647F46" w:rsidRDefault="00444E6A" w:rsidP="000C5FC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8 – Мочепузырный треугольник;</w:t>
      </w:r>
    </w:p>
    <w:p w:rsidR="00444E6A" w:rsidRPr="00647F46" w:rsidRDefault="00444E6A" w:rsidP="000C5FC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9 – Детрузор (гладкомышечная мускулатура);</w:t>
      </w:r>
    </w:p>
    <w:p w:rsidR="00444E6A" w:rsidRPr="00647F46" w:rsidRDefault="00444E6A" w:rsidP="000C5FCF">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10 – Наружный сфинктер (поперечно-полосатая мускулатура).</w:t>
      </w:r>
    </w:p>
    <w:p w:rsidR="000C5FCF" w:rsidRPr="00647F46" w:rsidRDefault="000C5FCF" w:rsidP="00D2754A">
      <w:pPr>
        <w:autoSpaceDE w:val="0"/>
        <w:autoSpaceDN w:val="0"/>
        <w:adjustRightInd w:val="0"/>
        <w:spacing w:after="0" w:line="360" w:lineRule="auto"/>
        <w:jc w:val="both"/>
        <w:rPr>
          <w:rFonts w:ascii="Times New Roman" w:hAnsi="Times New Roman"/>
          <w:i/>
          <w:iCs/>
          <w:sz w:val="28"/>
          <w:szCs w:val="28"/>
          <w:lang w:eastAsia="ru-RU"/>
        </w:rPr>
      </w:pPr>
    </w:p>
    <w:p w:rsidR="000C5FCF" w:rsidRPr="00647F46" w:rsidRDefault="00D70FFD" w:rsidP="00D2754A">
      <w:pPr>
        <w:autoSpaceDE w:val="0"/>
        <w:autoSpaceDN w:val="0"/>
        <w:adjustRightInd w:val="0"/>
        <w:spacing w:after="0" w:line="360" w:lineRule="auto"/>
        <w:jc w:val="both"/>
        <w:rPr>
          <w:rFonts w:ascii="Times New Roman" w:hAnsi="Times New Roman"/>
          <w:i/>
          <w:iCs/>
          <w:sz w:val="28"/>
          <w:szCs w:val="28"/>
          <w:lang w:eastAsia="ru-RU"/>
        </w:rPr>
      </w:pPr>
      <w:r w:rsidRPr="00647F46">
        <w:rPr>
          <w:rFonts w:ascii="Times New Roman" w:hAnsi="Times New Roman"/>
          <w:i/>
          <w:iCs/>
          <w:sz w:val="28"/>
          <w:szCs w:val="28"/>
          <w:lang w:eastAsia="ru-RU"/>
        </w:rPr>
        <w:t>Рис.</w:t>
      </w:r>
      <w:r w:rsidR="00D2754A" w:rsidRPr="00647F46">
        <w:rPr>
          <w:rFonts w:ascii="Times New Roman" w:hAnsi="Times New Roman"/>
          <w:i/>
          <w:iCs/>
          <w:sz w:val="28"/>
          <w:szCs w:val="28"/>
          <w:lang w:eastAsia="ru-RU"/>
        </w:rPr>
        <w:t xml:space="preserve"> </w:t>
      </w:r>
      <w:r w:rsidR="00007774" w:rsidRPr="00647F46">
        <w:rPr>
          <w:rFonts w:ascii="Times New Roman" w:hAnsi="Times New Roman"/>
          <w:i/>
          <w:iCs/>
          <w:sz w:val="28"/>
          <w:szCs w:val="28"/>
          <w:lang w:eastAsia="ru-RU"/>
        </w:rPr>
        <w:t>5</w:t>
      </w:r>
      <w:r w:rsidR="00D2754A" w:rsidRPr="00647F46">
        <w:rPr>
          <w:rFonts w:ascii="Times New Roman" w:hAnsi="Times New Roman"/>
          <w:i/>
          <w:iCs/>
          <w:sz w:val="28"/>
          <w:szCs w:val="28"/>
          <w:lang w:eastAsia="ru-RU"/>
        </w:rPr>
        <w:t xml:space="preserve">. </w:t>
      </w:r>
      <w:r w:rsidRPr="00647F46">
        <w:rPr>
          <w:rFonts w:ascii="Times New Roman" w:hAnsi="Times New Roman"/>
          <w:i/>
          <w:iCs/>
          <w:sz w:val="28"/>
          <w:szCs w:val="28"/>
          <w:lang w:eastAsia="ru-RU"/>
        </w:rPr>
        <w:t xml:space="preserve">Схема периферической иннервации </w:t>
      </w:r>
      <w:r w:rsidR="00C34C21" w:rsidRPr="00647F46">
        <w:rPr>
          <w:rFonts w:ascii="Times New Roman" w:hAnsi="Times New Roman"/>
          <w:i/>
          <w:iCs/>
          <w:sz w:val="28"/>
          <w:szCs w:val="28"/>
          <w:lang w:eastAsia="ru-RU"/>
        </w:rPr>
        <w:t>НМП</w:t>
      </w:r>
    </w:p>
    <w:p w:rsidR="00D70FFD" w:rsidRPr="00647F46" w:rsidRDefault="00A24BA1" w:rsidP="00D2754A">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noProof/>
          <w:sz w:val="28"/>
          <w:szCs w:val="28"/>
          <w:lang w:val="en-US" w:eastAsia="ru-RU"/>
        </w:rPr>
        <w:drawing>
          <wp:inline distT="0" distB="0" distL="0" distR="0">
            <wp:extent cx="5918200" cy="4279900"/>
            <wp:effectExtent l="0" t="0" r="0" b="1270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918200" cy="4279900"/>
                    </a:xfrm>
                    <a:prstGeom prst="rect">
                      <a:avLst/>
                    </a:prstGeom>
                    <a:noFill/>
                    <a:ln>
                      <a:noFill/>
                    </a:ln>
                  </pic:spPr>
                </pic:pic>
              </a:graphicData>
            </a:graphic>
          </wp:inline>
        </w:drawing>
      </w:r>
    </w:p>
    <w:p w:rsidR="00D70FFD" w:rsidRPr="00647F46" w:rsidRDefault="00D70FFD" w:rsidP="00D70FFD">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На рисунке:</w:t>
      </w:r>
    </w:p>
    <w:p w:rsidR="00D70FFD" w:rsidRPr="00647F46" w:rsidRDefault="00D70FFD" w:rsidP="00D70FFD">
      <w:pPr>
        <w:autoSpaceDE w:val="0"/>
        <w:autoSpaceDN w:val="0"/>
        <w:adjustRightInd w:val="0"/>
        <w:spacing w:after="0" w:line="360" w:lineRule="auto"/>
        <w:jc w:val="both"/>
        <w:rPr>
          <w:rFonts w:ascii="Times New Roman" w:hAnsi="Times New Roman"/>
          <w:iCs/>
          <w:sz w:val="28"/>
          <w:szCs w:val="28"/>
          <w:lang w:eastAsia="ru-RU"/>
        </w:rPr>
      </w:pPr>
      <w:r w:rsidRPr="00647F46">
        <w:rPr>
          <w:rFonts w:ascii="Times New Roman" w:hAnsi="Times New Roman"/>
          <w:iCs/>
          <w:sz w:val="28"/>
          <w:szCs w:val="28"/>
          <w:lang w:eastAsia="ru-RU"/>
        </w:rPr>
        <w:t xml:space="preserve">1 – Иннервация </w:t>
      </w:r>
      <w:r w:rsidR="00C34C21" w:rsidRPr="00647F46">
        <w:rPr>
          <w:rFonts w:ascii="Times New Roman" w:hAnsi="Times New Roman"/>
          <w:iCs/>
          <w:sz w:val="28"/>
          <w:szCs w:val="28"/>
          <w:lang w:eastAsia="ru-RU"/>
        </w:rPr>
        <w:t>НМП</w:t>
      </w:r>
      <w:r w:rsidRPr="00647F46">
        <w:rPr>
          <w:rFonts w:ascii="Times New Roman" w:hAnsi="Times New Roman"/>
          <w:iCs/>
          <w:sz w:val="28"/>
          <w:szCs w:val="28"/>
          <w:lang w:eastAsia="ru-RU"/>
        </w:rPr>
        <w:t xml:space="preserve"> и кишечника;</w:t>
      </w:r>
    </w:p>
    <w:p w:rsidR="00D70FFD" w:rsidRPr="00647F46" w:rsidRDefault="00D70FFD" w:rsidP="00D2754A">
      <w:pPr>
        <w:autoSpaceDE w:val="0"/>
        <w:autoSpaceDN w:val="0"/>
        <w:adjustRightInd w:val="0"/>
        <w:spacing w:after="0" w:line="360" w:lineRule="auto"/>
        <w:jc w:val="both"/>
        <w:rPr>
          <w:rFonts w:ascii="Times New Roman" w:hAnsi="Times New Roman"/>
          <w:i/>
          <w:iCs/>
          <w:sz w:val="28"/>
          <w:szCs w:val="28"/>
          <w:lang w:eastAsia="ru-RU"/>
        </w:rPr>
      </w:pPr>
    </w:p>
    <w:p w:rsidR="00D2754A" w:rsidRPr="00647F46" w:rsidRDefault="002471FB" w:rsidP="00CF1AA9">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Специфическое нейро</w:t>
      </w:r>
      <w:r w:rsidR="00D70FFD" w:rsidRPr="00647F46">
        <w:rPr>
          <w:rFonts w:ascii="Times New Roman" w:hAnsi="Times New Roman"/>
          <w:i/>
          <w:iCs/>
          <w:sz w:val="28"/>
          <w:szCs w:val="28"/>
          <w:lang w:eastAsia="ru-RU"/>
        </w:rPr>
        <w:t>урологическое обследование</w:t>
      </w:r>
      <w:r w:rsidR="00D2754A" w:rsidRPr="00647F46">
        <w:rPr>
          <w:rFonts w:ascii="Times New Roman" w:hAnsi="Times New Roman"/>
          <w:sz w:val="28"/>
          <w:szCs w:val="28"/>
          <w:lang w:eastAsia="ru-RU"/>
        </w:rPr>
        <w:t xml:space="preserve"> </w:t>
      </w:r>
      <w:r w:rsidR="00007774" w:rsidRPr="00647F46">
        <w:rPr>
          <w:rFonts w:ascii="Times New Roman" w:hAnsi="Times New Roman"/>
          <w:sz w:val="28"/>
          <w:szCs w:val="28"/>
          <w:lang w:eastAsia="ru-RU"/>
        </w:rPr>
        <w:t>п</w:t>
      </w:r>
      <w:r w:rsidR="00D70FFD" w:rsidRPr="00647F46">
        <w:rPr>
          <w:rFonts w:ascii="Times New Roman" w:hAnsi="Times New Roman"/>
          <w:sz w:val="28"/>
          <w:szCs w:val="28"/>
          <w:lang w:eastAsia="ru-RU"/>
        </w:rPr>
        <w:t>оказано пациентам с Н</w:t>
      </w:r>
      <w:r w:rsidR="008B6D0F" w:rsidRPr="00647F46">
        <w:rPr>
          <w:rFonts w:ascii="Times New Roman" w:hAnsi="Times New Roman"/>
          <w:sz w:val="28"/>
          <w:szCs w:val="28"/>
          <w:lang w:eastAsia="ru-RU"/>
        </w:rPr>
        <w:t>Д</w:t>
      </w:r>
      <w:r w:rsidR="00D70FFD" w:rsidRPr="00647F46">
        <w:rPr>
          <w:rFonts w:ascii="Times New Roman" w:hAnsi="Times New Roman"/>
          <w:sz w:val="28"/>
          <w:szCs w:val="28"/>
          <w:lang w:eastAsia="ru-RU"/>
        </w:rPr>
        <w:t xml:space="preserve">НМП и включает в себя ряд исследований </w:t>
      </w:r>
      <w:r w:rsidR="00CF1AA9" w:rsidRPr="00647F46">
        <w:rPr>
          <w:rFonts w:ascii="Times New Roman" w:hAnsi="Times New Roman"/>
          <w:sz w:val="28"/>
          <w:szCs w:val="28"/>
          <w:lang w:eastAsia="ru-RU"/>
        </w:rPr>
        <w:t xml:space="preserve">активности крестцового рефлекса, а также чувствительности в области промежности. На </w:t>
      </w:r>
      <w:r w:rsidR="00497A63" w:rsidRPr="00647F46">
        <w:rPr>
          <w:rFonts w:ascii="Times New Roman" w:hAnsi="Times New Roman"/>
          <w:sz w:val="28"/>
          <w:szCs w:val="28"/>
          <w:lang w:eastAsia="ru-RU"/>
        </w:rPr>
        <w:t>р</w:t>
      </w:r>
      <w:r w:rsidR="00CF1AA9" w:rsidRPr="00647F46">
        <w:rPr>
          <w:rFonts w:ascii="Times New Roman" w:hAnsi="Times New Roman"/>
          <w:sz w:val="28"/>
          <w:szCs w:val="28"/>
          <w:lang w:eastAsia="ru-RU"/>
        </w:rPr>
        <w:t>ис</w:t>
      </w:r>
      <w:r w:rsidR="00497A63" w:rsidRPr="00647F46">
        <w:rPr>
          <w:rFonts w:ascii="Times New Roman" w:hAnsi="Times New Roman"/>
          <w:sz w:val="28"/>
          <w:szCs w:val="28"/>
          <w:lang w:eastAsia="ru-RU"/>
        </w:rPr>
        <w:t>.</w:t>
      </w:r>
      <w:r w:rsidR="00CF1AA9" w:rsidRPr="00647F46">
        <w:rPr>
          <w:rFonts w:ascii="Times New Roman" w:hAnsi="Times New Roman"/>
          <w:sz w:val="28"/>
          <w:szCs w:val="28"/>
          <w:lang w:eastAsia="ru-RU"/>
        </w:rPr>
        <w:t xml:space="preserve"> </w:t>
      </w:r>
      <w:r w:rsidR="00007774" w:rsidRPr="00647F46">
        <w:rPr>
          <w:rFonts w:ascii="Times New Roman" w:hAnsi="Times New Roman"/>
          <w:sz w:val="28"/>
          <w:szCs w:val="28"/>
          <w:lang w:eastAsia="ru-RU"/>
        </w:rPr>
        <w:t>2</w:t>
      </w:r>
      <w:r w:rsidR="00D2754A" w:rsidRPr="00647F46">
        <w:rPr>
          <w:rFonts w:ascii="Times New Roman" w:hAnsi="Times New Roman"/>
          <w:sz w:val="28"/>
          <w:szCs w:val="28"/>
          <w:lang w:eastAsia="ru-RU"/>
        </w:rPr>
        <w:t xml:space="preserve"> </w:t>
      </w:r>
      <w:r w:rsidR="00CF1AA9" w:rsidRPr="00647F46">
        <w:rPr>
          <w:rFonts w:ascii="Times New Roman" w:hAnsi="Times New Roman"/>
          <w:sz w:val="28"/>
          <w:szCs w:val="28"/>
          <w:lang w:eastAsia="ru-RU"/>
        </w:rPr>
        <w:t xml:space="preserve">изображены различные дерматомы, а на </w:t>
      </w:r>
      <w:r w:rsidR="00497A63" w:rsidRPr="00647F46">
        <w:rPr>
          <w:rFonts w:ascii="Times New Roman" w:hAnsi="Times New Roman"/>
          <w:sz w:val="28"/>
          <w:szCs w:val="28"/>
          <w:lang w:eastAsia="ru-RU"/>
        </w:rPr>
        <w:t>р</w:t>
      </w:r>
      <w:r w:rsidR="00CF1AA9" w:rsidRPr="00647F46">
        <w:rPr>
          <w:rFonts w:ascii="Times New Roman" w:hAnsi="Times New Roman"/>
          <w:sz w:val="28"/>
          <w:szCs w:val="28"/>
          <w:lang w:eastAsia="ru-RU"/>
        </w:rPr>
        <w:t>ис</w:t>
      </w:r>
      <w:r w:rsidR="00497A63" w:rsidRPr="00647F46">
        <w:rPr>
          <w:rFonts w:ascii="Times New Roman" w:hAnsi="Times New Roman"/>
          <w:sz w:val="28"/>
          <w:szCs w:val="28"/>
          <w:lang w:eastAsia="ru-RU"/>
        </w:rPr>
        <w:t>.</w:t>
      </w:r>
      <w:r w:rsidR="00CF1AA9" w:rsidRPr="00647F46">
        <w:rPr>
          <w:rFonts w:ascii="Times New Roman" w:hAnsi="Times New Roman"/>
          <w:sz w:val="28"/>
          <w:szCs w:val="28"/>
          <w:lang w:eastAsia="ru-RU"/>
        </w:rPr>
        <w:t xml:space="preserve"> 3 – соответствующие рефлексы.</w:t>
      </w:r>
    </w:p>
    <w:p w:rsidR="00D2754A" w:rsidRPr="00647F46" w:rsidRDefault="00CF1AA9"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При выполнении </w:t>
      </w:r>
      <w:r w:rsidR="002471FB" w:rsidRPr="00647F46">
        <w:rPr>
          <w:rFonts w:ascii="Times New Roman" w:hAnsi="Times New Roman"/>
          <w:iCs/>
          <w:sz w:val="28"/>
          <w:szCs w:val="28"/>
          <w:lang w:eastAsia="ru-RU"/>
        </w:rPr>
        <w:t>специфического нейро</w:t>
      </w:r>
      <w:r w:rsidRPr="00647F46">
        <w:rPr>
          <w:rFonts w:ascii="Times New Roman" w:hAnsi="Times New Roman"/>
          <w:iCs/>
          <w:sz w:val="28"/>
          <w:szCs w:val="28"/>
          <w:lang w:eastAsia="ru-RU"/>
        </w:rPr>
        <w:t>урологического обследования следует</w:t>
      </w:r>
      <w:r w:rsidRPr="00647F46">
        <w:rPr>
          <w:rFonts w:ascii="Times New Roman" w:hAnsi="Times New Roman"/>
          <w:sz w:val="28"/>
          <w:szCs w:val="28"/>
          <w:lang w:eastAsia="ru-RU"/>
        </w:rPr>
        <w:t xml:space="preserve"> определить</w:t>
      </w:r>
      <w:r w:rsidR="00D2754A" w:rsidRPr="00647F46">
        <w:rPr>
          <w:rFonts w:ascii="Times New Roman" w:hAnsi="Times New Roman"/>
          <w:sz w:val="28"/>
          <w:szCs w:val="28"/>
          <w:lang w:eastAsia="ru-RU"/>
        </w:rPr>
        <w:t>:</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CF1AA9" w:rsidRPr="00647F46">
        <w:rPr>
          <w:rFonts w:ascii="Times New Roman" w:hAnsi="Times New Roman"/>
          <w:sz w:val="28"/>
          <w:szCs w:val="28"/>
          <w:lang w:eastAsia="ru-RU"/>
        </w:rPr>
        <w:t>Чувствительность в проекции дерматомов</w:t>
      </w:r>
      <w:r w:rsidRPr="00647F46">
        <w:rPr>
          <w:rFonts w:ascii="Times New Roman" w:hAnsi="Times New Roman"/>
          <w:sz w:val="28"/>
          <w:szCs w:val="28"/>
          <w:lang w:eastAsia="ru-RU"/>
        </w:rPr>
        <w:t xml:space="preserve"> </w:t>
      </w:r>
      <w:r w:rsidRPr="00647F46">
        <w:rPr>
          <w:rFonts w:ascii="Times New Roman" w:hAnsi="Times New Roman"/>
          <w:sz w:val="28"/>
          <w:szCs w:val="28"/>
          <w:lang w:val="en-US" w:eastAsia="ru-RU"/>
        </w:rPr>
        <w:t>S</w:t>
      </w:r>
      <w:r w:rsidRPr="00647F46">
        <w:rPr>
          <w:rFonts w:ascii="Times New Roman" w:hAnsi="Times New Roman"/>
          <w:sz w:val="28"/>
          <w:szCs w:val="28"/>
          <w:lang w:eastAsia="ru-RU"/>
        </w:rPr>
        <w:t>2</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S</w:t>
      </w:r>
      <w:r w:rsidRPr="00647F46">
        <w:rPr>
          <w:rFonts w:ascii="Times New Roman" w:hAnsi="Times New Roman"/>
          <w:sz w:val="28"/>
          <w:szCs w:val="28"/>
          <w:lang w:eastAsia="ru-RU"/>
        </w:rPr>
        <w:t xml:space="preserve">5 </w:t>
      </w:r>
      <w:r w:rsidR="00CF1AA9" w:rsidRPr="00647F46">
        <w:rPr>
          <w:rFonts w:ascii="Times New Roman" w:hAnsi="Times New Roman"/>
          <w:sz w:val="28"/>
          <w:szCs w:val="28"/>
          <w:lang w:eastAsia="ru-RU"/>
        </w:rPr>
        <w:t>с обеих сторон</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CF1AA9" w:rsidRPr="00647F46">
        <w:rPr>
          <w:rFonts w:ascii="Times New Roman" w:hAnsi="Times New Roman"/>
          <w:sz w:val="28"/>
          <w:szCs w:val="28"/>
          <w:lang w:eastAsia="ru-RU"/>
        </w:rPr>
        <w:t>Рефлексы</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CF1AA9" w:rsidRPr="00647F46">
        <w:rPr>
          <w:rFonts w:ascii="Times New Roman" w:hAnsi="Times New Roman"/>
          <w:sz w:val="28"/>
          <w:szCs w:val="28"/>
          <w:lang w:eastAsia="ru-RU"/>
        </w:rPr>
        <w:t>Тонус анального сфинктера</w:t>
      </w:r>
    </w:p>
    <w:p w:rsidR="00D2754A" w:rsidRPr="00647F46" w:rsidRDefault="00007774"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CF1AA9" w:rsidRPr="00647F46">
        <w:rPr>
          <w:rFonts w:ascii="Times New Roman" w:hAnsi="Times New Roman"/>
          <w:sz w:val="28"/>
          <w:szCs w:val="28"/>
          <w:lang w:eastAsia="ru-RU"/>
        </w:rPr>
        <w:t>Произвольн</w:t>
      </w:r>
      <w:r w:rsidRPr="00647F46">
        <w:rPr>
          <w:rFonts w:ascii="Times New Roman" w:hAnsi="Times New Roman"/>
          <w:sz w:val="28"/>
          <w:szCs w:val="28"/>
          <w:lang w:eastAsia="ru-RU"/>
        </w:rPr>
        <w:t>ую</w:t>
      </w:r>
      <w:r w:rsidR="00CF1AA9" w:rsidRPr="00647F46">
        <w:rPr>
          <w:rFonts w:ascii="Times New Roman" w:hAnsi="Times New Roman"/>
          <w:sz w:val="28"/>
          <w:szCs w:val="28"/>
          <w:lang w:eastAsia="ru-RU"/>
        </w:rPr>
        <w:t xml:space="preserve"> сократительн</w:t>
      </w:r>
      <w:r w:rsidRPr="00647F46">
        <w:rPr>
          <w:rFonts w:ascii="Times New Roman" w:hAnsi="Times New Roman"/>
          <w:sz w:val="28"/>
          <w:szCs w:val="28"/>
          <w:lang w:eastAsia="ru-RU"/>
        </w:rPr>
        <w:t>ую</w:t>
      </w:r>
      <w:r w:rsidR="00CF1AA9" w:rsidRPr="00647F46">
        <w:rPr>
          <w:rFonts w:ascii="Times New Roman" w:hAnsi="Times New Roman"/>
          <w:sz w:val="28"/>
          <w:szCs w:val="28"/>
          <w:lang w:eastAsia="ru-RU"/>
        </w:rPr>
        <w:t xml:space="preserve"> способность анальног</w:t>
      </w:r>
      <w:r w:rsidRPr="00647F46">
        <w:rPr>
          <w:rFonts w:ascii="Times New Roman" w:hAnsi="Times New Roman"/>
          <w:sz w:val="28"/>
          <w:szCs w:val="28"/>
          <w:lang w:eastAsia="ru-RU"/>
        </w:rPr>
        <w:t>о сфинктера и мышц тазового дна</w:t>
      </w:r>
    </w:p>
    <w:p w:rsidR="00CF1AA9" w:rsidRPr="00647F46" w:rsidRDefault="00CF1AA9" w:rsidP="00D2754A">
      <w:pPr>
        <w:autoSpaceDE w:val="0"/>
        <w:autoSpaceDN w:val="0"/>
        <w:adjustRightInd w:val="0"/>
        <w:spacing w:after="0" w:line="360" w:lineRule="auto"/>
        <w:jc w:val="both"/>
        <w:rPr>
          <w:rFonts w:ascii="Times New Roman" w:hAnsi="Times New Roman"/>
          <w:sz w:val="28"/>
          <w:szCs w:val="28"/>
          <w:lang w:eastAsia="ru-RU"/>
        </w:rPr>
      </w:pPr>
    </w:p>
    <w:p w:rsidR="00D2754A" w:rsidRPr="00647F46" w:rsidRDefault="00B97637" w:rsidP="00E76E33">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При некоторых типах нейропатии отмечается четкая корреляционная взаимосвязь между клиническими неврологическими проявлениями и Н</w:t>
      </w:r>
      <w:r w:rsidR="008B6D0F" w:rsidRPr="00647F46">
        <w:rPr>
          <w:rFonts w:ascii="Times New Roman" w:hAnsi="Times New Roman"/>
          <w:sz w:val="28"/>
          <w:szCs w:val="28"/>
          <w:lang w:eastAsia="ru-RU"/>
        </w:rPr>
        <w:t>Д</w:t>
      </w:r>
      <w:r w:rsidRPr="00647F46">
        <w:rPr>
          <w:rFonts w:ascii="Times New Roman" w:hAnsi="Times New Roman"/>
          <w:sz w:val="28"/>
          <w:szCs w:val="28"/>
          <w:lang w:eastAsia="ru-RU"/>
        </w:rPr>
        <w:t xml:space="preserve">НМП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5</w:t>
      </w:r>
      <w:r w:rsidR="00321EFA" w:rsidRPr="00647F46">
        <w:rPr>
          <w:rFonts w:ascii="Times New Roman" w:hAnsi="Times New Roman"/>
          <w:sz w:val="28"/>
          <w:szCs w:val="28"/>
          <w:lang w:eastAsia="ru-RU"/>
        </w:rPr>
        <w:t>–</w:t>
      </w:r>
      <w:r w:rsidR="00D2754A" w:rsidRPr="00647F46">
        <w:rPr>
          <w:rFonts w:ascii="Times New Roman" w:hAnsi="Times New Roman"/>
          <w:sz w:val="28"/>
          <w:szCs w:val="28"/>
          <w:lang w:eastAsia="ru-RU"/>
        </w:rPr>
        <w:t>10</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Тем не менее, при миеломенингоцеле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7</w:t>
      </w:r>
      <w:r w:rsidR="00497A63" w:rsidRPr="00647F46">
        <w:rPr>
          <w:rFonts w:ascii="Times New Roman" w:hAnsi="Times New Roman"/>
          <w:sz w:val="28"/>
          <w:szCs w:val="28"/>
          <w:lang w:eastAsia="ru-RU"/>
        </w:rPr>
        <w:t>]</w:t>
      </w:r>
      <w:r w:rsidRPr="00647F46">
        <w:rPr>
          <w:rFonts w:ascii="Times New Roman" w:hAnsi="Times New Roman"/>
          <w:sz w:val="28"/>
          <w:szCs w:val="28"/>
          <w:lang w:eastAsia="ru-RU"/>
        </w:rPr>
        <w:t xml:space="preserve">, а также при комбинированном травматическом </w:t>
      </w:r>
      <w:r w:rsidR="00007774" w:rsidRPr="00647F46">
        <w:rPr>
          <w:rFonts w:ascii="Times New Roman" w:hAnsi="Times New Roman"/>
          <w:sz w:val="28"/>
          <w:szCs w:val="28"/>
          <w:lang w:eastAsia="ru-RU"/>
        </w:rPr>
        <w:t>ПСМ</w:t>
      </w:r>
      <w:r w:rsidRPr="00647F46">
        <w:rPr>
          <w:rFonts w:ascii="Times New Roman" w:hAnsi="Times New Roman"/>
          <w:sz w:val="28"/>
          <w:szCs w:val="28"/>
          <w:lang w:eastAsia="ru-RU"/>
        </w:rPr>
        <w:t xml:space="preserve"> </w:t>
      </w:r>
      <w:r w:rsidR="00497A63" w:rsidRPr="00647F46">
        <w:rPr>
          <w:rFonts w:ascii="Times New Roman" w:hAnsi="Times New Roman"/>
          <w:sz w:val="28"/>
          <w:szCs w:val="28"/>
          <w:lang w:eastAsia="ru-RU"/>
        </w:rPr>
        <w:t>[</w:t>
      </w:r>
      <w:r w:rsidRPr="00647F46">
        <w:rPr>
          <w:rFonts w:ascii="Times New Roman" w:hAnsi="Times New Roman"/>
          <w:sz w:val="28"/>
          <w:szCs w:val="28"/>
          <w:lang w:eastAsia="ru-RU"/>
        </w:rPr>
        <w:t>10</w:t>
      </w:r>
      <w:r w:rsidR="00497A63" w:rsidRPr="00647F46">
        <w:rPr>
          <w:rFonts w:ascii="Times New Roman" w:hAnsi="Times New Roman"/>
          <w:sz w:val="28"/>
          <w:szCs w:val="28"/>
          <w:lang w:eastAsia="ru-RU"/>
        </w:rPr>
        <w:t>]</w:t>
      </w:r>
      <w:r w:rsidRPr="00647F46">
        <w:rPr>
          <w:rFonts w:ascii="Times New Roman" w:hAnsi="Times New Roman"/>
          <w:sz w:val="28"/>
          <w:szCs w:val="28"/>
          <w:lang w:eastAsia="ru-RU"/>
        </w:rPr>
        <w:t xml:space="preserve"> вышеупомянутая взаимосвязь не выражена. При ПСМ у пациентов </w:t>
      </w:r>
      <w:r w:rsidR="000B39BC" w:rsidRPr="00647F46">
        <w:rPr>
          <w:rFonts w:ascii="Times New Roman" w:hAnsi="Times New Roman"/>
          <w:sz w:val="28"/>
          <w:szCs w:val="28"/>
          <w:lang w:eastAsia="ru-RU"/>
        </w:rPr>
        <w:t xml:space="preserve">с переломами позвоночника в грудопоясничном отделе не представляется возможным прогнозировать неурогенную дисфункцию мочеиспускания исключительно на основании оценки чувствительности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11</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 xml:space="preserve">. </w:t>
      </w:r>
      <w:r w:rsidR="000B39BC" w:rsidRPr="00647F46">
        <w:rPr>
          <w:rFonts w:ascii="Times New Roman" w:hAnsi="Times New Roman"/>
          <w:sz w:val="28"/>
          <w:szCs w:val="28"/>
          <w:lang w:eastAsia="ru-RU"/>
        </w:rPr>
        <w:t xml:space="preserve">У данной категории пациентов наличие </w:t>
      </w:r>
      <w:r w:rsidR="008B6D0F" w:rsidRPr="00647F46">
        <w:rPr>
          <w:rFonts w:ascii="Times New Roman" w:hAnsi="Times New Roman"/>
          <w:sz w:val="28"/>
          <w:szCs w:val="28"/>
          <w:lang w:eastAsia="ru-RU"/>
        </w:rPr>
        <w:t xml:space="preserve">произвольной </w:t>
      </w:r>
      <w:r w:rsidR="000B39BC" w:rsidRPr="00647F46">
        <w:rPr>
          <w:rFonts w:ascii="Times New Roman" w:hAnsi="Times New Roman"/>
          <w:sz w:val="28"/>
          <w:szCs w:val="28"/>
          <w:lang w:eastAsia="ru-RU"/>
        </w:rPr>
        <w:t>сократительной активности подошвенных сгибателей пальцев коррелирует с сократительной активностью наружного анального/уретрального сфинктера, однако на основе анализа данного признака невозможно дифференцировать между собой типы нейро</w:t>
      </w:r>
      <w:r w:rsidR="008B6D0F" w:rsidRPr="00647F46">
        <w:rPr>
          <w:rFonts w:ascii="Times New Roman" w:hAnsi="Times New Roman"/>
          <w:sz w:val="28"/>
          <w:szCs w:val="28"/>
          <w:lang w:eastAsia="ru-RU"/>
        </w:rPr>
        <w:t>генных</w:t>
      </w:r>
      <w:r w:rsidR="000B39BC" w:rsidRPr="00647F46">
        <w:rPr>
          <w:rFonts w:ascii="Times New Roman" w:hAnsi="Times New Roman"/>
          <w:sz w:val="28"/>
          <w:szCs w:val="28"/>
          <w:lang w:eastAsia="ru-RU"/>
        </w:rPr>
        <w:t xml:space="preserve"> расстройств мочеиспускания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12</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w:t>
      </w:r>
      <w:r w:rsidR="00E76E33" w:rsidRPr="00647F46">
        <w:rPr>
          <w:rFonts w:ascii="Times New Roman" w:hAnsi="Times New Roman"/>
          <w:sz w:val="28"/>
          <w:szCs w:val="28"/>
          <w:lang w:eastAsia="ru-RU"/>
        </w:rPr>
        <w:t xml:space="preserve"> Врожденная взаимосвязь патологии </w:t>
      </w:r>
      <w:r w:rsidR="00C34C21" w:rsidRPr="00647F46">
        <w:rPr>
          <w:rFonts w:ascii="Times New Roman" w:hAnsi="Times New Roman"/>
          <w:sz w:val="28"/>
          <w:szCs w:val="28"/>
          <w:lang w:eastAsia="ru-RU"/>
        </w:rPr>
        <w:t>НМП</w:t>
      </w:r>
      <w:r w:rsidR="00E76E33" w:rsidRPr="00647F46">
        <w:rPr>
          <w:rFonts w:ascii="Times New Roman" w:hAnsi="Times New Roman"/>
          <w:sz w:val="28"/>
          <w:szCs w:val="28"/>
          <w:lang w:eastAsia="ru-RU"/>
        </w:rPr>
        <w:t xml:space="preserve"> с патологией </w:t>
      </w:r>
      <w:r w:rsidR="00581DE8" w:rsidRPr="00647F46">
        <w:rPr>
          <w:rFonts w:ascii="Times New Roman" w:hAnsi="Times New Roman"/>
          <w:sz w:val="28"/>
          <w:szCs w:val="28"/>
          <w:lang w:eastAsia="ru-RU"/>
        </w:rPr>
        <w:t>желудочно-кишечного тракта</w:t>
      </w:r>
      <w:r w:rsidR="00E76E33" w:rsidRPr="00647F46">
        <w:rPr>
          <w:rFonts w:ascii="Times New Roman" w:hAnsi="Times New Roman"/>
          <w:sz w:val="28"/>
          <w:szCs w:val="28"/>
          <w:lang w:eastAsia="ru-RU"/>
        </w:rPr>
        <w:t xml:space="preserve">, а также с нарушением мимики лица носит название урофациального синдрома (синдром Очоа)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13</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w:t>
      </w:r>
    </w:p>
    <w:p w:rsidR="00D2754A" w:rsidRPr="00647F46" w:rsidRDefault="00E76E33" w:rsidP="00E76E33">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Зачастую </w:t>
      </w:r>
      <w:r w:rsidR="008E7D42" w:rsidRPr="00647F46">
        <w:rPr>
          <w:rFonts w:ascii="Times New Roman" w:hAnsi="Times New Roman"/>
          <w:sz w:val="28"/>
          <w:szCs w:val="28"/>
          <w:lang w:eastAsia="ru-RU"/>
        </w:rPr>
        <w:t>пациенты</w:t>
      </w:r>
      <w:r w:rsidRPr="00647F46">
        <w:rPr>
          <w:rFonts w:ascii="Times New Roman" w:hAnsi="Times New Roman"/>
          <w:sz w:val="28"/>
          <w:szCs w:val="28"/>
          <w:lang w:eastAsia="ru-RU"/>
        </w:rPr>
        <w:t xml:space="preserve"> с ПСМ не могут точно ответить</w:t>
      </w:r>
      <w:r w:rsidR="00D80CBD" w:rsidRPr="00647F46">
        <w:rPr>
          <w:rFonts w:ascii="Times New Roman" w:hAnsi="Times New Roman"/>
          <w:sz w:val="28"/>
          <w:szCs w:val="28"/>
          <w:lang w:eastAsia="ru-RU"/>
        </w:rPr>
        <w:t xml:space="preserve"> на основе имеющих у них место симптомов</w:t>
      </w:r>
      <w:r w:rsidRPr="00647F46">
        <w:rPr>
          <w:rFonts w:ascii="Times New Roman" w:hAnsi="Times New Roman"/>
          <w:sz w:val="28"/>
          <w:szCs w:val="28"/>
          <w:lang w:eastAsia="ru-RU"/>
        </w:rPr>
        <w:t xml:space="preserve">, были ли </w:t>
      </w:r>
      <w:r w:rsidR="00D80CBD" w:rsidRPr="00647F46">
        <w:rPr>
          <w:rFonts w:ascii="Times New Roman" w:hAnsi="Times New Roman"/>
          <w:sz w:val="28"/>
          <w:szCs w:val="28"/>
          <w:lang w:eastAsia="ru-RU"/>
        </w:rPr>
        <w:t>у них</w:t>
      </w:r>
      <w:r w:rsidRPr="00647F46">
        <w:rPr>
          <w:rFonts w:ascii="Times New Roman" w:hAnsi="Times New Roman"/>
          <w:sz w:val="28"/>
          <w:szCs w:val="28"/>
          <w:lang w:eastAsia="ru-RU"/>
        </w:rPr>
        <w:t xml:space="preserve"> ранее инфекции мочеполовой системы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4</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w:t>
      </w:r>
    </w:p>
    <w:p w:rsidR="00B97637" w:rsidRPr="00647F46" w:rsidRDefault="00B97637" w:rsidP="00D2754A">
      <w:pPr>
        <w:autoSpaceDE w:val="0"/>
        <w:autoSpaceDN w:val="0"/>
        <w:adjustRightInd w:val="0"/>
        <w:spacing w:after="0" w:line="360" w:lineRule="auto"/>
        <w:jc w:val="both"/>
        <w:rPr>
          <w:rFonts w:ascii="Times New Roman" w:hAnsi="Times New Roman"/>
          <w:sz w:val="28"/>
          <w:szCs w:val="28"/>
          <w:lang w:eastAsia="ru-RU"/>
        </w:rPr>
      </w:pPr>
    </w:p>
    <w:p w:rsidR="00D2754A" w:rsidRPr="00647F46" w:rsidRDefault="00D2754A" w:rsidP="00D2754A">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3.3.3</w:t>
      </w:r>
      <w:r w:rsidR="00497A63"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E76E33" w:rsidRPr="00647F46">
        <w:rPr>
          <w:rFonts w:ascii="Times New Roman" w:hAnsi="Times New Roman"/>
          <w:b/>
          <w:i/>
          <w:iCs/>
          <w:sz w:val="28"/>
          <w:szCs w:val="28"/>
          <w:lang w:eastAsia="ru-RU"/>
        </w:rPr>
        <w:t>Необходимые исследования</w:t>
      </w:r>
    </w:p>
    <w:p w:rsidR="00D2754A" w:rsidRPr="00647F46" w:rsidRDefault="00E76E33"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В состав первоочередных исследований входят</w:t>
      </w:r>
      <w:r w:rsidR="00D2754A" w:rsidRPr="00647F46">
        <w:rPr>
          <w:rFonts w:ascii="Times New Roman" w:hAnsi="Times New Roman"/>
          <w:sz w:val="28"/>
          <w:szCs w:val="28"/>
          <w:lang w:eastAsia="ru-RU"/>
        </w:rPr>
        <w:t xml:space="preserve">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3</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E76E33" w:rsidRPr="00647F46">
        <w:rPr>
          <w:rFonts w:ascii="Times New Roman" w:hAnsi="Times New Roman"/>
          <w:sz w:val="28"/>
          <w:szCs w:val="28"/>
          <w:lang w:eastAsia="ru-RU"/>
        </w:rPr>
        <w:t>Общий анализ мочи</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E76E33" w:rsidRPr="00647F46">
        <w:rPr>
          <w:rFonts w:ascii="Times New Roman" w:hAnsi="Times New Roman"/>
          <w:sz w:val="28"/>
          <w:szCs w:val="28"/>
          <w:lang w:eastAsia="ru-RU"/>
        </w:rPr>
        <w:t>Биохимический анализ крови</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8B6D0F" w:rsidRPr="00647F46">
        <w:rPr>
          <w:rFonts w:ascii="Times New Roman" w:hAnsi="Times New Roman"/>
          <w:sz w:val="28"/>
          <w:szCs w:val="28"/>
          <w:lang w:eastAsia="ru-RU"/>
        </w:rPr>
        <w:t>Дневник мочеиспусканий</w:t>
      </w:r>
    </w:p>
    <w:p w:rsidR="00D2754A" w:rsidRPr="00647F46" w:rsidRDefault="00D2754A" w:rsidP="007E6381">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E76E33" w:rsidRPr="00647F46">
        <w:rPr>
          <w:rFonts w:ascii="Times New Roman" w:hAnsi="Times New Roman"/>
          <w:sz w:val="28"/>
          <w:szCs w:val="28"/>
          <w:lang w:eastAsia="ru-RU"/>
        </w:rPr>
        <w:t xml:space="preserve">Оценка </w:t>
      </w:r>
      <w:r w:rsidR="008B6D0F" w:rsidRPr="00647F46">
        <w:rPr>
          <w:rFonts w:ascii="Times New Roman" w:hAnsi="Times New Roman"/>
          <w:sz w:val="28"/>
          <w:szCs w:val="28"/>
          <w:lang w:eastAsia="ru-RU"/>
        </w:rPr>
        <w:t>объ</w:t>
      </w:r>
      <w:r w:rsidR="00943B37" w:rsidRPr="00647F46">
        <w:rPr>
          <w:rFonts w:ascii="Times New Roman" w:hAnsi="Times New Roman"/>
          <w:sz w:val="28"/>
          <w:szCs w:val="28"/>
          <w:lang w:eastAsia="ru-RU"/>
        </w:rPr>
        <w:t>е</w:t>
      </w:r>
      <w:r w:rsidR="008B6D0F" w:rsidRPr="00647F46">
        <w:rPr>
          <w:rFonts w:ascii="Times New Roman" w:hAnsi="Times New Roman"/>
          <w:sz w:val="28"/>
          <w:szCs w:val="28"/>
          <w:lang w:eastAsia="ru-RU"/>
        </w:rPr>
        <w:t xml:space="preserve">ма </w:t>
      </w:r>
      <w:r w:rsidR="00E76E33" w:rsidRPr="00647F46">
        <w:rPr>
          <w:rFonts w:ascii="Times New Roman" w:hAnsi="Times New Roman"/>
          <w:sz w:val="28"/>
          <w:szCs w:val="28"/>
          <w:lang w:eastAsia="ru-RU"/>
        </w:rPr>
        <w:t>остаточно</w:t>
      </w:r>
      <w:r w:rsidR="008B6D0F" w:rsidRPr="00647F46">
        <w:rPr>
          <w:rFonts w:ascii="Times New Roman" w:hAnsi="Times New Roman"/>
          <w:sz w:val="28"/>
          <w:szCs w:val="28"/>
          <w:lang w:eastAsia="ru-RU"/>
        </w:rPr>
        <w:t>й</w:t>
      </w:r>
      <w:r w:rsidR="00E76E33" w:rsidRPr="00647F46">
        <w:rPr>
          <w:rFonts w:ascii="Times New Roman" w:hAnsi="Times New Roman"/>
          <w:sz w:val="28"/>
          <w:szCs w:val="28"/>
          <w:lang w:eastAsia="ru-RU"/>
        </w:rPr>
        <w:t xml:space="preserve"> мочи, по возможности </w:t>
      </w:r>
      <w:r w:rsidR="008B6D0F" w:rsidRPr="00647F46">
        <w:rPr>
          <w:rFonts w:ascii="Times New Roman" w:hAnsi="Times New Roman"/>
          <w:sz w:val="28"/>
          <w:szCs w:val="28"/>
          <w:lang w:eastAsia="ru-RU"/>
        </w:rPr>
        <w:t>после урофлоуметрии</w:t>
      </w:r>
      <w:r w:rsidRPr="00647F46">
        <w:rPr>
          <w:rFonts w:ascii="Times New Roman" w:hAnsi="Times New Roman"/>
          <w:sz w:val="28"/>
          <w:szCs w:val="28"/>
          <w:lang w:eastAsia="ru-RU"/>
        </w:rPr>
        <w:t>.</w:t>
      </w:r>
      <w:r w:rsidR="00E76E33" w:rsidRPr="00647F46">
        <w:rPr>
          <w:rFonts w:ascii="Times New Roman" w:hAnsi="Times New Roman"/>
          <w:sz w:val="28"/>
          <w:szCs w:val="28"/>
          <w:lang w:eastAsia="ru-RU"/>
        </w:rPr>
        <w:t xml:space="preserve"> </w:t>
      </w:r>
      <w:r w:rsidR="008B6D0F" w:rsidRPr="00647F46">
        <w:rPr>
          <w:rFonts w:ascii="Times New Roman" w:hAnsi="Times New Roman"/>
          <w:sz w:val="28"/>
          <w:szCs w:val="28"/>
          <w:lang w:eastAsia="ru-RU"/>
        </w:rPr>
        <w:t>Принимая во внимание возможные колебания параметров мочеиспускания в течение суток</w:t>
      </w:r>
      <w:r w:rsidR="008E7D42" w:rsidRPr="00647F46">
        <w:rPr>
          <w:rFonts w:ascii="Times New Roman" w:hAnsi="Times New Roman"/>
          <w:sz w:val="28"/>
          <w:szCs w:val="28"/>
          <w:lang w:eastAsia="ru-RU"/>
        </w:rPr>
        <w:t>,</w:t>
      </w:r>
      <w:r w:rsidR="008B6D0F" w:rsidRPr="00647F46">
        <w:rPr>
          <w:rFonts w:ascii="Times New Roman" w:hAnsi="Times New Roman"/>
          <w:sz w:val="28"/>
          <w:szCs w:val="28"/>
          <w:lang w:eastAsia="ru-RU"/>
        </w:rPr>
        <w:t xml:space="preserve"> требуется неоднократное выполнение этих обследований</w:t>
      </w:r>
      <w:r w:rsidR="007E6381" w:rsidRPr="00647F46">
        <w:rPr>
          <w:rFonts w:ascii="Times New Roman" w:hAnsi="Times New Roman"/>
          <w:sz w:val="28"/>
          <w:szCs w:val="28"/>
          <w:lang w:eastAsia="ru-RU"/>
        </w:rPr>
        <w:t xml:space="preserve"> </w:t>
      </w:r>
      <w:r w:rsidRPr="00647F46">
        <w:rPr>
          <w:rFonts w:ascii="Times New Roman" w:hAnsi="Times New Roman"/>
          <w:sz w:val="28"/>
          <w:szCs w:val="28"/>
          <w:lang w:eastAsia="ru-RU"/>
        </w:rPr>
        <w:t>(</w:t>
      </w:r>
      <w:r w:rsidR="007E6381" w:rsidRPr="00647F46">
        <w:rPr>
          <w:rFonts w:ascii="Times New Roman" w:hAnsi="Times New Roman"/>
          <w:sz w:val="28"/>
          <w:szCs w:val="28"/>
          <w:lang w:eastAsia="ru-RU"/>
        </w:rPr>
        <w:t>не менее</w:t>
      </w:r>
      <w:r w:rsidRPr="00647F46">
        <w:rPr>
          <w:rFonts w:ascii="Times New Roman" w:hAnsi="Times New Roman"/>
          <w:sz w:val="28"/>
          <w:szCs w:val="28"/>
          <w:lang w:eastAsia="ru-RU"/>
        </w:rPr>
        <w:t xml:space="preserve"> 2</w:t>
      </w:r>
      <w:r w:rsidR="00321EFA" w:rsidRPr="00647F46">
        <w:rPr>
          <w:rFonts w:ascii="Times New Roman" w:hAnsi="Times New Roman"/>
          <w:sz w:val="28"/>
          <w:szCs w:val="28"/>
          <w:lang w:eastAsia="ru-RU"/>
        </w:rPr>
        <w:t>–</w:t>
      </w:r>
      <w:r w:rsidRPr="00647F46">
        <w:rPr>
          <w:rFonts w:ascii="Times New Roman" w:hAnsi="Times New Roman"/>
          <w:sz w:val="28"/>
          <w:szCs w:val="28"/>
          <w:lang w:eastAsia="ru-RU"/>
        </w:rPr>
        <w:t>3</w:t>
      </w:r>
      <w:r w:rsidR="007E6381" w:rsidRPr="00647F46">
        <w:rPr>
          <w:rFonts w:ascii="Times New Roman" w:hAnsi="Times New Roman"/>
          <w:sz w:val="28"/>
          <w:szCs w:val="28"/>
          <w:lang w:eastAsia="ru-RU"/>
        </w:rPr>
        <w:t xml:space="preserve"> </w:t>
      </w:r>
      <w:r w:rsidR="008B6D0F" w:rsidRPr="00647F46">
        <w:rPr>
          <w:rFonts w:ascii="Times New Roman" w:hAnsi="Times New Roman"/>
          <w:sz w:val="28"/>
          <w:szCs w:val="28"/>
          <w:lang w:eastAsia="ru-RU"/>
        </w:rPr>
        <w:t>раз</w:t>
      </w:r>
      <w:r w:rsidRPr="00647F46">
        <w:rPr>
          <w:rFonts w:ascii="Times New Roman" w:hAnsi="Times New Roman"/>
          <w:sz w:val="28"/>
          <w:szCs w:val="28"/>
          <w:lang w:eastAsia="ru-RU"/>
        </w:rPr>
        <w:t xml:space="preserve">) </w:t>
      </w:r>
      <w:r w:rsidR="00497A63" w:rsidRPr="00647F46">
        <w:rPr>
          <w:rFonts w:ascii="Times New Roman" w:hAnsi="Times New Roman"/>
          <w:sz w:val="28"/>
          <w:szCs w:val="28"/>
          <w:lang w:eastAsia="ru-RU"/>
        </w:rPr>
        <w:t>[</w:t>
      </w:r>
      <w:r w:rsidRPr="00647F46">
        <w:rPr>
          <w:rFonts w:ascii="Times New Roman" w:hAnsi="Times New Roman"/>
          <w:sz w:val="28"/>
          <w:szCs w:val="28"/>
          <w:lang w:eastAsia="ru-RU"/>
        </w:rPr>
        <w:t>3, 10, 11</w:t>
      </w:r>
      <w:r w:rsidR="00497A63" w:rsidRPr="00647F46">
        <w:rPr>
          <w:rFonts w:ascii="Times New Roman" w:hAnsi="Times New Roman"/>
          <w:sz w:val="28"/>
          <w:szCs w:val="28"/>
          <w:lang w:eastAsia="ru-RU"/>
        </w:rPr>
        <w:t>]</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F4713E" w:rsidRPr="00647F46">
        <w:rPr>
          <w:rFonts w:ascii="Times New Roman" w:hAnsi="Times New Roman"/>
          <w:sz w:val="28"/>
          <w:szCs w:val="28"/>
          <w:lang w:eastAsia="ru-RU"/>
        </w:rPr>
        <w:t xml:space="preserve">Количественное определение </w:t>
      </w:r>
      <w:r w:rsidR="008B6D0F" w:rsidRPr="00647F46">
        <w:rPr>
          <w:rFonts w:ascii="Times New Roman" w:hAnsi="Times New Roman"/>
          <w:sz w:val="28"/>
          <w:szCs w:val="28"/>
          <w:lang w:eastAsia="ru-RU"/>
        </w:rPr>
        <w:t>объ</w:t>
      </w:r>
      <w:r w:rsidR="00943B37" w:rsidRPr="00647F46">
        <w:rPr>
          <w:rFonts w:ascii="Times New Roman" w:hAnsi="Times New Roman"/>
          <w:sz w:val="28"/>
          <w:szCs w:val="28"/>
          <w:lang w:eastAsia="ru-RU"/>
        </w:rPr>
        <w:t>е</w:t>
      </w:r>
      <w:r w:rsidR="008B6D0F" w:rsidRPr="00647F46">
        <w:rPr>
          <w:rFonts w:ascii="Times New Roman" w:hAnsi="Times New Roman"/>
          <w:sz w:val="28"/>
          <w:szCs w:val="28"/>
          <w:lang w:eastAsia="ru-RU"/>
        </w:rPr>
        <w:t>ма потерянной мочи при помощи теста с прокладками, если это возможно выполнить</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lastRenderedPageBreak/>
        <w:t xml:space="preserve">• </w:t>
      </w:r>
      <w:r w:rsidR="008B6D0F" w:rsidRPr="00647F46">
        <w:rPr>
          <w:rFonts w:ascii="Times New Roman" w:hAnsi="Times New Roman"/>
          <w:sz w:val="28"/>
          <w:szCs w:val="28"/>
          <w:lang w:eastAsia="ru-RU"/>
        </w:rPr>
        <w:t>Использование методов в</w:t>
      </w:r>
      <w:r w:rsidR="00F4713E" w:rsidRPr="00647F46">
        <w:rPr>
          <w:rFonts w:ascii="Times New Roman" w:hAnsi="Times New Roman"/>
          <w:sz w:val="28"/>
          <w:szCs w:val="28"/>
          <w:lang w:eastAsia="ru-RU"/>
        </w:rPr>
        <w:t>изуал</w:t>
      </w:r>
      <w:r w:rsidR="008B6D0F" w:rsidRPr="00647F46">
        <w:rPr>
          <w:rFonts w:ascii="Times New Roman" w:hAnsi="Times New Roman"/>
          <w:sz w:val="28"/>
          <w:szCs w:val="28"/>
          <w:lang w:eastAsia="ru-RU"/>
        </w:rPr>
        <w:t>ьной</w:t>
      </w:r>
      <w:r w:rsidR="00F4713E" w:rsidRPr="00647F46">
        <w:rPr>
          <w:rFonts w:ascii="Times New Roman" w:hAnsi="Times New Roman"/>
          <w:sz w:val="28"/>
          <w:szCs w:val="28"/>
          <w:lang w:eastAsia="ru-RU"/>
        </w:rPr>
        <w:t xml:space="preserve"> диагностик</w:t>
      </w:r>
      <w:r w:rsidR="00467B6B" w:rsidRPr="00647F46">
        <w:rPr>
          <w:rFonts w:ascii="Times New Roman" w:hAnsi="Times New Roman"/>
          <w:sz w:val="28"/>
          <w:szCs w:val="28"/>
          <w:lang w:eastAsia="ru-RU"/>
        </w:rPr>
        <w:t>и</w:t>
      </w:r>
      <w:r w:rsidR="00F4713E" w:rsidRPr="00647F46">
        <w:rPr>
          <w:rFonts w:ascii="Times New Roman" w:hAnsi="Times New Roman"/>
          <w:sz w:val="28"/>
          <w:szCs w:val="28"/>
          <w:lang w:eastAsia="ru-RU"/>
        </w:rPr>
        <w:t xml:space="preserve"> мочеполовой системы</w:t>
      </w:r>
    </w:p>
    <w:p w:rsidR="00F4713E" w:rsidRPr="00647F46" w:rsidRDefault="00F4713E" w:rsidP="00D2754A">
      <w:pPr>
        <w:autoSpaceDE w:val="0"/>
        <w:autoSpaceDN w:val="0"/>
        <w:adjustRightInd w:val="0"/>
        <w:spacing w:after="0" w:line="360" w:lineRule="auto"/>
        <w:jc w:val="both"/>
        <w:rPr>
          <w:rFonts w:ascii="Times New Roman" w:hAnsi="Times New Roman"/>
          <w:sz w:val="28"/>
          <w:szCs w:val="28"/>
          <w:lang w:eastAsia="ru-RU"/>
        </w:rPr>
      </w:pPr>
    </w:p>
    <w:p w:rsidR="00D2754A" w:rsidRPr="00647F46" w:rsidRDefault="00D2754A" w:rsidP="00D2754A">
      <w:pPr>
        <w:autoSpaceDE w:val="0"/>
        <w:autoSpaceDN w:val="0"/>
        <w:adjustRightInd w:val="0"/>
        <w:spacing w:after="0" w:line="360" w:lineRule="auto"/>
        <w:jc w:val="both"/>
        <w:rPr>
          <w:rFonts w:ascii="Times New Roman" w:hAnsi="Times New Roman"/>
          <w:b/>
          <w:bCs/>
          <w:i/>
          <w:sz w:val="28"/>
          <w:szCs w:val="28"/>
          <w:lang w:eastAsia="ru-RU"/>
        </w:rPr>
      </w:pPr>
      <w:r w:rsidRPr="00647F46">
        <w:rPr>
          <w:rFonts w:ascii="Times New Roman" w:hAnsi="Times New Roman"/>
          <w:b/>
          <w:bCs/>
          <w:i/>
          <w:sz w:val="28"/>
          <w:szCs w:val="28"/>
          <w:lang w:eastAsia="ru-RU"/>
        </w:rPr>
        <w:t>3.3.4</w:t>
      </w:r>
      <w:r w:rsidR="00497A63" w:rsidRPr="00647F46">
        <w:rPr>
          <w:rFonts w:ascii="Times New Roman" w:hAnsi="Times New Roman"/>
          <w:b/>
          <w:bCs/>
          <w:i/>
          <w:sz w:val="28"/>
          <w:szCs w:val="28"/>
          <w:lang w:eastAsia="ru-RU"/>
        </w:rPr>
        <w:t>.</w:t>
      </w:r>
      <w:r w:rsidRPr="00647F46">
        <w:rPr>
          <w:rFonts w:ascii="Times New Roman" w:hAnsi="Times New Roman"/>
          <w:b/>
          <w:bCs/>
          <w:i/>
          <w:sz w:val="28"/>
          <w:szCs w:val="28"/>
          <w:lang w:eastAsia="ru-RU"/>
        </w:rPr>
        <w:t xml:space="preserve"> </w:t>
      </w:r>
      <w:r w:rsidR="00F4713E" w:rsidRPr="00647F46">
        <w:rPr>
          <w:rFonts w:ascii="Times New Roman" w:hAnsi="Times New Roman"/>
          <w:b/>
          <w:bCs/>
          <w:i/>
          <w:sz w:val="28"/>
          <w:szCs w:val="28"/>
          <w:lang w:eastAsia="ru-RU"/>
        </w:rPr>
        <w:t>Р</w:t>
      </w:r>
      <w:r w:rsidR="00027951" w:rsidRPr="00647F46">
        <w:rPr>
          <w:rFonts w:ascii="Times New Roman" w:hAnsi="Times New Roman"/>
          <w:b/>
          <w:bCs/>
          <w:i/>
          <w:sz w:val="28"/>
          <w:szCs w:val="28"/>
          <w:lang w:eastAsia="ru-RU"/>
        </w:rPr>
        <w:t>екомендации по физикальному обследованию пациента</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1. </w:t>
      </w:r>
      <w:r w:rsidR="00F4713E" w:rsidRPr="00647F46">
        <w:rPr>
          <w:rFonts w:ascii="Times New Roman" w:hAnsi="Times New Roman"/>
          <w:sz w:val="28"/>
          <w:szCs w:val="28"/>
          <w:lang w:eastAsia="ru-RU"/>
        </w:rPr>
        <w:t>При планировании диагностического поиска и этапности исследований следует учитывать индивидуальные особенности каждого клинического случая.</w:t>
      </w:r>
    </w:p>
    <w:p w:rsidR="00D2754A" w:rsidRPr="00647F46" w:rsidRDefault="00D2754A" w:rsidP="00F4713E">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2.</w:t>
      </w:r>
      <w:r w:rsidR="00F4713E" w:rsidRPr="00647F46">
        <w:rPr>
          <w:rFonts w:ascii="Times New Roman" w:hAnsi="Times New Roman"/>
          <w:sz w:val="28"/>
          <w:szCs w:val="28"/>
          <w:lang w:eastAsia="ru-RU"/>
        </w:rPr>
        <w:t xml:space="preserve"> Рекомендуется максимально полно описывать неврологический статус. Следует оценить ощущения и рефлексы в урогенитальной зоне.</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3. </w:t>
      </w:r>
      <w:r w:rsidR="00F4713E" w:rsidRPr="00647F46">
        <w:rPr>
          <w:rFonts w:ascii="Times New Roman" w:hAnsi="Times New Roman"/>
          <w:sz w:val="28"/>
          <w:szCs w:val="28"/>
          <w:lang w:eastAsia="ru-RU"/>
        </w:rPr>
        <w:t>Рекомендуется внимательно отнестись к оценке функционального состояния анального сфинктера и мышц тазового дна.</w:t>
      </w:r>
    </w:p>
    <w:p w:rsidR="00D2754A" w:rsidRPr="00647F46" w:rsidRDefault="00D2754A" w:rsidP="003E78A3">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4.</w:t>
      </w:r>
      <w:r w:rsidR="00F4713E" w:rsidRPr="00647F46">
        <w:rPr>
          <w:rFonts w:ascii="Times New Roman" w:hAnsi="Times New Roman"/>
          <w:sz w:val="28"/>
          <w:szCs w:val="28"/>
          <w:lang w:eastAsia="ru-RU"/>
        </w:rPr>
        <w:t xml:space="preserve"> Также целесообразным является выполнение общего анализа мочи, биохимического анализа крови, </w:t>
      </w:r>
      <w:r w:rsidR="008E141B" w:rsidRPr="00647F46">
        <w:rPr>
          <w:rFonts w:ascii="Times New Roman" w:hAnsi="Times New Roman"/>
          <w:sz w:val="28"/>
          <w:szCs w:val="28"/>
          <w:lang w:eastAsia="ru-RU"/>
        </w:rPr>
        <w:t>регистрация дневника мочеиспусканий</w:t>
      </w:r>
      <w:r w:rsidR="003E78A3" w:rsidRPr="00647F46">
        <w:rPr>
          <w:rFonts w:ascii="Times New Roman" w:hAnsi="Times New Roman"/>
          <w:sz w:val="28"/>
          <w:szCs w:val="28"/>
          <w:lang w:eastAsia="ru-RU"/>
        </w:rPr>
        <w:t>,</w:t>
      </w:r>
      <w:r w:rsidR="008E141B" w:rsidRPr="00647F46">
        <w:rPr>
          <w:rFonts w:ascii="Times New Roman" w:hAnsi="Times New Roman"/>
          <w:sz w:val="28"/>
          <w:szCs w:val="28"/>
          <w:lang w:eastAsia="ru-RU"/>
        </w:rPr>
        <w:t xml:space="preserve"> определение объ</w:t>
      </w:r>
      <w:r w:rsidR="00943B37" w:rsidRPr="00647F46">
        <w:rPr>
          <w:rFonts w:ascii="Times New Roman" w:hAnsi="Times New Roman"/>
          <w:sz w:val="28"/>
          <w:szCs w:val="28"/>
          <w:lang w:eastAsia="ru-RU"/>
        </w:rPr>
        <w:t>е</w:t>
      </w:r>
      <w:r w:rsidR="008E141B" w:rsidRPr="00647F46">
        <w:rPr>
          <w:rFonts w:ascii="Times New Roman" w:hAnsi="Times New Roman"/>
          <w:sz w:val="28"/>
          <w:szCs w:val="28"/>
          <w:lang w:eastAsia="ru-RU"/>
        </w:rPr>
        <w:t>ма остаточной мочи</w:t>
      </w:r>
      <w:r w:rsidR="003E78A3" w:rsidRPr="00647F46">
        <w:rPr>
          <w:rFonts w:ascii="Times New Roman" w:hAnsi="Times New Roman"/>
          <w:sz w:val="28"/>
          <w:szCs w:val="28"/>
          <w:lang w:eastAsia="ru-RU"/>
        </w:rPr>
        <w:t xml:space="preserve"> и </w:t>
      </w:r>
      <w:r w:rsidR="008E141B" w:rsidRPr="00647F46">
        <w:rPr>
          <w:rFonts w:ascii="Times New Roman" w:hAnsi="Times New Roman"/>
          <w:sz w:val="28"/>
          <w:szCs w:val="28"/>
          <w:lang w:eastAsia="ru-RU"/>
        </w:rPr>
        <w:t>параметров уро</w:t>
      </w:r>
      <w:r w:rsidR="003E78A3" w:rsidRPr="00647F46">
        <w:rPr>
          <w:rFonts w:ascii="Times New Roman" w:hAnsi="Times New Roman"/>
          <w:sz w:val="28"/>
          <w:szCs w:val="28"/>
          <w:lang w:eastAsia="ru-RU"/>
        </w:rPr>
        <w:t xml:space="preserve">флоуметрии, </w:t>
      </w:r>
      <w:r w:rsidR="008E141B" w:rsidRPr="00647F46">
        <w:rPr>
          <w:rFonts w:ascii="Times New Roman" w:hAnsi="Times New Roman"/>
          <w:sz w:val="28"/>
          <w:szCs w:val="28"/>
          <w:lang w:eastAsia="ru-RU"/>
        </w:rPr>
        <w:t xml:space="preserve">числа эпизодов </w:t>
      </w:r>
      <w:r w:rsidR="00F122A3" w:rsidRPr="00647F46">
        <w:rPr>
          <w:rFonts w:ascii="Times New Roman" w:hAnsi="Times New Roman"/>
          <w:sz w:val="28"/>
          <w:szCs w:val="28"/>
          <w:lang w:eastAsia="ru-RU"/>
        </w:rPr>
        <w:t>НМ</w:t>
      </w:r>
      <w:r w:rsidR="003E78A3" w:rsidRPr="00647F46">
        <w:rPr>
          <w:rFonts w:ascii="Times New Roman" w:hAnsi="Times New Roman"/>
          <w:sz w:val="28"/>
          <w:szCs w:val="28"/>
          <w:lang w:eastAsia="ru-RU"/>
        </w:rPr>
        <w:t xml:space="preserve">, а также </w:t>
      </w:r>
      <w:r w:rsidR="008E141B" w:rsidRPr="00647F46">
        <w:rPr>
          <w:rFonts w:ascii="Times New Roman" w:hAnsi="Times New Roman"/>
          <w:sz w:val="28"/>
          <w:szCs w:val="28"/>
          <w:lang w:eastAsia="ru-RU"/>
        </w:rPr>
        <w:t>использовани</w:t>
      </w:r>
      <w:r w:rsidR="008E7D42" w:rsidRPr="00647F46">
        <w:rPr>
          <w:rFonts w:ascii="Times New Roman" w:hAnsi="Times New Roman"/>
          <w:sz w:val="28"/>
          <w:szCs w:val="28"/>
          <w:lang w:eastAsia="ru-RU"/>
        </w:rPr>
        <w:t>е</w:t>
      </w:r>
      <w:r w:rsidR="008E141B" w:rsidRPr="00647F46">
        <w:rPr>
          <w:rFonts w:ascii="Times New Roman" w:hAnsi="Times New Roman"/>
          <w:sz w:val="28"/>
          <w:szCs w:val="28"/>
          <w:lang w:eastAsia="ru-RU"/>
        </w:rPr>
        <w:t xml:space="preserve"> методов </w:t>
      </w:r>
      <w:r w:rsidR="003E78A3" w:rsidRPr="00647F46">
        <w:rPr>
          <w:rFonts w:ascii="Times New Roman" w:hAnsi="Times New Roman"/>
          <w:sz w:val="28"/>
          <w:szCs w:val="28"/>
          <w:lang w:eastAsia="ru-RU"/>
        </w:rPr>
        <w:t>визуализации органов мочеполовой системы.</w:t>
      </w:r>
    </w:p>
    <w:p w:rsidR="003E78A3" w:rsidRPr="00647F46" w:rsidRDefault="003E78A3" w:rsidP="003E78A3">
      <w:pPr>
        <w:autoSpaceDE w:val="0"/>
        <w:autoSpaceDN w:val="0"/>
        <w:adjustRightInd w:val="0"/>
        <w:spacing w:after="0" w:line="360" w:lineRule="auto"/>
        <w:jc w:val="both"/>
        <w:rPr>
          <w:rFonts w:ascii="Times New Roman" w:hAnsi="Times New Roman"/>
          <w:sz w:val="28"/>
          <w:szCs w:val="28"/>
          <w:lang w:eastAsia="ru-RU"/>
        </w:rPr>
      </w:pPr>
    </w:p>
    <w:p w:rsidR="00D2754A" w:rsidRPr="00647F46" w:rsidRDefault="00D2754A" w:rsidP="00D2754A">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3.4</w:t>
      </w:r>
      <w:r w:rsidR="00497A63" w:rsidRPr="00647F46">
        <w:rPr>
          <w:rFonts w:ascii="Times New Roman" w:hAnsi="Times New Roman"/>
          <w:b/>
          <w:bCs/>
          <w:sz w:val="28"/>
          <w:szCs w:val="28"/>
          <w:lang w:eastAsia="ru-RU"/>
        </w:rPr>
        <w:t>.</w:t>
      </w:r>
      <w:r w:rsidRPr="00647F46">
        <w:rPr>
          <w:rFonts w:ascii="Times New Roman" w:hAnsi="Times New Roman"/>
          <w:b/>
          <w:bCs/>
          <w:sz w:val="28"/>
          <w:szCs w:val="28"/>
          <w:lang w:eastAsia="ru-RU"/>
        </w:rPr>
        <w:t xml:space="preserve"> </w:t>
      </w:r>
      <w:r w:rsidR="003E78A3" w:rsidRPr="00647F46">
        <w:rPr>
          <w:rFonts w:ascii="Times New Roman" w:hAnsi="Times New Roman"/>
          <w:b/>
          <w:bCs/>
          <w:sz w:val="28"/>
          <w:szCs w:val="28"/>
          <w:lang w:eastAsia="ru-RU"/>
        </w:rPr>
        <w:t>Оценка уродинамики</w:t>
      </w:r>
    </w:p>
    <w:p w:rsidR="00D2754A" w:rsidRPr="00647F46" w:rsidRDefault="00D2754A" w:rsidP="00D2754A">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3.4.1</w:t>
      </w:r>
      <w:r w:rsidR="00497A63"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3E78A3" w:rsidRPr="00647F46">
        <w:rPr>
          <w:rFonts w:ascii="Times New Roman" w:hAnsi="Times New Roman"/>
          <w:b/>
          <w:i/>
          <w:iCs/>
          <w:sz w:val="28"/>
          <w:szCs w:val="28"/>
          <w:lang w:eastAsia="ru-RU"/>
        </w:rPr>
        <w:t>Введение</w:t>
      </w:r>
    </w:p>
    <w:p w:rsidR="00D2754A" w:rsidRPr="00647F46" w:rsidRDefault="004A267D" w:rsidP="003E78A3">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У</w:t>
      </w:r>
      <w:r w:rsidR="003E78A3" w:rsidRPr="00647F46">
        <w:rPr>
          <w:rFonts w:ascii="Times New Roman" w:hAnsi="Times New Roman"/>
          <w:sz w:val="28"/>
          <w:szCs w:val="28"/>
          <w:lang w:eastAsia="ru-RU"/>
        </w:rPr>
        <w:t>родинами</w:t>
      </w:r>
      <w:r w:rsidRPr="00647F46">
        <w:rPr>
          <w:rFonts w:ascii="Times New Roman" w:hAnsi="Times New Roman"/>
          <w:sz w:val="28"/>
          <w:szCs w:val="28"/>
          <w:lang w:eastAsia="ru-RU"/>
        </w:rPr>
        <w:t>ческое исследование</w:t>
      </w:r>
      <w:r w:rsidR="003E78A3" w:rsidRPr="00647F46">
        <w:rPr>
          <w:rFonts w:ascii="Times New Roman" w:hAnsi="Times New Roman"/>
          <w:sz w:val="28"/>
          <w:szCs w:val="28"/>
          <w:lang w:eastAsia="ru-RU"/>
        </w:rPr>
        <w:t xml:space="preserve"> является единственным методом, позволяющим объективно оценить</w:t>
      </w:r>
      <w:r w:rsidR="00D2754A" w:rsidRPr="00647F46">
        <w:rPr>
          <w:rFonts w:ascii="Times New Roman" w:hAnsi="Times New Roman"/>
          <w:sz w:val="28"/>
          <w:szCs w:val="28"/>
          <w:lang w:eastAsia="ru-RU"/>
        </w:rPr>
        <w:t xml:space="preserve"> (</w:t>
      </w:r>
      <w:r w:rsidR="003E78A3" w:rsidRPr="00647F46">
        <w:rPr>
          <w:rFonts w:ascii="Times New Roman" w:hAnsi="Times New Roman"/>
          <w:sz w:val="28"/>
          <w:szCs w:val="28"/>
          <w:lang w:eastAsia="ru-RU"/>
        </w:rPr>
        <w:t>дис</w:t>
      </w:r>
      <w:r w:rsidR="00D2754A" w:rsidRPr="00647F46">
        <w:rPr>
          <w:rFonts w:ascii="Times New Roman" w:hAnsi="Times New Roman"/>
          <w:sz w:val="28"/>
          <w:szCs w:val="28"/>
          <w:lang w:eastAsia="ru-RU"/>
        </w:rPr>
        <w:t>-)</w:t>
      </w:r>
      <w:r w:rsidR="003E78A3" w:rsidRPr="00647F46">
        <w:rPr>
          <w:rFonts w:ascii="Times New Roman" w:hAnsi="Times New Roman"/>
          <w:sz w:val="28"/>
          <w:szCs w:val="28"/>
          <w:lang w:eastAsia="ru-RU"/>
        </w:rPr>
        <w:t xml:space="preserve">функцию </w:t>
      </w:r>
      <w:r w:rsidRPr="00647F46">
        <w:rPr>
          <w:rFonts w:ascii="Times New Roman" w:hAnsi="Times New Roman"/>
          <w:sz w:val="28"/>
          <w:szCs w:val="28"/>
          <w:lang w:eastAsia="ru-RU"/>
        </w:rPr>
        <w:t>НМП</w:t>
      </w:r>
      <w:r w:rsidR="00D2754A" w:rsidRPr="00647F46">
        <w:rPr>
          <w:rFonts w:ascii="Times New Roman" w:hAnsi="Times New Roman"/>
          <w:sz w:val="28"/>
          <w:szCs w:val="28"/>
          <w:lang w:eastAsia="ru-RU"/>
        </w:rPr>
        <w:t>.</w:t>
      </w:r>
      <w:r w:rsidR="003E78A3" w:rsidRPr="00647F46">
        <w:rPr>
          <w:rFonts w:ascii="Times New Roman" w:hAnsi="Times New Roman"/>
          <w:sz w:val="28"/>
          <w:szCs w:val="28"/>
          <w:lang w:eastAsia="ru-RU"/>
        </w:rPr>
        <w:t xml:space="preserve"> Описание функционального состояния НМП имеет принципиальное значение у </w:t>
      </w:r>
      <w:r w:rsidRPr="00647F46">
        <w:rPr>
          <w:rFonts w:ascii="Times New Roman" w:hAnsi="Times New Roman"/>
          <w:sz w:val="28"/>
          <w:szCs w:val="28"/>
          <w:lang w:eastAsia="ru-RU"/>
        </w:rPr>
        <w:t>больных</w:t>
      </w:r>
      <w:r w:rsidR="003E78A3" w:rsidRPr="00647F46">
        <w:rPr>
          <w:rFonts w:ascii="Times New Roman" w:hAnsi="Times New Roman"/>
          <w:sz w:val="28"/>
          <w:szCs w:val="28"/>
          <w:lang w:eastAsia="ru-RU"/>
        </w:rPr>
        <w:t xml:space="preserve"> с Н</w:t>
      </w:r>
      <w:r w:rsidRPr="00647F46">
        <w:rPr>
          <w:rFonts w:ascii="Times New Roman" w:hAnsi="Times New Roman"/>
          <w:sz w:val="28"/>
          <w:szCs w:val="28"/>
          <w:lang w:eastAsia="ru-RU"/>
        </w:rPr>
        <w:t>Д</w:t>
      </w:r>
      <w:r w:rsidR="003E78A3" w:rsidRPr="00647F46">
        <w:rPr>
          <w:rFonts w:ascii="Times New Roman" w:hAnsi="Times New Roman"/>
          <w:sz w:val="28"/>
          <w:szCs w:val="28"/>
          <w:lang w:eastAsia="ru-RU"/>
        </w:rPr>
        <w:t>НМП.</w:t>
      </w:r>
    </w:p>
    <w:p w:rsidR="00D2754A" w:rsidRPr="00647F46" w:rsidRDefault="004A267D"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У</w:t>
      </w:r>
      <w:r w:rsidR="003E78A3" w:rsidRPr="00647F46">
        <w:rPr>
          <w:rFonts w:ascii="Times New Roman" w:hAnsi="Times New Roman"/>
          <w:sz w:val="28"/>
          <w:szCs w:val="28"/>
          <w:lang w:eastAsia="ru-RU"/>
        </w:rPr>
        <w:t xml:space="preserve"> данной категории </w:t>
      </w:r>
      <w:r w:rsidRPr="00647F46">
        <w:rPr>
          <w:rFonts w:ascii="Times New Roman" w:hAnsi="Times New Roman"/>
          <w:sz w:val="28"/>
          <w:szCs w:val="28"/>
          <w:lang w:eastAsia="ru-RU"/>
        </w:rPr>
        <w:t>больных</w:t>
      </w:r>
      <w:r w:rsidR="003E78A3" w:rsidRPr="00647F46">
        <w:rPr>
          <w:rFonts w:ascii="Times New Roman" w:hAnsi="Times New Roman"/>
          <w:sz w:val="28"/>
          <w:szCs w:val="28"/>
          <w:lang w:eastAsia="ru-RU"/>
        </w:rPr>
        <w:t>, в частности</w:t>
      </w:r>
      <w:r w:rsidR="008E7D42" w:rsidRPr="00647F46">
        <w:rPr>
          <w:rFonts w:ascii="Times New Roman" w:hAnsi="Times New Roman"/>
          <w:sz w:val="28"/>
          <w:szCs w:val="28"/>
          <w:lang w:eastAsia="ru-RU"/>
        </w:rPr>
        <w:t xml:space="preserve"> при возможном наличии  </w:t>
      </w:r>
      <w:r w:rsidR="003E78A3" w:rsidRPr="00647F46">
        <w:rPr>
          <w:rFonts w:ascii="Times New Roman" w:hAnsi="Times New Roman"/>
          <w:sz w:val="28"/>
          <w:szCs w:val="28"/>
          <w:lang w:eastAsia="ru-RU"/>
        </w:rPr>
        <w:t>гиперактивност</w:t>
      </w:r>
      <w:r w:rsidR="008E7D42" w:rsidRPr="00647F46">
        <w:rPr>
          <w:rFonts w:ascii="Times New Roman" w:hAnsi="Times New Roman"/>
          <w:sz w:val="28"/>
          <w:szCs w:val="28"/>
          <w:lang w:eastAsia="ru-RU"/>
        </w:rPr>
        <w:t>и</w:t>
      </w:r>
      <w:r w:rsidR="003E78A3" w:rsidRPr="00647F46">
        <w:rPr>
          <w:rFonts w:ascii="Times New Roman" w:hAnsi="Times New Roman"/>
          <w:sz w:val="28"/>
          <w:szCs w:val="28"/>
          <w:lang w:eastAsia="ru-RU"/>
        </w:rPr>
        <w:t xml:space="preserve"> детрузора, инвазивн</w:t>
      </w:r>
      <w:r w:rsidRPr="00647F46">
        <w:rPr>
          <w:rFonts w:ascii="Times New Roman" w:hAnsi="Times New Roman"/>
          <w:sz w:val="28"/>
          <w:szCs w:val="28"/>
          <w:lang w:eastAsia="ru-RU"/>
        </w:rPr>
        <w:t>о</w:t>
      </w:r>
      <w:r w:rsidR="003E78A3" w:rsidRPr="00647F46">
        <w:rPr>
          <w:rFonts w:ascii="Times New Roman" w:hAnsi="Times New Roman"/>
          <w:sz w:val="28"/>
          <w:szCs w:val="28"/>
          <w:lang w:eastAsia="ru-RU"/>
        </w:rPr>
        <w:t xml:space="preserve">е </w:t>
      </w:r>
      <w:r w:rsidRPr="00647F46">
        <w:rPr>
          <w:rFonts w:ascii="Times New Roman" w:hAnsi="Times New Roman"/>
          <w:sz w:val="28"/>
          <w:szCs w:val="28"/>
          <w:lang w:eastAsia="ru-RU"/>
        </w:rPr>
        <w:t xml:space="preserve">уродинамическое </w:t>
      </w:r>
      <w:r w:rsidR="003E78A3" w:rsidRPr="00647F46">
        <w:rPr>
          <w:rFonts w:ascii="Times New Roman" w:hAnsi="Times New Roman"/>
          <w:sz w:val="28"/>
          <w:szCs w:val="28"/>
          <w:lang w:eastAsia="ru-RU"/>
        </w:rPr>
        <w:t>исследовани</w:t>
      </w:r>
      <w:r w:rsidRPr="00647F46">
        <w:rPr>
          <w:rFonts w:ascii="Times New Roman" w:hAnsi="Times New Roman"/>
          <w:sz w:val="28"/>
          <w:szCs w:val="28"/>
          <w:lang w:eastAsia="ru-RU"/>
        </w:rPr>
        <w:t>е</w:t>
      </w:r>
      <w:r w:rsidR="003E78A3" w:rsidRPr="00647F46">
        <w:rPr>
          <w:rFonts w:ascii="Times New Roman" w:hAnsi="Times New Roman"/>
          <w:sz w:val="28"/>
          <w:szCs w:val="28"/>
          <w:lang w:eastAsia="ru-RU"/>
        </w:rPr>
        <w:t xml:space="preserve"> </w:t>
      </w:r>
      <w:r w:rsidRPr="00647F46">
        <w:rPr>
          <w:rFonts w:ascii="Times New Roman" w:hAnsi="Times New Roman"/>
          <w:sz w:val="28"/>
          <w:szCs w:val="28"/>
          <w:lang w:eastAsia="ru-RU"/>
        </w:rPr>
        <w:t>является даже более диагностически значимым</w:t>
      </w:r>
      <w:r w:rsidR="003E78A3" w:rsidRPr="00647F46">
        <w:rPr>
          <w:rFonts w:ascii="Times New Roman" w:hAnsi="Times New Roman"/>
          <w:sz w:val="28"/>
          <w:szCs w:val="28"/>
          <w:lang w:eastAsia="ru-RU"/>
        </w:rPr>
        <w:t xml:space="preserve">, чем </w:t>
      </w:r>
      <w:r w:rsidR="008E7D42" w:rsidRPr="00647F46">
        <w:rPr>
          <w:rFonts w:ascii="Times New Roman" w:hAnsi="Times New Roman"/>
          <w:sz w:val="28"/>
          <w:szCs w:val="28"/>
          <w:lang w:eastAsia="ru-RU"/>
        </w:rPr>
        <w:t>для</w:t>
      </w:r>
      <w:r w:rsidR="003E78A3" w:rsidRPr="00647F46">
        <w:rPr>
          <w:rFonts w:ascii="Times New Roman" w:hAnsi="Times New Roman"/>
          <w:sz w:val="28"/>
          <w:szCs w:val="28"/>
          <w:lang w:eastAsia="ru-RU"/>
        </w:rPr>
        <w:t xml:space="preserve"> других категорий пациентов. </w:t>
      </w:r>
      <w:r w:rsidRPr="00647F46">
        <w:rPr>
          <w:rFonts w:ascii="Times New Roman" w:hAnsi="Times New Roman"/>
          <w:sz w:val="28"/>
          <w:szCs w:val="28"/>
          <w:lang w:eastAsia="ru-RU"/>
        </w:rPr>
        <w:t xml:space="preserve">Следует принимать во внимание любые технические ошибки, которые могут </w:t>
      </w:r>
      <w:r w:rsidR="008E7D42" w:rsidRPr="00647F46">
        <w:rPr>
          <w:rFonts w:ascii="Times New Roman" w:hAnsi="Times New Roman"/>
          <w:sz w:val="28"/>
          <w:szCs w:val="28"/>
          <w:lang w:eastAsia="ru-RU"/>
        </w:rPr>
        <w:t>служить</w:t>
      </w:r>
      <w:r w:rsidRPr="00647F46">
        <w:rPr>
          <w:rFonts w:ascii="Times New Roman" w:hAnsi="Times New Roman"/>
          <w:sz w:val="28"/>
          <w:szCs w:val="28"/>
          <w:lang w:eastAsia="ru-RU"/>
        </w:rPr>
        <w:t xml:space="preserve"> причиной неправильных результатов уродинамического обследования.</w:t>
      </w:r>
      <w:r w:rsidR="00291D5C" w:rsidRPr="00647F46">
        <w:rPr>
          <w:rFonts w:ascii="Times New Roman" w:hAnsi="Times New Roman"/>
          <w:sz w:val="28"/>
          <w:szCs w:val="28"/>
          <w:lang w:eastAsia="ru-RU"/>
        </w:rPr>
        <w:t xml:space="preserve"> </w:t>
      </w:r>
      <w:r w:rsidRPr="00647F46">
        <w:rPr>
          <w:rFonts w:ascii="Times New Roman" w:hAnsi="Times New Roman"/>
          <w:sz w:val="28"/>
          <w:szCs w:val="28"/>
          <w:lang w:eastAsia="ru-RU"/>
        </w:rPr>
        <w:t>Необходимо обратить внимание на качество уродинамической записи и е</w:t>
      </w:r>
      <w:r w:rsidR="00943B37" w:rsidRPr="00647F46">
        <w:rPr>
          <w:rFonts w:ascii="Times New Roman" w:hAnsi="Times New Roman"/>
          <w:sz w:val="28"/>
          <w:szCs w:val="28"/>
          <w:lang w:eastAsia="ru-RU"/>
        </w:rPr>
        <w:t>е</w:t>
      </w:r>
      <w:r w:rsidRPr="00647F46">
        <w:rPr>
          <w:rFonts w:ascii="Times New Roman" w:hAnsi="Times New Roman"/>
          <w:sz w:val="28"/>
          <w:szCs w:val="28"/>
          <w:lang w:eastAsia="ru-RU"/>
        </w:rPr>
        <w:t xml:space="preserve"> интерпретацию</w:t>
      </w:r>
      <w:r w:rsidR="00D2754A" w:rsidRPr="00647F46">
        <w:rPr>
          <w:rFonts w:ascii="Times New Roman" w:hAnsi="Times New Roman"/>
          <w:sz w:val="28"/>
          <w:szCs w:val="28"/>
          <w:lang w:eastAsia="ru-RU"/>
        </w:rPr>
        <w:t xml:space="preserve">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12</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w:t>
      </w:r>
    </w:p>
    <w:p w:rsidR="00D2754A" w:rsidRPr="00647F46" w:rsidRDefault="00291D5C" w:rsidP="00291D5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lastRenderedPageBreak/>
        <w:t>В отношении пациентов с повышенным риском автономной дисрефлексии целесообразно на протяжении уродинамического исследования динамически отслеживать значения артериального давления.</w:t>
      </w:r>
    </w:p>
    <w:p w:rsidR="00D2754A" w:rsidRPr="00647F46" w:rsidRDefault="004A267D" w:rsidP="00291D5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У многих больных с </w:t>
      </w:r>
      <w:r w:rsidR="00291D5C" w:rsidRPr="00647F46">
        <w:rPr>
          <w:rFonts w:ascii="Times New Roman" w:hAnsi="Times New Roman"/>
          <w:sz w:val="28"/>
          <w:szCs w:val="28"/>
          <w:lang w:eastAsia="ru-RU"/>
        </w:rPr>
        <w:t>Н</w:t>
      </w:r>
      <w:r w:rsidR="00F169DA" w:rsidRPr="00647F46">
        <w:rPr>
          <w:rFonts w:ascii="Times New Roman" w:hAnsi="Times New Roman"/>
          <w:sz w:val="28"/>
          <w:szCs w:val="28"/>
          <w:lang w:eastAsia="ru-RU"/>
        </w:rPr>
        <w:t>Д</w:t>
      </w:r>
      <w:r w:rsidR="00291D5C" w:rsidRPr="00647F46">
        <w:rPr>
          <w:rFonts w:ascii="Times New Roman" w:hAnsi="Times New Roman"/>
          <w:sz w:val="28"/>
          <w:szCs w:val="28"/>
          <w:lang w:eastAsia="ru-RU"/>
        </w:rPr>
        <w:t xml:space="preserve">НМП весьма полезной может </w:t>
      </w:r>
      <w:r w:rsidR="008E7D42" w:rsidRPr="00647F46">
        <w:rPr>
          <w:rFonts w:ascii="Times New Roman" w:hAnsi="Times New Roman"/>
          <w:sz w:val="28"/>
          <w:szCs w:val="28"/>
          <w:lang w:eastAsia="ru-RU"/>
        </w:rPr>
        <w:t>оказаться</w:t>
      </w:r>
      <w:r w:rsidR="00291D5C" w:rsidRPr="00647F46">
        <w:rPr>
          <w:rFonts w:ascii="Times New Roman" w:hAnsi="Times New Roman"/>
          <w:sz w:val="28"/>
          <w:szCs w:val="28"/>
          <w:lang w:eastAsia="ru-RU"/>
        </w:rPr>
        <w:t xml:space="preserve"> оценка максимальной </w:t>
      </w:r>
      <w:r w:rsidR="00943B37" w:rsidRPr="00647F46">
        <w:rPr>
          <w:rFonts w:ascii="Times New Roman" w:hAnsi="Times New Roman"/>
          <w:sz w:val="28"/>
          <w:szCs w:val="28"/>
          <w:lang w:eastAsia="ru-RU"/>
        </w:rPr>
        <w:t>е</w:t>
      </w:r>
      <w:r w:rsidR="00F169DA" w:rsidRPr="00647F46">
        <w:rPr>
          <w:rFonts w:ascii="Times New Roman" w:hAnsi="Times New Roman"/>
          <w:sz w:val="28"/>
          <w:szCs w:val="28"/>
          <w:lang w:eastAsia="ru-RU"/>
        </w:rPr>
        <w:t>мкости</w:t>
      </w:r>
      <w:r w:rsidR="00291D5C" w:rsidRPr="00647F46">
        <w:rPr>
          <w:rFonts w:ascii="Times New Roman" w:hAnsi="Times New Roman"/>
          <w:sz w:val="28"/>
          <w:szCs w:val="28"/>
          <w:lang w:eastAsia="ru-RU"/>
        </w:rPr>
        <w:t xml:space="preserve"> мочевого пузыря в условиях анестезии. Заблаговременно до начала исследования следует сделать очистительные клизмы для освобождения ампулы прямой</w:t>
      </w:r>
      <w:r w:rsidR="008E7D42" w:rsidRPr="00647F46">
        <w:rPr>
          <w:rFonts w:ascii="Times New Roman" w:hAnsi="Times New Roman"/>
          <w:sz w:val="28"/>
          <w:szCs w:val="28"/>
          <w:lang w:eastAsia="ru-RU"/>
        </w:rPr>
        <w:t xml:space="preserve"> кишки от кала. По меньшей мере</w:t>
      </w:r>
      <w:r w:rsidR="00291D5C" w:rsidRPr="00647F46">
        <w:rPr>
          <w:rFonts w:ascii="Times New Roman" w:hAnsi="Times New Roman"/>
          <w:sz w:val="28"/>
          <w:szCs w:val="28"/>
          <w:lang w:eastAsia="ru-RU"/>
        </w:rPr>
        <w:t xml:space="preserve"> за 48 часов до начала исследования следует прекратить прием препаратов, влияющих на функциональное состояние </w:t>
      </w:r>
      <w:r w:rsidR="00C34C21" w:rsidRPr="00647F46">
        <w:rPr>
          <w:rFonts w:ascii="Times New Roman" w:hAnsi="Times New Roman"/>
          <w:sz w:val="28"/>
          <w:szCs w:val="28"/>
          <w:lang w:eastAsia="ru-RU"/>
        </w:rPr>
        <w:t>НМП</w:t>
      </w:r>
      <w:r w:rsidR="00291D5C" w:rsidRPr="00647F46">
        <w:rPr>
          <w:rFonts w:ascii="Times New Roman" w:hAnsi="Times New Roman"/>
          <w:sz w:val="28"/>
          <w:szCs w:val="28"/>
          <w:lang w:eastAsia="ru-RU"/>
        </w:rPr>
        <w:t xml:space="preserve"> </w:t>
      </w:r>
      <w:r w:rsidR="00D2754A" w:rsidRPr="00647F46">
        <w:rPr>
          <w:rFonts w:ascii="Times New Roman" w:hAnsi="Times New Roman"/>
          <w:sz w:val="28"/>
          <w:szCs w:val="28"/>
          <w:lang w:eastAsia="ru-RU"/>
        </w:rPr>
        <w:t>(</w:t>
      </w:r>
      <w:r w:rsidR="00291D5C" w:rsidRPr="00647F46">
        <w:rPr>
          <w:rFonts w:ascii="Times New Roman" w:hAnsi="Times New Roman"/>
          <w:sz w:val="28"/>
          <w:szCs w:val="28"/>
          <w:lang w:eastAsia="ru-RU"/>
        </w:rPr>
        <w:t>при наличии такой возможности</w:t>
      </w:r>
      <w:r w:rsidR="00D2754A" w:rsidRPr="00647F46">
        <w:rPr>
          <w:rFonts w:ascii="Times New Roman" w:hAnsi="Times New Roman"/>
          <w:sz w:val="28"/>
          <w:szCs w:val="28"/>
          <w:lang w:eastAsia="ru-RU"/>
        </w:rPr>
        <w:t>)</w:t>
      </w:r>
      <w:r w:rsidR="00291D5C" w:rsidRPr="00647F46">
        <w:rPr>
          <w:rFonts w:ascii="Times New Roman" w:hAnsi="Times New Roman"/>
          <w:sz w:val="28"/>
          <w:szCs w:val="28"/>
          <w:lang w:eastAsia="ru-RU"/>
        </w:rPr>
        <w:t>, или же внести соответствующие коррективы при интерпретации результатов исследования</w:t>
      </w:r>
      <w:r w:rsidR="00D2754A" w:rsidRPr="00647F46">
        <w:rPr>
          <w:rFonts w:ascii="Times New Roman" w:hAnsi="Times New Roman"/>
          <w:sz w:val="28"/>
          <w:szCs w:val="28"/>
          <w:lang w:eastAsia="ru-RU"/>
        </w:rPr>
        <w:t>.</w:t>
      </w:r>
    </w:p>
    <w:p w:rsidR="00D2754A" w:rsidRPr="00647F46" w:rsidRDefault="009C679E" w:rsidP="009C679E">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Результаты уродинамического исследования должны быть представлены </w:t>
      </w:r>
      <w:r w:rsidR="008E7D42" w:rsidRPr="00647F46">
        <w:rPr>
          <w:rFonts w:ascii="Times New Roman" w:hAnsi="Times New Roman"/>
          <w:sz w:val="28"/>
          <w:szCs w:val="28"/>
          <w:lang w:eastAsia="ru-RU"/>
        </w:rPr>
        <w:t>в виде детализированного отчета</w:t>
      </w:r>
      <w:r w:rsidRPr="00647F46">
        <w:rPr>
          <w:rFonts w:ascii="Times New Roman" w:hAnsi="Times New Roman"/>
          <w:sz w:val="28"/>
          <w:szCs w:val="28"/>
          <w:lang w:eastAsia="ru-RU"/>
        </w:rPr>
        <w:t xml:space="preserve"> в соответствии с техническими рекомендациями и стандартами </w:t>
      </w:r>
      <w:r w:rsidR="00D2754A" w:rsidRPr="00647F46">
        <w:rPr>
          <w:rFonts w:ascii="Times New Roman" w:hAnsi="Times New Roman"/>
          <w:sz w:val="28"/>
          <w:szCs w:val="28"/>
          <w:lang w:val="en-US" w:eastAsia="ru-RU"/>
        </w:rPr>
        <w:t>ICS</w:t>
      </w:r>
      <w:r w:rsidRPr="00647F46">
        <w:rPr>
          <w:rFonts w:ascii="Times New Roman" w:hAnsi="Times New Roman"/>
          <w:sz w:val="28"/>
          <w:szCs w:val="28"/>
          <w:lang w:eastAsia="ru-RU"/>
        </w:rPr>
        <w:t xml:space="preserve">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3, 12, 13</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w:t>
      </w:r>
    </w:p>
    <w:p w:rsidR="003E78A3" w:rsidRPr="00647F46" w:rsidRDefault="003E78A3" w:rsidP="00D2754A">
      <w:pPr>
        <w:autoSpaceDE w:val="0"/>
        <w:autoSpaceDN w:val="0"/>
        <w:adjustRightInd w:val="0"/>
        <w:spacing w:after="0" w:line="360" w:lineRule="auto"/>
        <w:jc w:val="both"/>
        <w:rPr>
          <w:rFonts w:ascii="Times New Roman" w:hAnsi="Times New Roman"/>
          <w:sz w:val="28"/>
          <w:szCs w:val="28"/>
          <w:lang w:eastAsia="ru-RU"/>
        </w:rPr>
      </w:pPr>
    </w:p>
    <w:p w:rsidR="00D2754A" w:rsidRPr="00647F46" w:rsidRDefault="00D2754A" w:rsidP="00D2754A">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3.4.2</w:t>
      </w:r>
      <w:r w:rsidR="00497A63"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9C679E" w:rsidRPr="00647F46">
        <w:rPr>
          <w:rFonts w:ascii="Times New Roman" w:hAnsi="Times New Roman"/>
          <w:b/>
          <w:i/>
          <w:iCs/>
          <w:sz w:val="28"/>
          <w:szCs w:val="28"/>
          <w:lang w:eastAsia="ru-RU"/>
        </w:rPr>
        <w:t>Уродинамические исследования</w:t>
      </w:r>
    </w:p>
    <w:p w:rsidR="00D2754A" w:rsidRPr="00647F46" w:rsidRDefault="00F169DA" w:rsidP="00B9749E">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Дневник мочеиспусканий</w:t>
      </w:r>
      <w:r w:rsidR="00D2754A" w:rsidRPr="00647F46">
        <w:rPr>
          <w:rFonts w:ascii="Times New Roman" w:hAnsi="Times New Roman"/>
          <w:i/>
          <w:iCs/>
          <w:sz w:val="28"/>
          <w:szCs w:val="28"/>
          <w:lang w:eastAsia="ru-RU"/>
        </w:rPr>
        <w:t xml:space="preserve"> </w:t>
      </w:r>
      <w:r w:rsidR="00B9749E" w:rsidRPr="00647F46">
        <w:rPr>
          <w:rFonts w:ascii="Times New Roman" w:hAnsi="Times New Roman"/>
          <w:sz w:val="28"/>
          <w:szCs w:val="28"/>
          <w:lang w:eastAsia="ru-RU"/>
        </w:rPr>
        <w:t xml:space="preserve">позволяет </w:t>
      </w:r>
      <w:r w:rsidRPr="00647F46">
        <w:rPr>
          <w:rFonts w:ascii="Times New Roman" w:hAnsi="Times New Roman"/>
          <w:sz w:val="28"/>
          <w:szCs w:val="28"/>
          <w:lang w:eastAsia="ru-RU"/>
        </w:rPr>
        <w:t>получить</w:t>
      </w:r>
      <w:r w:rsidR="00B9749E" w:rsidRPr="00647F46">
        <w:rPr>
          <w:rFonts w:ascii="Times New Roman" w:hAnsi="Times New Roman"/>
          <w:sz w:val="28"/>
          <w:szCs w:val="28"/>
          <w:lang w:eastAsia="ru-RU"/>
        </w:rPr>
        <w:t xml:space="preserve"> полуобъективную качественную оценку состояния НМП</w:t>
      </w:r>
      <w:r w:rsidR="00D2754A" w:rsidRPr="00647F46">
        <w:rPr>
          <w:rFonts w:ascii="Times New Roman" w:hAnsi="Times New Roman"/>
          <w:sz w:val="28"/>
          <w:szCs w:val="28"/>
          <w:lang w:eastAsia="ru-RU"/>
        </w:rPr>
        <w:t xml:space="preserve">. </w:t>
      </w:r>
      <w:r w:rsidR="00B9749E" w:rsidRPr="00647F46">
        <w:rPr>
          <w:rFonts w:ascii="Times New Roman" w:hAnsi="Times New Roman"/>
          <w:sz w:val="28"/>
          <w:szCs w:val="28"/>
          <w:lang w:eastAsia="ru-RU"/>
        </w:rPr>
        <w:t>Данное исследование рекомендуется выполнять во всех клинических случаях. В целях достоверной интерпретации результатов исследование следует проводить в течение</w:t>
      </w:r>
      <w:r w:rsidR="00D2754A" w:rsidRPr="00647F46">
        <w:rPr>
          <w:rFonts w:ascii="Times New Roman" w:hAnsi="Times New Roman"/>
          <w:sz w:val="28"/>
          <w:szCs w:val="28"/>
          <w:lang w:eastAsia="ru-RU"/>
        </w:rPr>
        <w:t xml:space="preserve"> 2</w:t>
      </w:r>
      <w:r w:rsidR="00321EFA" w:rsidRPr="00647F46">
        <w:rPr>
          <w:rFonts w:ascii="Times New Roman" w:hAnsi="Times New Roman"/>
          <w:sz w:val="28"/>
          <w:szCs w:val="28"/>
          <w:lang w:eastAsia="ru-RU"/>
        </w:rPr>
        <w:t>–</w:t>
      </w:r>
      <w:r w:rsidR="00D2754A" w:rsidRPr="00647F46">
        <w:rPr>
          <w:rFonts w:ascii="Times New Roman" w:hAnsi="Times New Roman"/>
          <w:sz w:val="28"/>
          <w:szCs w:val="28"/>
          <w:lang w:eastAsia="ru-RU"/>
        </w:rPr>
        <w:t xml:space="preserve">3 </w:t>
      </w:r>
      <w:r w:rsidR="00B9749E" w:rsidRPr="00647F46">
        <w:rPr>
          <w:rFonts w:ascii="Times New Roman" w:hAnsi="Times New Roman"/>
          <w:sz w:val="28"/>
          <w:szCs w:val="28"/>
          <w:lang w:eastAsia="ru-RU"/>
        </w:rPr>
        <w:t>дней</w:t>
      </w:r>
      <w:r w:rsidR="00D2754A" w:rsidRPr="00647F46">
        <w:rPr>
          <w:rFonts w:ascii="Times New Roman" w:hAnsi="Times New Roman"/>
          <w:sz w:val="28"/>
          <w:szCs w:val="28"/>
          <w:lang w:eastAsia="ru-RU"/>
        </w:rPr>
        <w:t xml:space="preserve">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3, 14</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 xml:space="preserve">. </w:t>
      </w:r>
      <w:r w:rsidR="00B9749E" w:rsidRPr="00647F46">
        <w:rPr>
          <w:rFonts w:ascii="Times New Roman" w:hAnsi="Times New Roman"/>
          <w:sz w:val="28"/>
          <w:szCs w:val="28"/>
          <w:lang w:eastAsia="ru-RU"/>
        </w:rPr>
        <w:t xml:space="preserve">К возможным </w:t>
      </w:r>
      <w:r w:rsidRPr="00647F46">
        <w:rPr>
          <w:rFonts w:ascii="Times New Roman" w:hAnsi="Times New Roman"/>
          <w:sz w:val="28"/>
          <w:szCs w:val="28"/>
          <w:lang w:eastAsia="ru-RU"/>
        </w:rPr>
        <w:t>находкам</w:t>
      </w:r>
      <w:r w:rsidR="00B9749E" w:rsidRPr="00647F46">
        <w:rPr>
          <w:rFonts w:ascii="Times New Roman" w:hAnsi="Times New Roman"/>
          <w:sz w:val="28"/>
          <w:szCs w:val="28"/>
          <w:lang w:eastAsia="ru-RU"/>
        </w:rPr>
        <w:t xml:space="preserve"> по результатам исследования относятся</w:t>
      </w:r>
      <w:r w:rsidR="00D2754A" w:rsidRPr="00647F46">
        <w:rPr>
          <w:rFonts w:ascii="Times New Roman" w:hAnsi="Times New Roman"/>
          <w:sz w:val="28"/>
          <w:szCs w:val="28"/>
          <w:lang w:eastAsia="ru-RU"/>
        </w:rPr>
        <w:t xml:space="preserve">: </w:t>
      </w:r>
      <w:r w:rsidR="00B9749E" w:rsidRPr="00647F46">
        <w:rPr>
          <w:rFonts w:ascii="Times New Roman" w:hAnsi="Times New Roman"/>
          <w:sz w:val="28"/>
          <w:szCs w:val="28"/>
          <w:lang w:eastAsia="ru-RU"/>
        </w:rPr>
        <w:t>увеличение частоты мочеиспускани</w:t>
      </w:r>
      <w:r w:rsidRPr="00647F46">
        <w:rPr>
          <w:rFonts w:ascii="Times New Roman" w:hAnsi="Times New Roman"/>
          <w:sz w:val="28"/>
          <w:szCs w:val="28"/>
          <w:lang w:eastAsia="ru-RU"/>
        </w:rPr>
        <w:t>й</w:t>
      </w:r>
      <w:r w:rsidR="00D2754A" w:rsidRPr="00647F46">
        <w:rPr>
          <w:rFonts w:ascii="Times New Roman" w:hAnsi="Times New Roman"/>
          <w:sz w:val="28"/>
          <w:szCs w:val="28"/>
          <w:lang w:eastAsia="ru-RU"/>
        </w:rPr>
        <w:t>,</w:t>
      </w:r>
      <w:r w:rsidRPr="00647F46">
        <w:rPr>
          <w:rFonts w:ascii="Times New Roman" w:hAnsi="Times New Roman"/>
          <w:sz w:val="28"/>
          <w:szCs w:val="28"/>
          <w:lang w:eastAsia="ru-RU"/>
        </w:rPr>
        <w:t xml:space="preserve"> очень низкие и очень высокие объ</w:t>
      </w:r>
      <w:r w:rsidR="00943B37" w:rsidRPr="00647F46">
        <w:rPr>
          <w:rFonts w:ascii="Times New Roman" w:hAnsi="Times New Roman"/>
          <w:sz w:val="28"/>
          <w:szCs w:val="28"/>
          <w:lang w:eastAsia="ru-RU"/>
        </w:rPr>
        <w:t>е</w:t>
      </w:r>
      <w:r w:rsidRPr="00647F46">
        <w:rPr>
          <w:rFonts w:ascii="Times New Roman" w:hAnsi="Times New Roman"/>
          <w:sz w:val="28"/>
          <w:szCs w:val="28"/>
          <w:lang w:eastAsia="ru-RU"/>
        </w:rPr>
        <w:t>мы мочеиспусканий, мочеиспускание в течение ночи</w:t>
      </w:r>
      <w:r w:rsidR="00D2754A" w:rsidRPr="00647F46">
        <w:rPr>
          <w:rFonts w:ascii="Times New Roman" w:hAnsi="Times New Roman"/>
          <w:sz w:val="28"/>
          <w:szCs w:val="28"/>
          <w:lang w:eastAsia="ru-RU"/>
        </w:rPr>
        <w:t xml:space="preserve">, </w:t>
      </w:r>
      <w:r w:rsidRPr="00647F46">
        <w:rPr>
          <w:rFonts w:ascii="Times New Roman" w:hAnsi="Times New Roman"/>
          <w:sz w:val="28"/>
          <w:szCs w:val="28"/>
          <w:lang w:eastAsia="ru-RU"/>
        </w:rPr>
        <w:t>ургентные</w:t>
      </w:r>
      <w:r w:rsidR="00B9749E" w:rsidRPr="00647F46">
        <w:rPr>
          <w:rFonts w:ascii="Times New Roman" w:hAnsi="Times New Roman"/>
          <w:sz w:val="28"/>
          <w:szCs w:val="28"/>
          <w:lang w:eastAsia="ru-RU"/>
        </w:rPr>
        <w:t xml:space="preserve"> позывы</w:t>
      </w:r>
      <w:r w:rsidR="00D2754A" w:rsidRPr="00647F46">
        <w:rPr>
          <w:rFonts w:ascii="Times New Roman" w:hAnsi="Times New Roman"/>
          <w:sz w:val="28"/>
          <w:szCs w:val="28"/>
          <w:lang w:eastAsia="ru-RU"/>
        </w:rPr>
        <w:t xml:space="preserve">, </w:t>
      </w:r>
      <w:r w:rsidR="00B9749E" w:rsidRPr="00647F46">
        <w:rPr>
          <w:rFonts w:ascii="Times New Roman" w:hAnsi="Times New Roman"/>
          <w:sz w:val="28"/>
          <w:szCs w:val="28"/>
          <w:lang w:eastAsia="ru-RU"/>
        </w:rPr>
        <w:t xml:space="preserve">а также </w:t>
      </w:r>
      <w:r w:rsidR="00F122A3" w:rsidRPr="00647F46">
        <w:rPr>
          <w:rFonts w:ascii="Times New Roman" w:hAnsi="Times New Roman"/>
          <w:sz w:val="28"/>
          <w:szCs w:val="28"/>
          <w:lang w:eastAsia="ru-RU"/>
        </w:rPr>
        <w:t>НМ</w:t>
      </w:r>
      <w:r w:rsidR="00D2754A" w:rsidRPr="00647F46">
        <w:rPr>
          <w:rFonts w:ascii="Times New Roman" w:hAnsi="Times New Roman"/>
          <w:sz w:val="28"/>
          <w:szCs w:val="28"/>
          <w:lang w:eastAsia="ru-RU"/>
        </w:rPr>
        <w:t>.</w:t>
      </w:r>
    </w:p>
    <w:p w:rsidR="008F0CCB" w:rsidRPr="00647F46" w:rsidRDefault="008F0CCB" w:rsidP="00991556">
      <w:pPr>
        <w:autoSpaceDE w:val="0"/>
        <w:autoSpaceDN w:val="0"/>
        <w:adjustRightInd w:val="0"/>
        <w:spacing w:after="0" w:line="360" w:lineRule="auto"/>
        <w:jc w:val="both"/>
        <w:rPr>
          <w:rFonts w:ascii="Times New Roman" w:hAnsi="Times New Roman"/>
          <w:i/>
          <w:iCs/>
          <w:sz w:val="28"/>
          <w:szCs w:val="28"/>
          <w:lang w:eastAsia="ru-RU"/>
        </w:rPr>
      </w:pPr>
    </w:p>
    <w:p w:rsidR="00D2754A" w:rsidRPr="00647F46" w:rsidRDefault="0037087F" w:rsidP="00991556">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У</w:t>
      </w:r>
      <w:r w:rsidR="00B9749E" w:rsidRPr="00647F46">
        <w:rPr>
          <w:rFonts w:ascii="Times New Roman" w:hAnsi="Times New Roman"/>
          <w:i/>
          <w:iCs/>
          <w:sz w:val="28"/>
          <w:szCs w:val="28"/>
          <w:lang w:eastAsia="ru-RU"/>
        </w:rPr>
        <w:t>рофлоуметрия и определение объема остаточной мочи</w:t>
      </w:r>
      <w:r w:rsidR="00D2754A" w:rsidRPr="00647F46">
        <w:rPr>
          <w:rFonts w:ascii="Times New Roman" w:hAnsi="Times New Roman"/>
          <w:i/>
          <w:iCs/>
          <w:sz w:val="28"/>
          <w:szCs w:val="28"/>
          <w:lang w:eastAsia="ru-RU"/>
        </w:rPr>
        <w:t xml:space="preserve"> </w:t>
      </w:r>
      <w:r w:rsidR="00991556" w:rsidRPr="00647F46">
        <w:rPr>
          <w:rFonts w:ascii="Times New Roman" w:hAnsi="Times New Roman"/>
          <w:sz w:val="28"/>
          <w:szCs w:val="28"/>
          <w:lang w:eastAsia="ru-RU"/>
        </w:rPr>
        <w:t xml:space="preserve">являются методами, использующимися на </w:t>
      </w:r>
      <w:r w:rsidR="008E7D42" w:rsidRPr="00647F46">
        <w:rPr>
          <w:rFonts w:ascii="Times New Roman" w:hAnsi="Times New Roman"/>
          <w:sz w:val="28"/>
          <w:szCs w:val="28"/>
          <w:lang w:eastAsia="ru-RU"/>
        </w:rPr>
        <w:t>1</w:t>
      </w:r>
      <w:r w:rsidR="00991556" w:rsidRPr="00647F46">
        <w:rPr>
          <w:rFonts w:ascii="Times New Roman" w:hAnsi="Times New Roman"/>
          <w:sz w:val="28"/>
          <w:szCs w:val="28"/>
          <w:lang w:eastAsia="ru-RU"/>
        </w:rPr>
        <w:t xml:space="preserve"> этапе диагностического поиска для определения функционального состояния мочевыделительной системы</w:t>
      </w:r>
      <w:r w:rsidR="00D2754A" w:rsidRPr="00647F46">
        <w:rPr>
          <w:rFonts w:ascii="Times New Roman" w:hAnsi="Times New Roman"/>
          <w:sz w:val="28"/>
          <w:szCs w:val="28"/>
          <w:lang w:eastAsia="ru-RU"/>
        </w:rPr>
        <w:t>.</w:t>
      </w:r>
      <w:r w:rsidR="00991556" w:rsidRPr="00647F46">
        <w:rPr>
          <w:rFonts w:ascii="Times New Roman" w:hAnsi="Times New Roman"/>
          <w:sz w:val="28"/>
          <w:szCs w:val="28"/>
          <w:lang w:eastAsia="ru-RU"/>
        </w:rPr>
        <w:t xml:space="preserve"> Указанные исследования являются строго обязательными перед планированием любых инвазивных исследований уродинамики. Для получения достоверных результатов следует повторить исследование</w:t>
      </w:r>
      <w:r w:rsidR="008E7D42" w:rsidRPr="00647F46">
        <w:rPr>
          <w:rFonts w:ascii="Times New Roman" w:hAnsi="Times New Roman"/>
          <w:sz w:val="28"/>
          <w:szCs w:val="28"/>
          <w:lang w:eastAsia="ru-RU"/>
        </w:rPr>
        <w:t>,</w:t>
      </w:r>
      <w:r w:rsidR="00991556" w:rsidRPr="00647F46">
        <w:rPr>
          <w:rFonts w:ascii="Times New Roman" w:hAnsi="Times New Roman"/>
          <w:sz w:val="28"/>
          <w:szCs w:val="28"/>
          <w:lang w:eastAsia="ru-RU"/>
        </w:rPr>
        <w:t xml:space="preserve"> по меньшей мере</w:t>
      </w:r>
      <w:r w:rsidR="008E7D42" w:rsidRPr="00647F46">
        <w:rPr>
          <w:rFonts w:ascii="Times New Roman" w:hAnsi="Times New Roman"/>
          <w:sz w:val="28"/>
          <w:szCs w:val="28"/>
          <w:lang w:eastAsia="ru-RU"/>
        </w:rPr>
        <w:t>,</w:t>
      </w:r>
      <w:r w:rsidR="00991556" w:rsidRPr="00647F46">
        <w:rPr>
          <w:rFonts w:ascii="Times New Roman" w:hAnsi="Times New Roman"/>
          <w:sz w:val="28"/>
          <w:szCs w:val="28"/>
          <w:lang w:eastAsia="ru-RU"/>
        </w:rPr>
        <w:t xml:space="preserve"> </w:t>
      </w:r>
      <w:r w:rsidR="00D2754A" w:rsidRPr="00647F46">
        <w:rPr>
          <w:rFonts w:ascii="Times New Roman" w:hAnsi="Times New Roman"/>
          <w:sz w:val="28"/>
          <w:szCs w:val="28"/>
          <w:lang w:eastAsia="ru-RU"/>
        </w:rPr>
        <w:t>2</w:t>
      </w:r>
      <w:r w:rsidR="00321EFA" w:rsidRPr="00647F46">
        <w:rPr>
          <w:rFonts w:ascii="Times New Roman" w:hAnsi="Times New Roman"/>
          <w:sz w:val="28"/>
          <w:szCs w:val="28"/>
          <w:lang w:eastAsia="ru-RU"/>
        </w:rPr>
        <w:t>–</w:t>
      </w:r>
      <w:r w:rsidR="00D2754A" w:rsidRPr="00647F46">
        <w:rPr>
          <w:rFonts w:ascii="Times New Roman" w:hAnsi="Times New Roman"/>
          <w:sz w:val="28"/>
          <w:szCs w:val="28"/>
          <w:lang w:eastAsia="ru-RU"/>
        </w:rPr>
        <w:t xml:space="preserve">3 </w:t>
      </w:r>
      <w:r w:rsidR="00991556" w:rsidRPr="00647F46">
        <w:rPr>
          <w:rFonts w:ascii="Times New Roman" w:hAnsi="Times New Roman"/>
          <w:sz w:val="28"/>
          <w:szCs w:val="28"/>
          <w:lang w:eastAsia="ru-RU"/>
        </w:rPr>
        <w:t>раза</w:t>
      </w:r>
      <w:r w:rsidR="00D2754A" w:rsidRPr="00647F46">
        <w:rPr>
          <w:rFonts w:ascii="Times New Roman" w:hAnsi="Times New Roman"/>
          <w:sz w:val="28"/>
          <w:szCs w:val="28"/>
          <w:lang w:eastAsia="ru-RU"/>
        </w:rPr>
        <w:t xml:space="preserve">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 xml:space="preserve">3, 10, </w:t>
      </w:r>
      <w:r w:rsidR="00D2754A" w:rsidRPr="00647F46">
        <w:rPr>
          <w:rFonts w:ascii="Times New Roman" w:hAnsi="Times New Roman"/>
          <w:sz w:val="28"/>
          <w:szCs w:val="28"/>
          <w:lang w:eastAsia="ru-RU"/>
        </w:rPr>
        <w:lastRenderedPageBreak/>
        <w:t>11</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 xml:space="preserve">. </w:t>
      </w:r>
      <w:r w:rsidR="00991556" w:rsidRPr="00647F46">
        <w:rPr>
          <w:rFonts w:ascii="Times New Roman" w:hAnsi="Times New Roman"/>
          <w:sz w:val="28"/>
          <w:szCs w:val="28"/>
          <w:lang w:eastAsia="ru-RU"/>
        </w:rPr>
        <w:t>К возможным отклонениям по результатам исследования относятся: низкая скорость потока</w:t>
      </w:r>
      <w:r w:rsidR="00D2754A" w:rsidRPr="00647F46">
        <w:rPr>
          <w:rFonts w:ascii="Times New Roman" w:hAnsi="Times New Roman"/>
          <w:sz w:val="28"/>
          <w:szCs w:val="28"/>
          <w:lang w:eastAsia="ru-RU"/>
        </w:rPr>
        <w:t xml:space="preserve">, </w:t>
      </w:r>
      <w:r w:rsidR="00991556" w:rsidRPr="00647F46">
        <w:rPr>
          <w:rFonts w:ascii="Times New Roman" w:hAnsi="Times New Roman"/>
          <w:sz w:val="28"/>
          <w:szCs w:val="28"/>
          <w:lang w:eastAsia="ru-RU"/>
        </w:rPr>
        <w:t>снижение объема мочеиспускания</w:t>
      </w:r>
      <w:r w:rsidR="00D2754A" w:rsidRPr="00647F46">
        <w:rPr>
          <w:rFonts w:ascii="Times New Roman" w:hAnsi="Times New Roman"/>
          <w:sz w:val="28"/>
          <w:szCs w:val="28"/>
          <w:lang w:eastAsia="ru-RU"/>
        </w:rPr>
        <w:t xml:space="preserve">, </w:t>
      </w:r>
      <w:r w:rsidR="00991556" w:rsidRPr="00647F46">
        <w:rPr>
          <w:rFonts w:ascii="Times New Roman" w:hAnsi="Times New Roman"/>
          <w:sz w:val="28"/>
          <w:szCs w:val="28"/>
          <w:lang w:eastAsia="ru-RU"/>
        </w:rPr>
        <w:t>прерыв</w:t>
      </w:r>
      <w:r w:rsidRPr="00647F46">
        <w:rPr>
          <w:rFonts w:ascii="Times New Roman" w:hAnsi="Times New Roman"/>
          <w:sz w:val="28"/>
          <w:szCs w:val="28"/>
          <w:lang w:eastAsia="ru-RU"/>
        </w:rPr>
        <w:t>ание</w:t>
      </w:r>
      <w:r w:rsidR="00991556" w:rsidRPr="00647F46">
        <w:rPr>
          <w:rFonts w:ascii="Times New Roman" w:hAnsi="Times New Roman"/>
          <w:sz w:val="28"/>
          <w:szCs w:val="28"/>
          <w:lang w:eastAsia="ru-RU"/>
        </w:rPr>
        <w:t xml:space="preserve"> струи</w:t>
      </w:r>
      <w:r w:rsidRPr="00647F46">
        <w:rPr>
          <w:rFonts w:ascii="Times New Roman" w:hAnsi="Times New Roman"/>
          <w:sz w:val="28"/>
          <w:szCs w:val="28"/>
          <w:lang w:eastAsia="ru-RU"/>
        </w:rPr>
        <w:t xml:space="preserve"> мочи</w:t>
      </w:r>
      <w:r w:rsidR="00D2754A" w:rsidRPr="00647F46">
        <w:rPr>
          <w:rFonts w:ascii="Times New Roman" w:hAnsi="Times New Roman"/>
          <w:sz w:val="28"/>
          <w:szCs w:val="28"/>
          <w:lang w:eastAsia="ru-RU"/>
        </w:rPr>
        <w:t>,</w:t>
      </w:r>
      <w:r w:rsidR="00991556" w:rsidRPr="00647F46">
        <w:rPr>
          <w:rFonts w:ascii="Times New Roman" w:hAnsi="Times New Roman"/>
          <w:sz w:val="28"/>
          <w:szCs w:val="28"/>
          <w:lang w:eastAsia="ru-RU"/>
        </w:rPr>
        <w:t xml:space="preserve"> наличие продолжительной фазы ожидания мочеиспускания, а также наличие остаточной мочи</w:t>
      </w:r>
      <w:r w:rsidR="00D2754A" w:rsidRPr="00647F46">
        <w:rPr>
          <w:rFonts w:ascii="Times New Roman" w:hAnsi="Times New Roman"/>
          <w:sz w:val="28"/>
          <w:szCs w:val="28"/>
          <w:lang w:eastAsia="ru-RU"/>
        </w:rPr>
        <w:t>.</w:t>
      </w:r>
    </w:p>
    <w:p w:rsidR="003E78A3" w:rsidRPr="00647F46" w:rsidRDefault="00B358E4" w:rsidP="00B358E4">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При интерпретации результатов исследования рекомендуется принимать во внимание случаи, когда пациент не в состоянии мочиться в естественном (физиологическом) положении тела. Положение тела при мочеиспускании может оказывать влияние как на характер мочеиспускания, так и на скорость струи мочи.</w:t>
      </w:r>
    </w:p>
    <w:p w:rsidR="008F0CCB" w:rsidRPr="00647F46" w:rsidRDefault="008F0CCB" w:rsidP="00AF6F99">
      <w:pPr>
        <w:autoSpaceDE w:val="0"/>
        <w:autoSpaceDN w:val="0"/>
        <w:adjustRightInd w:val="0"/>
        <w:spacing w:after="0" w:line="360" w:lineRule="auto"/>
        <w:jc w:val="both"/>
        <w:rPr>
          <w:rFonts w:ascii="Times New Roman" w:hAnsi="Times New Roman"/>
          <w:i/>
          <w:iCs/>
          <w:sz w:val="28"/>
          <w:szCs w:val="28"/>
          <w:lang w:eastAsia="ru-RU"/>
        </w:rPr>
      </w:pPr>
    </w:p>
    <w:p w:rsidR="00D2754A" w:rsidRPr="00647F46" w:rsidRDefault="00B358E4" w:rsidP="00AF6F99">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Цистометрия наполнения</w:t>
      </w:r>
      <w:r w:rsidR="008E7D42" w:rsidRPr="00647F46">
        <w:rPr>
          <w:rFonts w:ascii="Times New Roman" w:hAnsi="Times New Roman"/>
          <w:sz w:val="28"/>
          <w:szCs w:val="28"/>
          <w:lang w:eastAsia="ru-RU"/>
        </w:rPr>
        <w:t xml:space="preserve"> – е</w:t>
      </w:r>
      <w:r w:rsidR="008610E9" w:rsidRPr="00647F46">
        <w:rPr>
          <w:rFonts w:ascii="Times New Roman" w:hAnsi="Times New Roman"/>
          <w:sz w:val="28"/>
          <w:szCs w:val="28"/>
          <w:lang w:eastAsia="ru-RU"/>
        </w:rPr>
        <w:t>динственный метод количественной оценки</w:t>
      </w:r>
      <w:r w:rsidR="00985FB3" w:rsidRPr="00647F46">
        <w:rPr>
          <w:rFonts w:ascii="Times New Roman" w:hAnsi="Times New Roman"/>
          <w:sz w:val="28"/>
          <w:szCs w:val="28"/>
          <w:lang w:eastAsia="ru-RU"/>
        </w:rPr>
        <w:t xml:space="preserve"> наполнения мочевого пузыря</w:t>
      </w:r>
      <w:r w:rsidR="008E7D42" w:rsidRPr="00647F46">
        <w:rPr>
          <w:rFonts w:ascii="Times New Roman" w:hAnsi="Times New Roman"/>
          <w:sz w:val="28"/>
          <w:szCs w:val="28"/>
          <w:lang w:eastAsia="ru-RU"/>
        </w:rPr>
        <w:t>.</w:t>
      </w:r>
      <w:r w:rsidR="00985FB3" w:rsidRPr="00647F46">
        <w:rPr>
          <w:rFonts w:ascii="Times New Roman" w:hAnsi="Times New Roman"/>
          <w:sz w:val="28"/>
          <w:szCs w:val="28"/>
          <w:lang w:eastAsia="ru-RU"/>
        </w:rPr>
        <w:t xml:space="preserve"> </w:t>
      </w:r>
      <w:r w:rsidR="008E7D42" w:rsidRPr="00647F46">
        <w:rPr>
          <w:rFonts w:ascii="Times New Roman" w:hAnsi="Times New Roman"/>
          <w:sz w:val="28"/>
          <w:szCs w:val="28"/>
          <w:lang w:eastAsia="ru-RU"/>
        </w:rPr>
        <w:t>В</w:t>
      </w:r>
      <w:r w:rsidR="00985FB3" w:rsidRPr="00647F46">
        <w:rPr>
          <w:rFonts w:ascii="Times New Roman" w:hAnsi="Times New Roman"/>
          <w:sz w:val="28"/>
          <w:szCs w:val="28"/>
          <w:lang w:eastAsia="ru-RU"/>
        </w:rPr>
        <w:t xml:space="preserve"> настоящее время цистометрия</w:t>
      </w:r>
      <w:r w:rsidR="008E7D42" w:rsidRPr="00647F46">
        <w:rPr>
          <w:rFonts w:ascii="Times New Roman" w:hAnsi="Times New Roman"/>
          <w:sz w:val="28"/>
          <w:szCs w:val="28"/>
          <w:lang w:eastAsia="ru-RU"/>
        </w:rPr>
        <w:t>,</w:t>
      </w:r>
      <w:r w:rsidR="00985FB3" w:rsidRPr="00647F46">
        <w:rPr>
          <w:rFonts w:ascii="Times New Roman" w:hAnsi="Times New Roman"/>
          <w:sz w:val="28"/>
          <w:szCs w:val="28"/>
          <w:lang w:eastAsia="ru-RU"/>
        </w:rPr>
        <w:t xml:space="preserve"> </w:t>
      </w:r>
      <w:r w:rsidR="008E7D42" w:rsidRPr="00647F46">
        <w:rPr>
          <w:rFonts w:ascii="Times New Roman" w:hAnsi="Times New Roman"/>
          <w:sz w:val="28"/>
          <w:szCs w:val="28"/>
          <w:lang w:eastAsia="ru-RU"/>
        </w:rPr>
        <w:t xml:space="preserve">как самостоятельный диагностический метод, </w:t>
      </w:r>
      <w:r w:rsidR="00985FB3" w:rsidRPr="00647F46">
        <w:rPr>
          <w:rFonts w:ascii="Times New Roman" w:hAnsi="Times New Roman"/>
          <w:sz w:val="28"/>
          <w:szCs w:val="28"/>
          <w:lang w:eastAsia="ru-RU"/>
        </w:rPr>
        <w:t>несколько утратила свою значимость.</w:t>
      </w:r>
      <w:r w:rsidR="008610E9" w:rsidRPr="00647F46">
        <w:rPr>
          <w:rFonts w:ascii="Times New Roman" w:hAnsi="Times New Roman"/>
          <w:sz w:val="28"/>
          <w:szCs w:val="28"/>
          <w:lang w:eastAsia="ru-RU"/>
        </w:rPr>
        <w:t xml:space="preserve"> </w:t>
      </w:r>
      <w:r w:rsidR="008E7D42" w:rsidRPr="00647F46">
        <w:rPr>
          <w:rFonts w:ascii="Times New Roman" w:hAnsi="Times New Roman"/>
          <w:sz w:val="28"/>
          <w:szCs w:val="28"/>
          <w:lang w:eastAsia="ru-RU"/>
        </w:rPr>
        <w:t>Ее и</w:t>
      </w:r>
      <w:r w:rsidR="00985FB3" w:rsidRPr="00647F46">
        <w:rPr>
          <w:rFonts w:ascii="Times New Roman" w:hAnsi="Times New Roman"/>
          <w:sz w:val="28"/>
          <w:szCs w:val="28"/>
          <w:lang w:eastAsia="ru-RU"/>
        </w:rPr>
        <w:t xml:space="preserve">нформативность существенно возрастает при использовании </w:t>
      </w:r>
      <w:r w:rsidR="008E7D42" w:rsidRPr="00647F46">
        <w:rPr>
          <w:rFonts w:ascii="Times New Roman" w:hAnsi="Times New Roman"/>
          <w:sz w:val="28"/>
          <w:szCs w:val="28"/>
          <w:lang w:eastAsia="ru-RU"/>
        </w:rPr>
        <w:t>данного метода</w:t>
      </w:r>
      <w:r w:rsidR="00985FB3" w:rsidRPr="00647F46">
        <w:rPr>
          <w:rFonts w:ascii="Times New Roman" w:hAnsi="Times New Roman"/>
          <w:sz w:val="28"/>
          <w:szCs w:val="28"/>
          <w:lang w:eastAsia="ru-RU"/>
        </w:rPr>
        <w:t xml:space="preserve"> в сочетании с измерением давления в мочевом пузыре на момент мочеиспускан</w:t>
      </w:r>
      <w:r w:rsidR="008E7D42" w:rsidRPr="00647F46">
        <w:rPr>
          <w:rFonts w:ascii="Times New Roman" w:hAnsi="Times New Roman"/>
          <w:sz w:val="28"/>
          <w:szCs w:val="28"/>
          <w:lang w:eastAsia="ru-RU"/>
        </w:rPr>
        <w:t>ия, а также в сочетании с видео</w:t>
      </w:r>
      <w:r w:rsidR="00985FB3" w:rsidRPr="00647F46">
        <w:rPr>
          <w:rFonts w:ascii="Times New Roman" w:hAnsi="Times New Roman"/>
          <w:sz w:val="28"/>
          <w:szCs w:val="28"/>
          <w:lang w:eastAsia="ru-RU"/>
        </w:rPr>
        <w:t>уродинамическим исследованием. Цистометрия наполнения необходима для документального подтверждения функционального состояния НМП в фазе наполнения. Рекомендуется полностью опорожнить мочевой пузырь</w:t>
      </w:r>
      <w:r w:rsidR="008E7D42" w:rsidRPr="00647F46">
        <w:rPr>
          <w:rFonts w:ascii="Times New Roman" w:hAnsi="Times New Roman"/>
          <w:sz w:val="28"/>
          <w:szCs w:val="28"/>
          <w:lang w:eastAsia="ru-RU"/>
        </w:rPr>
        <w:t>,</w:t>
      </w:r>
      <w:r w:rsidR="00985FB3" w:rsidRPr="00647F46">
        <w:rPr>
          <w:rFonts w:ascii="Times New Roman" w:hAnsi="Times New Roman"/>
          <w:sz w:val="28"/>
          <w:szCs w:val="28"/>
          <w:lang w:eastAsia="ru-RU"/>
        </w:rPr>
        <w:t xml:space="preserve"> </w:t>
      </w:r>
      <w:r w:rsidR="008E7D42" w:rsidRPr="00647F46">
        <w:rPr>
          <w:rFonts w:ascii="Times New Roman" w:hAnsi="Times New Roman"/>
          <w:sz w:val="28"/>
          <w:szCs w:val="28"/>
          <w:lang w:eastAsia="ru-RU"/>
        </w:rPr>
        <w:t>при его нап</w:t>
      </w:r>
      <w:r w:rsidR="0037087F" w:rsidRPr="00647F46">
        <w:rPr>
          <w:rFonts w:ascii="Times New Roman" w:hAnsi="Times New Roman"/>
          <w:sz w:val="28"/>
          <w:szCs w:val="28"/>
          <w:lang w:eastAsia="ru-RU"/>
        </w:rPr>
        <w:t>олнении следует использовать физиологическую скорость введения жидкости с температурой равной температуре тела,</w:t>
      </w:r>
      <w:r w:rsidR="00AF6F99" w:rsidRPr="00647F46">
        <w:rPr>
          <w:rFonts w:ascii="Times New Roman" w:hAnsi="Times New Roman"/>
          <w:sz w:val="28"/>
          <w:szCs w:val="28"/>
          <w:lang w:eastAsia="ru-RU"/>
        </w:rPr>
        <w:t xml:space="preserve"> поскольку быстрое наполнение и введение физиологического раствора комнатной температуры являются провоцирующими факторами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3</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w:t>
      </w:r>
    </w:p>
    <w:p w:rsidR="00D2754A" w:rsidRPr="00647F46" w:rsidRDefault="00AF6F99" w:rsidP="00AF6F99">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К возможным отклонениям по результатам исследования относятся: гиперактивность детрузора, </w:t>
      </w:r>
      <w:r w:rsidR="0037087F" w:rsidRPr="00647F46">
        <w:rPr>
          <w:rFonts w:ascii="Times New Roman" w:hAnsi="Times New Roman"/>
          <w:sz w:val="28"/>
          <w:szCs w:val="28"/>
          <w:lang w:eastAsia="ru-RU"/>
        </w:rPr>
        <w:t>низкая комплаентность</w:t>
      </w:r>
      <w:r w:rsidRPr="00647F46">
        <w:rPr>
          <w:rFonts w:ascii="Times New Roman" w:hAnsi="Times New Roman"/>
          <w:sz w:val="28"/>
          <w:szCs w:val="28"/>
          <w:lang w:eastAsia="ru-RU"/>
        </w:rPr>
        <w:t xml:space="preserve">, </w:t>
      </w:r>
      <w:r w:rsidR="0037087F" w:rsidRPr="00647F46">
        <w:rPr>
          <w:rFonts w:ascii="Times New Roman" w:hAnsi="Times New Roman"/>
          <w:sz w:val="28"/>
          <w:szCs w:val="28"/>
          <w:lang w:eastAsia="ru-RU"/>
        </w:rPr>
        <w:t>ненормальная чувствительность</w:t>
      </w:r>
      <w:r w:rsidRPr="00647F46">
        <w:rPr>
          <w:rFonts w:ascii="Times New Roman" w:hAnsi="Times New Roman"/>
          <w:sz w:val="28"/>
          <w:szCs w:val="28"/>
          <w:lang w:eastAsia="ru-RU"/>
        </w:rPr>
        <w:t xml:space="preserve"> мочевого пузыря и други</w:t>
      </w:r>
      <w:r w:rsidR="0037087F" w:rsidRPr="00647F46">
        <w:rPr>
          <w:rFonts w:ascii="Times New Roman" w:hAnsi="Times New Roman"/>
          <w:sz w:val="28"/>
          <w:szCs w:val="28"/>
          <w:lang w:eastAsia="ru-RU"/>
        </w:rPr>
        <w:t>е ощущения</w:t>
      </w:r>
      <w:r w:rsidRPr="00647F46">
        <w:rPr>
          <w:rFonts w:ascii="Times New Roman" w:hAnsi="Times New Roman"/>
          <w:sz w:val="28"/>
          <w:szCs w:val="28"/>
          <w:lang w:eastAsia="ru-RU"/>
        </w:rPr>
        <w:t xml:space="preserve">, </w:t>
      </w:r>
      <w:r w:rsidR="00F122A3" w:rsidRPr="00647F46">
        <w:rPr>
          <w:rFonts w:ascii="Times New Roman" w:hAnsi="Times New Roman"/>
          <w:sz w:val="28"/>
          <w:szCs w:val="28"/>
          <w:lang w:eastAsia="ru-RU"/>
        </w:rPr>
        <w:t>НМ</w:t>
      </w:r>
      <w:r w:rsidRPr="00647F46">
        <w:rPr>
          <w:rFonts w:ascii="Times New Roman" w:hAnsi="Times New Roman"/>
          <w:sz w:val="28"/>
          <w:szCs w:val="28"/>
          <w:lang w:eastAsia="ru-RU"/>
        </w:rPr>
        <w:t>, несостоятельность или расслабление уретры</w:t>
      </w:r>
      <w:r w:rsidR="00D2754A" w:rsidRPr="00647F46">
        <w:rPr>
          <w:rFonts w:ascii="Times New Roman" w:hAnsi="Times New Roman"/>
          <w:sz w:val="28"/>
          <w:szCs w:val="28"/>
          <w:lang w:eastAsia="ru-RU"/>
        </w:rPr>
        <w:t>.</w:t>
      </w:r>
    </w:p>
    <w:p w:rsidR="008F0CCB" w:rsidRPr="00647F46" w:rsidRDefault="008F0CCB" w:rsidP="004C2AE9">
      <w:pPr>
        <w:autoSpaceDE w:val="0"/>
        <w:autoSpaceDN w:val="0"/>
        <w:adjustRightInd w:val="0"/>
        <w:spacing w:after="0" w:line="360" w:lineRule="auto"/>
        <w:jc w:val="both"/>
        <w:rPr>
          <w:rFonts w:ascii="Times New Roman" w:hAnsi="Times New Roman"/>
          <w:i/>
          <w:iCs/>
          <w:sz w:val="28"/>
          <w:szCs w:val="28"/>
          <w:lang w:eastAsia="ru-RU"/>
        </w:rPr>
      </w:pPr>
    </w:p>
    <w:p w:rsidR="00D2754A" w:rsidRPr="00647F46" w:rsidRDefault="00AB2EC6" w:rsidP="004C2AE9">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Детрузорное давление в точке утечки</w:t>
      </w:r>
      <w:r w:rsidR="00D2754A" w:rsidRPr="00647F46">
        <w:rPr>
          <w:rFonts w:ascii="Times New Roman" w:hAnsi="Times New Roman"/>
          <w:i/>
          <w:iCs/>
          <w:sz w:val="28"/>
          <w:szCs w:val="28"/>
          <w:lang w:eastAsia="ru-RU"/>
        </w:rPr>
        <w:t xml:space="preserve"> (</w:t>
      </w:r>
      <w:r w:rsidR="00D2754A" w:rsidRPr="00647F46">
        <w:rPr>
          <w:rFonts w:ascii="Times New Roman" w:hAnsi="Times New Roman"/>
          <w:i/>
          <w:iCs/>
          <w:sz w:val="28"/>
          <w:szCs w:val="28"/>
          <w:lang w:val="en-US" w:eastAsia="ru-RU"/>
        </w:rPr>
        <w:t>DLPP</w:t>
      </w:r>
      <w:r w:rsidR="00AF6F99" w:rsidRPr="00647F46">
        <w:rPr>
          <w:rFonts w:ascii="Times New Roman" w:hAnsi="Times New Roman"/>
          <w:i/>
          <w:iCs/>
          <w:sz w:val="28"/>
          <w:szCs w:val="28"/>
          <w:lang w:eastAsia="ru-RU"/>
        </w:rPr>
        <w:t>-исследование</w:t>
      </w:r>
      <w:r w:rsidR="008E7D42" w:rsidRPr="00647F46">
        <w:rPr>
          <w:rFonts w:ascii="Times New Roman" w:hAnsi="Times New Roman"/>
          <w:i/>
          <w:iCs/>
          <w:sz w:val="28"/>
          <w:szCs w:val="28"/>
          <w:lang w:eastAsia="ru-RU"/>
        </w:rPr>
        <w:t>).</w:t>
      </w:r>
      <w:r w:rsidR="00D2754A" w:rsidRPr="00647F46">
        <w:rPr>
          <w:rFonts w:ascii="Times New Roman" w:hAnsi="Times New Roman"/>
          <w:i/>
          <w:iCs/>
          <w:sz w:val="28"/>
          <w:szCs w:val="28"/>
          <w:lang w:eastAsia="ru-RU"/>
        </w:rPr>
        <w:t xml:space="preserve"> </w:t>
      </w:r>
      <w:r w:rsidR="00AF6F99" w:rsidRPr="00647F46">
        <w:rPr>
          <w:rFonts w:ascii="Times New Roman" w:hAnsi="Times New Roman"/>
          <w:sz w:val="28"/>
          <w:szCs w:val="28"/>
          <w:lang w:eastAsia="ru-RU"/>
        </w:rPr>
        <w:t xml:space="preserve">Целью данного исследования </w:t>
      </w:r>
      <w:r w:rsidR="008E7D42" w:rsidRPr="00647F46">
        <w:rPr>
          <w:rFonts w:ascii="Times New Roman" w:hAnsi="Times New Roman"/>
          <w:sz w:val="28"/>
          <w:szCs w:val="28"/>
          <w:lang w:eastAsia="ru-RU"/>
        </w:rPr>
        <w:t>служит</w:t>
      </w:r>
      <w:r w:rsidR="00AF6F99" w:rsidRPr="00647F46">
        <w:rPr>
          <w:rFonts w:ascii="Times New Roman" w:hAnsi="Times New Roman"/>
          <w:sz w:val="28"/>
          <w:szCs w:val="28"/>
          <w:lang w:eastAsia="ru-RU"/>
        </w:rPr>
        <w:t xml:space="preserve"> оценка риска вторичного повреждения верхних </w:t>
      </w:r>
      <w:r w:rsidR="00AF6F99" w:rsidRPr="00647F46">
        <w:rPr>
          <w:rFonts w:ascii="Times New Roman" w:hAnsi="Times New Roman"/>
          <w:sz w:val="28"/>
          <w:szCs w:val="28"/>
          <w:lang w:eastAsia="ru-RU"/>
        </w:rPr>
        <w:lastRenderedPageBreak/>
        <w:t>мочевыводящих путей</w:t>
      </w:r>
      <w:r w:rsidR="00994F28" w:rsidRPr="00647F46">
        <w:rPr>
          <w:rFonts w:ascii="Times New Roman" w:hAnsi="Times New Roman"/>
          <w:sz w:val="28"/>
          <w:szCs w:val="28"/>
          <w:lang w:eastAsia="ru-RU"/>
        </w:rPr>
        <w:t xml:space="preserve"> (ВМП)</w:t>
      </w:r>
      <w:r w:rsidR="00AF6F99" w:rsidRPr="00647F46">
        <w:rPr>
          <w:rFonts w:ascii="Times New Roman" w:hAnsi="Times New Roman"/>
          <w:sz w:val="28"/>
          <w:szCs w:val="28"/>
          <w:lang w:eastAsia="ru-RU"/>
        </w:rPr>
        <w:t xml:space="preserve"> или мочевого пузыря</w:t>
      </w:r>
      <w:r w:rsidR="00D2754A" w:rsidRPr="00647F46">
        <w:rPr>
          <w:rFonts w:ascii="Times New Roman" w:hAnsi="Times New Roman"/>
          <w:sz w:val="28"/>
          <w:szCs w:val="28"/>
          <w:lang w:eastAsia="ru-RU"/>
        </w:rPr>
        <w:t xml:space="preserve">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3, 15</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 xml:space="preserve">. </w:t>
      </w:r>
      <w:r w:rsidR="00D2754A" w:rsidRPr="00647F46">
        <w:rPr>
          <w:rFonts w:ascii="Times New Roman" w:hAnsi="Times New Roman"/>
          <w:sz w:val="28"/>
          <w:szCs w:val="28"/>
          <w:lang w:val="en-US" w:eastAsia="ru-RU"/>
        </w:rPr>
        <w:t>DLPP</w:t>
      </w:r>
      <w:r w:rsidR="00AF6F99" w:rsidRPr="00647F46">
        <w:rPr>
          <w:rFonts w:ascii="Times New Roman" w:hAnsi="Times New Roman"/>
          <w:sz w:val="28"/>
          <w:szCs w:val="28"/>
          <w:lang w:eastAsia="ru-RU"/>
        </w:rPr>
        <w:t xml:space="preserve">-исследование является исключительно скрининговым, поскольку не позволяет оценить продолжительность повышенного давления в фазу наполнения, </w:t>
      </w:r>
      <w:r w:rsidR="004C2AE9" w:rsidRPr="00647F46">
        <w:rPr>
          <w:rFonts w:ascii="Times New Roman" w:hAnsi="Times New Roman"/>
          <w:sz w:val="28"/>
          <w:szCs w:val="28"/>
          <w:lang w:eastAsia="ru-RU"/>
        </w:rPr>
        <w:t xml:space="preserve">что немаловажно при оценке функционального состояния </w:t>
      </w:r>
      <w:r w:rsidR="00994F28" w:rsidRPr="00647F46">
        <w:rPr>
          <w:rFonts w:ascii="Times New Roman" w:hAnsi="Times New Roman"/>
          <w:sz w:val="28"/>
          <w:szCs w:val="28"/>
          <w:lang w:eastAsia="ru-RU"/>
        </w:rPr>
        <w:t>ВМП</w:t>
      </w:r>
      <w:r w:rsidR="00D2754A" w:rsidRPr="00647F46">
        <w:rPr>
          <w:rFonts w:ascii="Times New Roman" w:hAnsi="Times New Roman"/>
          <w:sz w:val="28"/>
          <w:szCs w:val="28"/>
          <w:lang w:eastAsia="ru-RU"/>
        </w:rPr>
        <w:t xml:space="preserve">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16</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 xml:space="preserve">. </w:t>
      </w:r>
      <w:r w:rsidR="004C2AE9" w:rsidRPr="00647F46">
        <w:rPr>
          <w:rFonts w:ascii="Times New Roman" w:hAnsi="Times New Roman"/>
          <w:sz w:val="28"/>
          <w:szCs w:val="28"/>
          <w:lang w:eastAsia="ru-RU"/>
        </w:rPr>
        <w:t xml:space="preserve">При </w:t>
      </w:r>
      <w:r w:rsidR="00FA7F65" w:rsidRPr="00647F46">
        <w:rPr>
          <w:rFonts w:ascii="Times New Roman" w:hAnsi="Times New Roman"/>
          <w:sz w:val="28"/>
          <w:szCs w:val="28"/>
          <w:lang w:eastAsia="ru-RU"/>
        </w:rPr>
        <w:t xml:space="preserve">высоких </w:t>
      </w:r>
      <w:r w:rsidR="008F0CCB" w:rsidRPr="00647F46">
        <w:rPr>
          <w:rFonts w:ascii="Times New Roman" w:hAnsi="Times New Roman"/>
          <w:sz w:val="28"/>
          <w:szCs w:val="28"/>
          <w:lang w:eastAsia="ru-RU"/>
        </w:rPr>
        <w:t xml:space="preserve">значениях </w:t>
      </w:r>
      <w:r w:rsidR="006C68F7" w:rsidRPr="00647F46">
        <w:rPr>
          <w:rFonts w:ascii="Times New Roman" w:hAnsi="Times New Roman"/>
          <w:sz w:val="28"/>
          <w:szCs w:val="28"/>
          <w:lang w:eastAsia="ru-RU"/>
        </w:rPr>
        <w:t>детрузорного давления в точке утечки</w:t>
      </w:r>
      <w:r w:rsidR="00D2754A" w:rsidRPr="00647F46">
        <w:rPr>
          <w:rFonts w:ascii="Times New Roman" w:hAnsi="Times New Roman"/>
          <w:sz w:val="28"/>
          <w:szCs w:val="28"/>
          <w:lang w:eastAsia="ru-RU"/>
        </w:rPr>
        <w:t xml:space="preserve"> </w:t>
      </w:r>
      <w:r w:rsidR="008F0CCB" w:rsidRPr="00647F46">
        <w:rPr>
          <w:rFonts w:ascii="Times New Roman" w:hAnsi="Times New Roman"/>
          <w:sz w:val="28"/>
          <w:szCs w:val="28"/>
          <w:lang w:eastAsia="ru-RU"/>
        </w:rPr>
        <w:t>рекомендуется дальнейш</w:t>
      </w:r>
      <w:r w:rsidR="006C68F7" w:rsidRPr="00647F46">
        <w:rPr>
          <w:rFonts w:ascii="Times New Roman" w:hAnsi="Times New Roman"/>
          <w:sz w:val="28"/>
          <w:szCs w:val="28"/>
          <w:lang w:eastAsia="ru-RU"/>
        </w:rPr>
        <w:t>ее</w:t>
      </w:r>
      <w:r w:rsidR="008F0CCB" w:rsidRPr="00647F46">
        <w:rPr>
          <w:rFonts w:ascii="Times New Roman" w:hAnsi="Times New Roman"/>
          <w:sz w:val="28"/>
          <w:szCs w:val="28"/>
          <w:lang w:eastAsia="ru-RU"/>
        </w:rPr>
        <w:t xml:space="preserve"> </w:t>
      </w:r>
      <w:r w:rsidR="006C68F7" w:rsidRPr="00647F46">
        <w:rPr>
          <w:rFonts w:ascii="Times New Roman" w:hAnsi="Times New Roman"/>
          <w:sz w:val="28"/>
          <w:szCs w:val="28"/>
          <w:lang w:eastAsia="ru-RU"/>
        </w:rPr>
        <w:t>обследование при помощи</w:t>
      </w:r>
      <w:r w:rsidR="008D7FA5" w:rsidRPr="00647F46">
        <w:rPr>
          <w:rFonts w:ascii="Times New Roman" w:hAnsi="Times New Roman"/>
          <w:sz w:val="28"/>
          <w:szCs w:val="28"/>
          <w:lang w:eastAsia="ru-RU"/>
        </w:rPr>
        <w:t xml:space="preserve"> видео</w:t>
      </w:r>
      <w:r w:rsidR="008F0CCB" w:rsidRPr="00647F46">
        <w:rPr>
          <w:rFonts w:ascii="Times New Roman" w:hAnsi="Times New Roman"/>
          <w:sz w:val="28"/>
          <w:szCs w:val="28"/>
          <w:lang w:eastAsia="ru-RU"/>
        </w:rPr>
        <w:t>уродинамической методики</w:t>
      </w:r>
      <w:r w:rsidR="00D2754A" w:rsidRPr="00647F46">
        <w:rPr>
          <w:rFonts w:ascii="Times New Roman" w:hAnsi="Times New Roman"/>
          <w:sz w:val="28"/>
          <w:szCs w:val="28"/>
          <w:lang w:eastAsia="ru-RU"/>
        </w:rPr>
        <w:t>.</w:t>
      </w:r>
    </w:p>
    <w:p w:rsidR="00B358E4" w:rsidRPr="00647F46" w:rsidRDefault="00B358E4" w:rsidP="00D2754A">
      <w:pPr>
        <w:autoSpaceDE w:val="0"/>
        <w:autoSpaceDN w:val="0"/>
        <w:adjustRightInd w:val="0"/>
        <w:spacing w:after="0" w:line="360" w:lineRule="auto"/>
        <w:jc w:val="both"/>
        <w:rPr>
          <w:rFonts w:ascii="Times New Roman" w:hAnsi="Times New Roman"/>
          <w:sz w:val="28"/>
          <w:szCs w:val="28"/>
          <w:lang w:eastAsia="ru-RU"/>
        </w:rPr>
      </w:pPr>
    </w:p>
    <w:p w:rsidR="00D2754A" w:rsidRPr="00647F46" w:rsidRDefault="008F0CCB" w:rsidP="008F0CCB">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Исследование потокового давления</w:t>
      </w:r>
      <w:r w:rsidR="0084454A" w:rsidRPr="00647F46">
        <w:rPr>
          <w:rFonts w:ascii="Times New Roman" w:hAnsi="Times New Roman"/>
          <w:i/>
          <w:iCs/>
          <w:sz w:val="28"/>
          <w:szCs w:val="28"/>
          <w:lang w:eastAsia="ru-RU"/>
        </w:rPr>
        <w:t xml:space="preserve"> (давление/поток)</w:t>
      </w:r>
      <w:r w:rsidR="008D7FA5" w:rsidRPr="00647F46">
        <w:rPr>
          <w:rFonts w:ascii="Times New Roman" w:hAnsi="Times New Roman"/>
          <w:sz w:val="28"/>
          <w:szCs w:val="28"/>
          <w:lang w:eastAsia="ru-RU"/>
        </w:rPr>
        <w:t>.</w:t>
      </w:r>
      <w:r w:rsidR="00D2754A" w:rsidRPr="00647F46">
        <w:rPr>
          <w:rFonts w:ascii="Times New Roman" w:hAnsi="Times New Roman"/>
          <w:sz w:val="28"/>
          <w:szCs w:val="28"/>
          <w:lang w:eastAsia="ru-RU"/>
        </w:rPr>
        <w:t xml:space="preserve"> </w:t>
      </w:r>
      <w:r w:rsidRPr="00647F46">
        <w:rPr>
          <w:rFonts w:ascii="Times New Roman" w:hAnsi="Times New Roman"/>
          <w:sz w:val="28"/>
          <w:szCs w:val="28"/>
          <w:lang w:eastAsia="ru-RU"/>
        </w:rPr>
        <w:t>В рамках данного исследования оценивается координационная взаимосвязь между детрузором и уретрой или мышцами тазового дна на протяжении фазы мочеиспускания</w:t>
      </w:r>
      <w:r w:rsidR="00D2754A"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Информативность исследования возрастает при использовании его в сочетании с </w:t>
      </w:r>
      <w:r w:rsidR="008D7FA5" w:rsidRPr="00647F46">
        <w:rPr>
          <w:rFonts w:ascii="Times New Roman" w:hAnsi="Times New Roman"/>
          <w:sz w:val="28"/>
          <w:szCs w:val="28"/>
          <w:lang w:eastAsia="ru-RU"/>
        </w:rPr>
        <w:t>цистометрией наполнения и видео</w:t>
      </w:r>
      <w:r w:rsidRPr="00647F46">
        <w:rPr>
          <w:rFonts w:ascii="Times New Roman" w:hAnsi="Times New Roman"/>
          <w:sz w:val="28"/>
          <w:szCs w:val="28"/>
          <w:lang w:eastAsia="ru-RU"/>
        </w:rPr>
        <w:t>уродинамической методикой</w:t>
      </w:r>
      <w:r w:rsidR="00D2754A" w:rsidRPr="00647F46">
        <w:rPr>
          <w:rFonts w:ascii="Times New Roman" w:hAnsi="Times New Roman"/>
          <w:sz w:val="28"/>
          <w:szCs w:val="28"/>
          <w:lang w:eastAsia="ru-RU"/>
        </w:rPr>
        <w:t>.</w:t>
      </w:r>
      <w:r w:rsidRPr="00647F46">
        <w:rPr>
          <w:rFonts w:ascii="Times New Roman" w:hAnsi="Times New Roman"/>
          <w:sz w:val="28"/>
          <w:szCs w:val="28"/>
          <w:lang w:eastAsia="ru-RU"/>
        </w:rPr>
        <w:t xml:space="preserve"> Исследование потокового давления необходимо для документального описания функционального состояния </w:t>
      </w:r>
      <w:r w:rsidR="00C34C21" w:rsidRPr="00647F46">
        <w:rPr>
          <w:rFonts w:ascii="Times New Roman" w:hAnsi="Times New Roman"/>
          <w:sz w:val="28"/>
          <w:szCs w:val="28"/>
          <w:lang w:eastAsia="ru-RU"/>
        </w:rPr>
        <w:t>НМП</w:t>
      </w:r>
      <w:r w:rsidRPr="00647F46">
        <w:rPr>
          <w:rFonts w:ascii="Times New Roman" w:hAnsi="Times New Roman"/>
          <w:sz w:val="28"/>
          <w:szCs w:val="28"/>
          <w:lang w:eastAsia="ru-RU"/>
        </w:rPr>
        <w:t xml:space="preserve"> в фазу </w:t>
      </w:r>
      <w:r w:rsidR="0084454A" w:rsidRPr="00647F46">
        <w:rPr>
          <w:rFonts w:ascii="Times New Roman" w:hAnsi="Times New Roman"/>
          <w:sz w:val="28"/>
          <w:szCs w:val="28"/>
          <w:lang w:eastAsia="ru-RU"/>
        </w:rPr>
        <w:t>опорожнения мочевого пузыря</w:t>
      </w:r>
      <w:r w:rsidR="00D2754A" w:rsidRPr="00647F46">
        <w:rPr>
          <w:rFonts w:ascii="Times New Roman" w:hAnsi="Times New Roman"/>
          <w:sz w:val="28"/>
          <w:szCs w:val="28"/>
          <w:lang w:eastAsia="ru-RU"/>
        </w:rPr>
        <w:t xml:space="preserve">. </w:t>
      </w:r>
      <w:r w:rsidRPr="00647F46">
        <w:rPr>
          <w:rFonts w:ascii="Times New Roman" w:hAnsi="Times New Roman"/>
          <w:sz w:val="28"/>
          <w:szCs w:val="28"/>
          <w:lang w:eastAsia="ru-RU"/>
        </w:rPr>
        <w:t>К возможным отклонениям по результатам исследования относятся:</w:t>
      </w:r>
      <w:r w:rsidR="00D2754A" w:rsidRPr="00647F46">
        <w:rPr>
          <w:rFonts w:ascii="Times New Roman" w:hAnsi="Times New Roman"/>
          <w:sz w:val="28"/>
          <w:szCs w:val="28"/>
          <w:lang w:eastAsia="ru-RU"/>
        </w:rPr>
        <w:t xml:space="preserve"> </w:t>
      </w:r>
      <w:r w:rsidRPr="00647F46">
        <w:rPr>
          <w:rFonts w:ascii="Times New Roman" w:hAnsi="Times New Roman"/>
          <w:sz w:val="28"/>
          <w:szCs w:val="28"/>
          <w:lang w:eastAsia="ru-RU"/>
        </w:rPr>
        <w:t>гипоактивность</w:t>
      </w:r>
      <w:r w:rsidR="00D2754A" w:rsidRPr="00647F46">
        <w:rPr>
          <w:rFonts w:ascii="Times New Roman" w:hAnsi="Times New Roman"/>
          <w:sz w:val="28"/>
          <w:szCs w:val="28"/>
          <w:lang w:eastAsia="ru-RU"/>
        </w:rPr>
        <w:t>/</w:t>
      </w:r>
      <w:r w:rsidRPr="00647F46">
        <w:rPr>
          <w:rFonts w:ascii="Times New Roman" w:hAnsi="Times New Roman"/>
          <w:sz w:val="28"/>
          <w:szCs w:val="28"/>
          <w:lang w:eastAsia="ru-RU"/>
        </w:rPr>
        <w:t>аконтрактильность детрузора</w:t>
      </w:r>
      <w:r w:rsidR="00D2754A" w:rsidRPr="00647F46">
        <w:rPr>
          <w:rFonts w:ascii="Times New Roman" w:hAnsi="Times New Roman"/>
          <w:sz w:val="28"/>
          <w:szCs w:val="28"/>
          <w:lang w:eastAsia="ru-RU"/>
        </w:rPr>
        <w:t xml:space="preserve">, </w:t>
      </w:r>
      <w:r w:rsidRPr="00647F46">
        <w:rPr>
          <w:rFonts w:ascii="Times New Roman" w:hAnsi="Times New Roman"/>
          <w:sz w:val="28"/>
          <w:szCs w:val="28"/>
          <w:lang w:eastAsia="ru-RU"/>
        </w:rPr>
        <w:t>ДСД</w:t>
      </w:r>
      <w:r w:rsidR="00D2754A" w:rsidRPr="00647F46">
        <w:rPr>
          <w:rFonts w:ascii="Times New Roman" w:hAnsi="Times New Roman"/>
          <w:sz w:val="28"/>
          <w:szCs w:val="28"/>
          <w:lang w:eastAsia="ru-RU"/>
        </w:rPr>
        <w:t xml:space="preserve">, </w:t>
      </w:r>
      <w:r w:rsidRPr="00647F46">
        <w:rPr>
          <w:rFonts w:ascii="Times New Roman" w:hAnsi="Times New Roman"/>
          <w:sz w:val="28"/>
          <w:szCs w:val="28"/>
          <w:lang w:eastAsia="ru-RU"/>
        </w:rPr>
        <w:t>нерасслабление уретры</w:t>
      </w:r>
      <w:r w:rsidR="00D2754A" w:rsidRPr="00647F46">
        <w:rPr>
          <w:rFonts w:ascii="Times New Roman" w:hAnsi="Times New Roman"/>
          <w:sz w:val="28"/>
          <w:szCs w:val="28"/>
          <w:lang w:eastAsia="ru-RU"/>
        </w:rPr>
        <w:t xml:space="preserve">, </w:t>
      </w:r>
      <w:r w:rsidRPr="00647F46">
        <w:rPr>
          <w:rFonts w:ascii="Times New Roman" w:hAnsi="Times New Roman"/>
          <w:sz w:val="28"/>
          <w:szCs w:val="28"/>
          <w:lang w:eastAsia="ru-RU"/>
        </w:rPr>
        <w:t>наличие остаточной мочи</w:t>
      </w:r>
      <w:r w:rsidR="00D2754A" w:rsidRPr="00647F46">
        <w:rPr>
          <w:rFonts w:ascii="Times New Roman" w:hAnsi="Times New Roman"/>
          <w:sz w:val="28"/>
          <w:szCs w:val="28"/>
          <w:lang w:eastAsia="ru-RU"/>
        </w:rPr>
        <w:t>.</w:t>
      </w:r>
    </w:p>
    <w:p w:rsidR="00D2754A" w:rsidRPr="00647F46" w:rsidRDefault="008F0CCB" w:rsidP="00394C5D">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Большинство типов обструкции Н</w:t>
      </w:r>
      <w:r w:rsidR="0084454A" w:rsidRPr="00647F46">
        <w:rPr>
          <w:rFonts w:ascii="Times New Roman" w:hAnsi="Times New Roman"/>
          <w:sz w:val="28"/>
          <w:szCs w:val="28"/>
          <w:lang w:eastAsia="ru-RU"/>
        </w:rPr>
        <w:t>Д</w:t>
      </w:r>
      <w:r w:rsidRPr="00647F46">
        <w:rPr>
          <w:rFonts w:ascii="Times New Roman" w:hAnsi="Times New Roman"/>
          <w:sz w:val="28"/>
          <w:szCs w:val="28"/>
          <w:lang w:eastAsia="ru-RU"/>
        </w:rPr>
        <w:t xml:space="preserve">НМП обусловлены ДСД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17, 18</w:t>
      </w:r>
      <w:r w:rsidR="00497A63" w:rsidRPr="00647F46">
        <w:rPr>
          <w:rFonts w:ascii="Times New Roman" w:hAnsi="Times New Roman"/>
          <w:sz w:val="28"/>
          <w:szCs w:val="28"/>
          <w:lang w:eastAsia="ru-RU"/>
        </w:rPr>
        <w:t>]</w:t>
      </w:r>
      <w:r w:rsidR="008D7FA5" w:rsidRPr="00647F46">
        <w:rPr>
          <w:rFonts w:ascii="Times New Roman" w:hAnsi="Times New Roman"/>
          <w:sz w:val="28"/>
          <w:szCs w:val="28"/>
          <w:lang w:eastAsia="ru-RU"/>
        </w:rPr>
        <w:t xml:space="preserve">, </w:t>
      </w:r>
      <w:r w:rsidRPr="00647F46">
        <w:rPr>
          <w:rFonts w:ascii="Times New Roman" w:hAnsi="Times New Roman"/>
          <w:sz w:val="28"/>
          <w:szCs w:val="28"/>
          <w:lang w:eastAsia="ru-RU"/>
        </w:rPr>
        <w:t>нерасслабл</w:t>
      </w:r>
      <w:r w:rsidR="0084454A" w:rsidRPr="00647F46">
        <w:rPr>
          <w:rFonts w:ascii="Times New Roman" w:hAnsi="Times New Roman"/>
          <w:sz w:val="28"/>
          <w:szCs w:val="28"/>
          <w:lang w:eastAsia="ru-RU"/>
        </w:rPr>
        <w:t>яющейся</w:t>
      </w:r>
      <w:r w:rsidRPr="00647F46">
        <w:rPr>
          <w:rFonts w:ascii="Times New Roman" w:hAnsi="Times New Roman"/>
          <w:sz w:val="28"/>
          <w:szCs w:val="28"/>
          <w:lang w:eastAsia="ru-RU"/>
        </w:rPr>
        <w:t xml:space="preserve"> уретр</w:t>
      </w:r>
      <w:r w:rsidR="0084454A" w:rsidRPr="00647F46">
        <w:rPr>
          <w:rFonts w:ascii="Times New Roman" w:hAnsi="Times New Roman"/>
          <w:sz w:val="28"/>
          <w:szCs w:val="28"/>
          <w:lang w:eastAsia="ru-RU"/>
        </w:rPr>
        <w:t>ой</w:t>
      </w:r>
      <w:r w:rsidR="00D2754A" w:rsidRPr="00647F46">
        <w:rPr>
          <w:rFonts w:ascii="Times New Roman" w:hAnsi="Times New Roman"/>
          <w:sz w:val="28"/>
          <w:szCs w:val="28"/>
          <w:lang w:eastAsia="ru-RU"/>
        </w:rPr>
        <w:t xml:space="preserve"> </w:t>
      </w:r>
      <w:r w:rsidRPr="00647F46">
        <w:rPr>
          <w:rFonts w:ascii="Times New Roman" w:hAnsi="Times New Roman"/>
          <w:sz w:val="28"/>
          <w:szCs w:val="28"/>
          <w:lang w:eastAsia="ru-RU"/>
        </w:rPr>
        <w:t>или же нерасслабл</w:t>
      </w:r>
      <w:r w:rsidR="0084454A" w:rsidRPr="00647F46">
        <w:rPr>
          <w:rFonts w:ascii="Times New Roman" w:hAnsi="Times New Roman"/>
          <w:sz w:val="28"/>
          <w:szCs w:val="28"/>
          <w:lang w:eastAsia="ru-RU"/>
        </w:rPr>
        <w:t>яющейся</w:t>
      </w:r>
      <w:r w:rsidRPr="00647F46">
        <w:rPr>
          <w:rFonts w:ascii="Times New Roman" w:hAnsi="Times New Roman"/>
          <w:sz w:val="28"/>
          <w:szCs w:val="28"/>
          <w:lang w:eastAsia="ru-RU"/>
        </w:rPr>
        <w:t xml:space="preserve"> шейк</w:t>
      </w:r>
      <w:r w:rsidR="0084454A" w:rsidRPr="00647F46">
        <w:rPr>
          <w:rFonts w:ascii="Times New Roman" w:hAnsi="Times New Roman"/>
          <w:sz w:val="28"/>
          <w:szCs w:val="28"/>
          <w:lang w:eastAsia="ru-RU"/>
        </w:rPr>
        <w:t>ой</w:t>
      </w:r>
      <w:r w:rsidRPr="00647F46">
        <w:rPr>
          <w:rFonts w:ascii="Times New Roman" w:hAnsi="Times New Roman"/>
          <w:sz w:val="28"/>
          <w:szCs w:val="28"/>
          <w:lang w:eastAsia="ru-RU"/>
        </w:rPr>
        <w:t xml:space="preserve"> мочевого пузыря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3, 19, 20</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w:t>
      </w:r>
      <w:r w:rsidRPr="00647F46">
        <w:rPr>
          <w:rFonts w:ascii="Times New Roman" w:hAnsi="Times New Roman"/>
          <w:sz w:val="28"/>
          <w:szCs w:val="28"/>
          <w:lang w:eastAsia="ru-RU"/>
        </w:rPr>
        <w:t xml:space="preserve"> </w:t>
      </w:r>
      <w:r w:rsidR="00394C5D" w:rsidRPr="00647F46">
        <w:rPr>
          <w:rFonts w:ascii="Times New Roman" w:hAnsi="Times New Roman"/>
          <w:sz w:val="28"/>
          <w:szCs w:val="28"/>
          <w:lang w:eastAsia="ru-RU"/>
        </w:rPr>
        <w:t>И</w:t>
      </w:r>
      <w:r w:rsidR="008D7FA5" w:rsidRPr="00647F46">
        <w:rPr>
          <w:rFonts w:ascii="Times New Roman" w:hAnsi="Times New Roman"/>
          <w:sz w:val="28"/>
          <w:szCs w:val="28"/>
          <w:lang w:eastAsia="ru-RU"/>
        </w:rPr>
        <w:t>сследование потокового давления</w:t>
      </w:r>
      <w:r w:rsidR="00394C5D" w:rsidRPr="00647F46">
        <w:rPr>
          <w:rFonts w:ascii="Times New Roman" w:hAnsi="Times New Roman"/>
          <w:sz w:val="28"/>
          <w:szCs w:val="28"/>
          <w:lang w:eastAsia="ru-RU"/>
        </w:rPr>
        <w:t xml:space="preserve"> главным образом предназначено для оценки выраженности механической обструкции, вызванной </w:t>
      </w:r>
      <w:r w:rsidR="00811F9F" w:rsidRPr="00647F46">
        <w:rPr>
          <w:rFonts w:ascii="Times New Roman" w:hAnsi="Times New Roman"/>
          <w:sz w:val="28"/>
          <w:szCs w:val="28"/>
          <w:lang w:eastAsia="ru-RU"/>
        </w:rPr>
        <w:t>присущими уретре</w:t>
      </w:r>
      <w:r w:rsidR="00394C5D" w:rsidRPr="00647F46">
        <w:rPr>
          <w:rFonts w:ascii="Times New Roman" w:hAnsi="Times New Roman"/>
          <w:sz w:val="28"/>
          <w:szCs w:val="28"/>
          <w:lang w:eastAsia="ru-RU"/>
        </w:rPr>
        <w:t xml:space="preserve"> механи</w:t>
      </w:r>
      <w:r w:rsidR="00811F9F" w:rsidRPr="00647F46">
        <w:rPr>
          <w:rFonts w:ascii="Times New Roman" w:hAnsi="Times New Roman"/>
          <w:sz w:val="28"/>
          <w:szCs w:val="28"/>
          <w:lang w:eastAsia="ru-RU"/>
        </w:rPr>
        <w:t xml:space="preserve">ческими и </w:t>
      </w:r>
      <w:r w:rsidR="00394C5D" w:rsidRPr="00647F46">
        <w:rPr>
          <w:rFonts w:ascii="Times New Roman" w:hAnsi="Times New Roman"/>
          <w:sz w:val="28"/>
          <w:szCs w:val="28"/>
          <w:lang w:eastAsia="ru-RU"/>
        </w:rPr>
        <w:t xml:space="preserve">анатомическими </w:t>
      </w:r>
      <w:r w:rsidR="00811F9F" w:rsidRPr="00647F46">
        <w:rPr>
          <w:rFonts w:ascii="Times New Roman" w:hAnsi="Times New Roman"/>
          <w:sz w:val="28"/>
          <w:szCs w:val="28"/>
          <w:lang w:eastAsia="ru-RU"/>
        </w:rPr>
        <w:t>свойства</w:t>
      </w:r>
      <w:r w:rsidR="00394C5D" w:rsidRPr="00647F46">
        <w:rPr>
          <w:rFonts w:ascii="Times New Roman" w:hAnsi="Times New Roman"/>
          <w:sz w:val="28"/>
          <w:szCs w:val="28"/>
          <w:lang w:eastAsia="ru-RU"/>
        </w:rPr>
        <w:t>ми</w:t>
      </w:r>
      <w:r w:rsidR="005D3E87" w:rsidRPr="00647F46">
        <w:rPr>
          <w:rFonts w:ascii="Times New Roman" w:hAnsi="Times New Roman"/>
          <w:sz w:val="28"/>
          <w:szCs w:val="28"/>
          <w:lang w:eastAsia="ru-RU"/>
        </w:rPr>
        <w:t>,</w:t>
      </w:r>
      <w:r w:rsidR="00394C5D" w:rsidRPr="00647F46">
        <w:rPr>
          <w:rFonts w:ascii="Times New Roman" w:hAnsi="Times New Roman"/>
          <w:sz w:val="28"/>
          <w:szCs w:val="28"/>
          <w:lang w:eastAsia="ru-RU"/>
        </w:rPr>
        <w:t xml:space="preserve"> </w:t>
      </w:r>
      <w:r w:rsidR="00811F9F" w:rsidRPr="00647F46">
        <w:rPr>
          <w:rFonts w:ascii="Times New Roman" w:hAnsi="Times New Roman"/>
          <w:sz w:val="28"/>
          <w:szCs w:val="28"/>
          <w:lang w:eastAsia="ru-RU"/>
        </w:rPr>
        <w:t>и имеет ограниченное значение у больных</w:t>
      </w:r>
      <w:r w:rsidR="00394C5D" w:rsidRPr="00647F46">
        <w:rPr>
          <w:rFonts w:ascii="Times New Roman" w:hAnsi="Times New Roman"/>
          <w:sz w:val="28"/>
          <w:szCs w:val="28"/>
          <w:lang w:eastAsia="ru-RU"/>
        </w:rPr>
        <w:t xml:space="preserve"> с Н</w:t>
      </w:r>
      <w:r w:rsidR="00811F9F" w:rsidRPr="00647F46">
        <w:rPr>
          <w:rFonts w:ascii="Times New Roman" w:hAnsi="Times New Roman"/>
          <w:sz w:val="28"/>
          <w:szCs w:val="28"/>
          <w:lang w:eastAsia="ru-RU"/>
        </w:rPr>
        <w:t>Д</w:t>
      </w:r>
      <w:r w:rsidR="00394C5D" w:rsidRPr="00647F46">
        <w:rPr>
          <w:rFonts w:ascii="Times New Roman" w:hAnsi="Times New Roman"/>
          <w:sz w:val="28"/>
          <w:szCs w:val="28"/>
          <w:lang w:eastAsia="ru-RU"/>
        </w:rPr>
        <w:t>НМП.</w:t>
      </w:r>
    </w:p>
    <w:p w:rsidR="00B358E4" w:rsidRPr="00647F46" w:rsidRDefault="00B358E4" w:rsidP="00D2754A">
      <w:pPr>
        <w:autoSpaceDE w:val="0"/>
        <w:autoSpaceDN w:val="0"/>
        <w:adjustRightInd w:val="0"/>
        <w:spacing w:after="0" w:line="360" w:lineRule="auto"/>
        <w:jc w:val="both"/>
        <w:rPr>
          <w:rFonts w:ascii="Times New Roman" w:hAnsi="Times New Roman"/>
          <w:sz w:val="28"/>
          <w:szCs w:val="28"/>
          <w:lang w:eastAsia="ru-RU"/>
        </w:rPr>
      </w:pPr>
    </w:p>
    <w:p w:rsidR="00D2754A" w:rsidRPr="00647F46" w:rsidRDefault="00394C5D" w:rsidP="00CB7A78">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Электромиография</w:t>
      </w:r>
      <w:r w:rsidR="00D2754A" w:rsidRPr="00647F46">
        <w:rPr>
          <w:rFonts w:ascii="Times New Roman" w:hAnsi="Times New Roman"/>
          <w:i/>
          <w:iCs/>
          <w:sz w:val="28"/>
          <w:szCs w:val="28"/>
          <w:lang w:eastAsia="ru-RU"/>
        </w:rPr>
        <w:t xml:space="preserve"> (</w:t>
      </w:r>
      <w:r w:rsidRPr="00647F46">
        <w:rPr>
          <w:rFonts w:ascii="Times New Roman" w:hAnsi="Times New Roman"/>
          <w:i/>
          <w:iCs/>
          <w:sz w:val="28"/>
          <w:szCs w:val="28"/>
          <w:lang w:eastAsia="ru-RU"/>
        </w:rPr>
        <w:t>ЭМГ</w:t>
      </w:r>
      <w:r w:rsidR="00D2754A" w:rsidRPr="00647F46">
        <w:rPr>
          <w:rFonts w:ascii="Times New Roman" w:hAnsi="Times New Roman"/>
          <w:i/>
          <w:iCs/>
          <w:sz w:val="28"/>
          <w:szCs w:val="28"/>
          <w:lang w:eastAsia="ru-RU"/>
        </w:rPr>
        <w:t>)</w:t>
      </w:r>
      <w:r w:rsidR="008D7FA5" w:rsidRPr="00647F46">
        <w:rPr>
          <w:rFonts w:ascii="Times New Roman" w:hAnsi="Times New Roman"/>
          <w:sz w:val="28"/>
          <w:szCs w:val="28"/>
          <w:lang w:eastAsia="ru-RU"/>
        </w:rPr>
        <w:t>.</w:t>
      </w:r>
      <w:r w:rsidR="00D2754A"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Регистрация </w:t>
      </w:r>
      <w:r w:rsidR="00FE75E6" w:rsidRPr="00647F46">
        <w:rPr>
          <w:rFonts w:ascii="Times New Roman" w:hAnsi="Times New Roman"/>
          <w:sz w:val="28"/>
          <w:szCs w:val="28"/>
          <w:lang w:eastAsia="ru-RU"/>
        </w:rPr>
        <w:t>электрических потенциалов работы наружного сфинктера</w:t>
      </w:r>
      <w:r w:rsidR="00811F9F" w:rsidRPr="00647F46">
        <w:rPr>
          <w:rFonts w:ascii="Times New Roman" w:hAnsi="Times New Roman"/>
          <w:sz w:val="28"/>
          <w:szCs w:val="28"/>
          <w:lang w:eastAsia="ru-RU"/>
        </w:rPr>
        <w:t xml:space="preserve"> уретры</w:t>
      </w:r>
      <w:r w:rsidR="008D7FA5" w:rsidRPr="00647F46">
        <w:rPr>
          <w:rFonts w:ascii="Times New Roman" w:hAnsi="Times New Roman"/>
          <w:sz w:val="28"/>
          <w:szCs w:val="28"/>
          <w:lang w:eastAsia="ru-RU"/>
        </w:rPr>
        <w:t>, пери</w:t>
      </w:r>
      <w:r w:rsidR="00FE75E6" w:rsidRPr="00647F46">
        <w:rPr>
          <w:rFonts w:ascii="Times New Roman" w:hAnsi="Times New Roman"/>
          <w:sz w:val="28"/>
          <w:szCs w:val="28"/>
          <w:lang w:eastAsia="ru-RU"/>
        </w:rPr>
        <w:t xml:space="preserve">уретральной поперечно-полосатой мускулатуры, анального сфинктера или поперечно-полосатых мышц тазового дна. В ряде случаев интерпретация результатов </w:t>
      </w:r>
      <w:r w:rsidR="008D7FA5" w:rsidRPr="00647F46">
        <w:rPr>
          <w:rFonts w:ascii="Times New Roman" w:hAnsi="Times New Roman"/>
          <w:sz w:val="28"/>
          <w:szCs w:val="28"/>
          <w:lang w:eastAsia="ru-RU"/>
        </w:rPr>
        <w:t>ЭМГ</w:t>
      </w:r>
      <w:r w:rsidR="00FE75E6" w:rsidRPr="00647F46">
        <w:rPr>
          <w:rFonts w:ascii="Times New Roman" w:hAnsi="Times New Roman"/>
          <w:sz w:val="28"/>
          <w:szCs w:val="28"/>
          <w:lang w:eastAsia="ru-RU"/>
        </w:rPr>
        <w:t xml:space="preserve"> может быть сложна в связи с наличием артефактов</w:t>
      </w:r>
      <w:r w:rsidR="008D7FA5" w:rsidRPr="00647F46">
        <w:rPr>
          <w:rFonts w:ascii="Times New Roman" w:hAnsi="Times New Roman"/>
          <w:sz w:val="28"/>
          <w:szCs w:val="28"/>
          <w:lang w:eastAsia="ru-RU"/>
        </w:rPr>
        <w:t>,</w:t>
      </w:r>
      <w:r w:rsidR="00FE75E6" w:rsidRPr="00647F46">
        <w:rPr>
          <w:rFonts w:ascii="Times New Roman" w:hAnsi="Times New Roman"/>
          <w:sz w:val="28"/>
          <w:szCs w:val="28"/>
          <w:lang w:eastAsia="ru-RU"/>
        </w:rPr>
        <w:t xml:space="preserve"> </w:t>
      </w:r>
      <w:r w:rsidR="00811F9F" w:rsidRPr="00647F46">
        <w:rPr>
          <w:rFonts w:ascii="Times New Roman" w:hAnsi="Times New Roman"/>
          <w:sz w:val="28"/>
          <w:szCs w:val="28"/>
          <w:lang w:eastAsia="ru-RU"/>
        </w:rPr>
        <w:t>вызванных работой другого оборудования</w:t>
      </w:r>
      <w:r w:rsidR="00D2754A" w:rsidRPr="00647F46">
        <w:rPr>
          <w:rFonts w:ascii="Times New Roman" w:hAnsi="Times New Roman"/>
          <w:sz w:val="28"/>
          <w:szCs w:val="28"/>
          <w:lang w:eastAsia="ru-RU"/>
        </w:rPr>
        <w:t>.</w:t>
      </w:r>
      <w:r w:rsidR="00FE75E6" w:rsidRPr="00647F46">
        <w:rPr>
          <w:rFonts w:ascii="Times New Roman" w:hAnsi="Times New Roman"/>
          <w:sz w:val="28"/>
          <w:szCs w:val="28"/>
          <w:lang w:eastAsia="ru-RU"/>
        </w:rPr>
        <w:t xml:space="preserve"> </w:t>
      </w:r>
      <w:r w:rsidR="008D7FA5" w:rsidRPr="00647F46">
        <w:rPr>
          <w:rFonts w:ascii="Times New Roman" w:hAnsi="Times New Roman"/>
          <w:sz w:val="28"/>
          <w:szCs w:val="28"/>
          <w:lang w:eastAsia="ru-RU"/>
        </w:rPr>
        <w:t>П</w:t>
      </w:r>
      <w:r w:rsidR="00811F9F" w:rsidRPr="00647F46">
        <w:rPr>
          <w:rFonts w:ascii="Times New Roman" w:hAnsi="Times New Roman"/>
          <w:sz w:val="28"/>
          <w:szCs w:val="28"/>
          <w:lang w:eastAsia="ru-RU"/>
        </w:rPr>
        <w:t xml:space="preserve">ри проведении </w:t>
      </w:r>
      <w:r w:rsidR="00FE75E6" w:rsidRPr="00647F46">
        <w:rPr>
          <w:rFonts w:ascii="Times New Roman" w:hAnsi="Times New Roman"/>
          <w:sz w:val="28"/>
          <w:szCs w:val="28"/>
          <w:lang w:eastAsia="ru-RU"/>
        </w:rPr>
        <w:t>уродинамическо</w:t>
      </w:r>
      <w:r w:rsidR="00811F9F" w:rsidRPr="00647F46">
        <w:rPr>
          <w:rFonts w:ascii="Times New Roman" w:hAnsi="Times New Roman"/>
          <w:sz w:val="28"/>
          <w:szCs w:val="28"/>
          <w:lang w:eastAsia="ru-RU"/>
        </w:rPr>
        <w:t>го</w:t>
      </w:r>
      <w:r w:rsidR="00FE75E6" w:rsidRPr="00647F46">
        <w:rPr>
          <w:rFonts w:ascii="Times New Roman" w:hAnsi="Times New Roman"/>
          <w:sz w:val="28"/>
          <w:szCs w:val="28"/>
          <w:lang w:eastAsia="ru-RU"/>
        </w:rPr>
        <w:t xml:space="preserve"> </w:t>
      </w:r>
      <w:r w:rsidR="00811F9F" w:rsidRPr="00647F46">
        <w:rPr>
          <w:rFonts w:ascii="Times New Roman" w:hAnsi="Times New Roman"/>
          <w:sz w:val="28"/>
          <w:szCs w:val="28"/>
          <w:lang w:eastAsia="ru-RU"/>
        </w:rPr>
        <w:t>исследования</w:t>
      </w:r>
      <w:r w:rsidR="00FE75E6" w:rsidRPr="00647F46">
        <w:rPr>
          <w:rFonts w:ascii="Times New Roman" w:hAnsi="Times New Roman"/>
          <w:sz w:val="28"/>
          <w:szCs w:val="28"/>
          <w:lang w:eastAsia="ru-RU"/>
        </w:rPr>
        <w:t xml:space="preserve"> </w:t>
      </w:r>
      <w:r w:rsidR="008D7FA5" w:rsidRPr="00647F46">
        <w:rPr>
          <w:rFonts w:ascii="Times New Roman" w:hAnsi="Times New Roman"/>
          <w:sz w:val="28"/>
          <w:szCs w:val="28"/>
          <w:lang w:eastAsia="ru-RU"/>
        </w:rPr>
        <w:t xml:space="preserve">ЭМГ </w:t>
      </w:r>
      <w:r w:rsidR="00FE75E6" w:rsidRPr="00647F46">
        <w:rPr>
          <w:rFonts w:ascii="Times New Roman" w:hAnsi="Times New Roman"/>
          <w:sz w:val="28"/>
          <w:szCs w:val="28"/>
          <w:lang w:eastAsia="ru-RU"/>
        </w:rPr>
        <w:t xml:space="preserve">весьма информативна в </w:t>
      </w:r>
      <w:r w:rsidR="00FE75E6" w:rsidRPr="00647F46">
        <w:rPr>
          <w:rFonts w:ascii="Times New Roman" w:hAnsi="Times New Roman"/>
          <w:sz w:val="28"/>
          <w:szCs w:val="28"/>
          <w:lang w:eastAsia="ru-RU"/>
        </w:rPr>
        <w:lastRenderedPageBreak/>
        <w:t xml:space="preserve">плане оценки способности пациента контролировать сокращения мышц тазового дна. К возможным отклонениям по результатам исследования относятся: неадекватный ответ на специфическую стимуляцию (наполнение мочевого пузыря, гиперрефлексивные сокращения, </w:t>
      </w:r>
      <w:r w:rsidR="00811F9F" w:rsidRPr="00647F46">
        <w:rPr>
          <w:rFonts w:ascii="Times New Roman" w:hAnsi="Times New Roman"/>
          <w:sz w:val="28"/>
          <w:szCs w:val="28"/>
          <w:lang w:eastAsia="ru-RU"/>
        </w:rPr>
        <w:t>начало</w:t>
      </w:r>
      <w:r w:rsidR="00FE75E6" w:rsidRPr="00647F46">
        <w:rPr>
          <w:rFonts w:ascii="Times New Roman" w:hAnsi="Times New Roman"/>
          <w:sz w:val="28"/>
          <w:szCs w:val="28"/>
          <w:lang w:eastAsia="ru-RU"/>
        </w:rPr>
        <w:t xml:space="preserve"> мочеиспускания, кашель, проба Вальсальвы и т.</w:t>
      </w:r>
      <w:r w:rsidR="008D7FA5" w:rsidRPr="00647F46">
        <w:rPr>
          <w:rFonts w:ascii="Times New Roman" w:hAnsi="Times New Roman"/>
          <w:sz w:val="28"/>
          <w:szCs w:val="28"/>
          <w:lang w:eastAsia="ru-RU"/>
        </w:rPr>
        <w:t xml:space="preserve"> </w:t>
      </w:r>
      <w:r w:rsidR="00FE75E6" w:rsidRPr="00647F46">
        <w:rPr>
          <w:rFonts w:ascii="Times New Roman" w:hAnsi="Times New Roman"/>
          <w:sz w:val="28"/>
          <w:szCs w:val="28"/>
          <w:lang w:eastAsia="ru-RU"/>
        </w:rPr>
        <w:t>д.)</w:t>
      </w:r>
      <w:r w:rsidR="00CB7A78" w:rsidRPr="00647F46">
        <w:rPr>
          <w:rFonts w:ascii="Times New Roman" w:hAnsi="Times New Roman"/>
          <w:sz w:val="28"/>
          <w:szCs w:val="28"/>
          <w:lang w:eastAsia="ru-RU"/>
        </w:rPr>
        <w:t xml:space="preserve">. Более подробное обследование </w:t>
      </w:r>
      <w:r w:rsidR="00D2754A" w:rsidRPr="00647F46">
        <w:rPr>
          <w:rFonts w:ascii="Times New Roman" w:hAnsi="Times New Roman"/>
          <w:sz w:val="28"/>
          <w:szCs w:val="28"/>
          <w:lang w:eastAsia="ru-RU"/>
        </w:rPr>
        <w:t>(</w:t>
      </w:r>
      <w:r w:rsidR="00CB7A78" w:rsidRPr="00647F46">
        <w:rPr>
          <w:rFonts w:ascii="Times New Roman" w:hAnsi="Times New Roman"/>
          <w:sz w:val="28"/>
          <w:szCs w:val="28"/>
          <w:lang w:eastAsia="ru-RU"/>
        </w:rPr>
        <w:t>регистрация потенциалов двигательных единиц</w:t>
      </w:r>
      <w:r w:rsidR="00D2754A" w:rsidRPr="00647F46">
        <w:rPr>
          <w:rFonts w:ascii="Times New Roman" w:hAnsi="Times New Roman"/>
          <w:sz w:val="28"/>
          <w:szCs w:val="28"/>
          <w:lang w:eastAsia="ru-RU"/>
        </w:rPr>
        <w:t xml:space="preserve">, </w:t>
      </w:r>
      <w:r w:rsidR="00CB7A78" w:rsidRPr="00647F46">
        <w:rPr>
          <w:rFonts w:ascii="Times New Roman" w:hAnsi="Times New Roman"/>
          <w:sz w:val="28"/>
          <w:szCs w:val="28"/>
          <w:lang w:eastAsia="ru-RU"/>
        </w:rPr>
        <w:t>ЭМГ</w:t>
      </w:r>
      <w:r w:rsidR="00811F9F" w:rsidRPr="00647F46">
        <w:rPr>
          <w:rFonts w:ascii="Times New Roman" w:hAnsi="Times New Roman"/>
          <w:sz w:val="28"/>
          <w:szCs w:val="28"/>
          <w:lang w:eastAsia="ru-RU"/>
        </w:rPr>
        <w:t xml:space="preserve"> единичного мышечного волокна</w:t>
      </w:r>
      <w:r w:rsidR="00D2754A" w:rsidRPr="00647F46">
        <w:rPr>
          <w:rFonts w:ascii="Times New Roman" w:hAnsi="Times New Roman"/>
          <w:sz w:val="28"/>
          <w:szCs w:val="28"/>
          <w:lang w:eastAsia="ru-RU"/>
        </w:rPr>
        <w:t xml:space="preserve">) </w:t>
      </w:r>
      <w:r w:rsidR="00CB7A78" w:rsidRPr="00647F46">
        <w:rPr>
          <w:rFonts w:ascii="Times New Roman" w:hAnsi="Times New Roman"/>
          <w:sz w:val="28"/>
          <w:szCs w:val="28"/>
          <w:lang w:eastAsia="ru-RU"/>
        </w:rPr>
        <w:t>возможно только в рамках нейрофизиологической диагностики</w:t>
      </w:r>
      <w:r w:rsidR="00D2754A" w:rsidRPr="00647F46">
        <w:rPr>
          <w:rFonts w:ascii="Times New Roman" w:hAnsi="Times New Roman"/>
          <w:sz w:val="28"/>
          <w:szCs w:val="28"/>
          <w:lang w:eastAsia="ru-RU"/>
        </w:rPr>
        <w:t>.</w:t>
      </w:r>
    </w:p>
    <w:p w:rsidR="00CB7A78" w:rsidRPr="00647F46" w:rsidRDefault="00CB7A78" w:rsidP="00D2754A">
      <w:pPr>
        <w:autoSpaceDE w:val="0"/>
        <w:autoSpaceDN w:val="0"/>
        <w:adjustRightInd w:val="0"/>
        <w:spacing w:after="0" w:line="360" w:lineRule="auto"/>
        <w:jc w:val="both"/>
        <w:rPr>
          <w:rFonts w:ascii="Times New Roman" w:hAnsi="Times New Roman"/>
          <w:i/>
          <w:iCs/>
          <w:sz w:val="28"/>
          <w:szCs w:val="28"/>
          <w:lang w:eastAsia="ru-RU"/>
        </w:rPr>
      </w:pPr>
    </w:p>
    <w:p w:rsidR="00D2754A" w:rsidRPr="00647F46" w:rsidRDefault="00CB7A78" w:rsidP="00CB7A78">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Определение давления в уретре</w:t>
      </w:r>
      <w:r w:rsidR="00811F9F" w:rsidRPr="00647F46">
        <w:rPr>
          <w:rFonts w:ascii="Times New Roman" w:hAnsi="Times New Roman"/>
          <w:i/>
          <w:iCs/>
          <w:sz w:val="28"/>
          <w:szCs w:val="28"/>
          <w:lang w:eastAsia="ru-RU"/>
        </w:rPr>
        <w:t xml:space="preserve"> (профиль внутриуретрального давления)</w:t>
      </w:r>
      <w:r w:rsidR="008D7FA5"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Информативность данного исследования в рамках обследования </w:t>
      </w:r>
      <w:r w:rsidR="00026DC9" w:rsidRPr="00647F46">
        <w:rPr>
          <w:rFonts w:ascii="Times New Roman" w:hAnsi="Times New Roman"/>
          <w:sz w:val="28"/>
          <w:szCs w:val="28"/>
          <w:lang w:eastAsia="ru-RU"/>
        </w:rPr>
        <w:t>больных</w:t>
      </w:r>
      <w:r w:rsidRPr="00647F46">
        <w:rPr>
          <w:rFonts w:ascii="Times New Roman" w:hAnsi="Times New Roman"/>
          <w:sz w:val="28"/>
          <w:szCs w:val="28"/>
          <w:lang w:eastAsia="ru-RU"/>
        </w:rPr>
        <w:t xml:space="preserve"> с Н</w:t>
      </w:r>
      <w:r w:rsidR="00026DC9" w:rsidRPr="00647F46">
        <w:rPr>
          <w:rFonts w:ascii="Times New Roman" w:hAnsi="Times New Roman"/>
          <w:sz w:val="28"/>
          <w:szCs w:val="28"/>
          <w:lang w:eastAsia="ru-RU"/>
        </w:rPr>
        <w:t>Д</w:t>
      </w:r>
      <w:r w:rsidRPr="00647F46">
        <w:rPr>
          <w:rFonts w:ascii="Times New Roman" w:hAnsi="Times New Roman"/>
          <w:sz w:val="28"/>
          <w:szCs w:val="28"/>
          <w:lang w:eastAsia="ru-RU"/>
        </w:rPr>
        <w:t>НМП в достаточной степени ограничена</w:t>
      </w:r>
      <w:r w:rsidR="00D2754A" w:rsidRPr="00647F46">
        <w:rPr>
          <w:rFonts w:ascii="Times New Roman" w:hAnsi="Times New Roman"/>
          <w:sz w:val="28"/>
          <w:szCs w:val="28"/>
          <w:lang w:eastAsia="ru-RU"/>
        </w:rPr>
        <w:t>.</w:t>
      </w:r>
      <w:r w:rsidRPr="00647F46">
        <w:rPr>
          <w:rFonts w:ascii="Times New Roman" w:hAnsi="Times New Roman"/>
          <w:sz w:val="28"/>
          <w:szCs w:val="28"/>
          <w:lang w:eastAsia="ru-RU"/>
        </w:rPr>
        <w:t xml:space="preserve"> На сегодняшний день у специалистов не</w:t>
      </w:r>
      <w:r w:rsidR="00026DC9" w:rsidRPr="00647F46">
        <w:rPr>
          <w:rFonts w:ascii="Times New Roman" w:hAnsi="Times New Roman"/>
          <w:sz w:val="28"/>
          <w:szCs w:val="28"/>
          <w:lang w:eastAsia="ru-RU"/>
        </w:rPr>
        <w:t>т</w:t>
      </w:r>
      <w:r w:rsidRPr="00647F46">
        <w:rPr>
          <w:rFonts w:ascii="Times New Roman" w:hAnsi="Times New Roman"/>
          <w:sz w:val="28"/>
          <w:szCs w:val="28"/>
          <w:lang w:eastAsia="ru-RU"/>
        </w:rPr>
        <w:t xml:space="preserve"> единого мнения по поводу определения отклонений от нормы по результатам данного исследования</w:t>
      </w:r>
      <w:r w:rsidR="00D2754A" w:rsidRPr="00647F46">
        <w:rPr>
          <w:rFonts w:ascii="Times New Roman" w:hAnsi="Times New Roman"/>
          <w:sz w:val="28"/>
          <w:szCs w:val="28"/>
          <w:lang w:eastAsia="ru-RU"/>
        </w:rPr>
        <w:t xml:space="preserve">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21</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w:t>
      </w:r>
    </w:p>
    <w:p w:rsidR="00CB7A78" w:rsidRPr="00647F46" w:rsidRDefault="00CB7A78" w:rsidP="00CB7A78">
      <w:pPr>
        <w:autoSpaceDE w:val="0"/>
        <w:autoSpaceDN w:val="0"/>
        <w:adjustRightInd w:val="0"/>
        <w:spacing w:after="0" w:line="360" w:lineRule="auto"/>
        <w:jc w:val="both"/>
        <w:rPr>
          <w:rFonts w:ascii="Times New Roman" w:hAnsi="Times New Roman"/>
          <w:sz w:val="28"/>
          <w:szCs w:val="28"/>
          <w:lang w:eastAsia="ru-RU"/>
        </w:rPr>
      </w:pPr>
    </w:p>
    <w:p w:rsidR="00D2754A" w:rsidRPr="00647F46" w:rsidRDefault="008D7FA5" w:rsidP="005F5D5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Видео</w:t>
      </w:r>
      <w:r w:rsidR="00CB7A78" w:rsidRPr="00647F46">
        <w:rPr>
          <w:rFonts w:ascii="Times New Roman" w:hAnsi="Times New Roman"/>
          <w:i/>
          <w:iCs/>
          <w:sz w:val="28"/>
          <w:szCs w:val="28"/>
          <w:lang w:eastAsia="ru-RU"/>
        </w:rPr>
        <w:t>уродинамика</w:t>
      </w:r>
      <w:r w:rsidR="00027951" w:rsidRPr="00647F46">
        <w:rPr>
          <w:rFonts w:ascii="Times New Roman" w:hAnsi="Times New Roman"/>
          <w:sz w:val="28"/>
          <w:szCs w:val="28"/>
          <w:lang w:eastAsia="ru-RU"/>
        </w:rPr>
        <w:t>.</w:t>
      </w:r>
      <w:r w:rsidR="00D2754A" w:rsidRPr="00647F46">
        <w:rPr>
          <w:rFonts w:ascii="Times New Roman" w:hAnsi="Times New Roman"/>
          <w:sz w:val="28"/>
          <w:szCs w:val="28"/>
          <w:lang w:eastAsia="ru-RU"/>
        </w:rPr>
        <w:t xml:space="preserve"> </w:t>
      </w:r>
      <w:r w:rsidR="00CB7A78" w:rsidRPr="00647F46">
        <w:rPr>
          <w:rFonts w:ascii="Times New Roman" w:hAnsi="Times New Roman"/>
          <w:sz w:val="28"/>
          <w:szCs w:val="28"/>
          <w:lang w:eastAsia="ru-RU"/>
        </w:rPr>
        <w:t xml:space="preserve">На сегодняшний день данная методика (комбинация цистометрии наполнения и определения потокового давления в сочетании с визуализацией) является золотым стандартом при изучении уродинамики у </w:t>
      </w:r>
      <w:r w:rsidR="00026DC9" w:rsidRPr="00647F46">
        <w:rPr>
          <w:rFonts w:ascii="Times New Roman" w:hAnsi="Times New Roman"/>
          <w:sz w:val="28"/>
          <w:szCs w:val="28"/>
          <w:lang w:eastAsia="ru-RU"/>
        </w:rPr>
        <w:t>больных</w:t>
      </w:r>
      <w:r w:rsidR="00CB7A78" w:rsidRPr="00647F46">
        <w:rPr>
          <w:rFonts w:ascii="Times New Roman" w:hAnsi="Times New Roman"/>
          <w:sz w:val="28"/>
          <w:szCs w:val="28"/>
          <w:lang w:eastAsia="ru-RU"/>
        </w:rPr>
        <w:t xml:space="preserve"> с Н</w:t>
      </w:r>
      <w:r w:rsidR="00026DC9" w:rsidRPr="00647F46">
        <w:rPr>
          <w:rFonts w:ascii="Times New Roman" w:hAnsi="Times New Roman"/>
          <w:sz w:val="28"/>
          <w:szCs w:val="28"/>
          <w:lang w:eastAsia="ru-RU"/>
        </w:rPr>
        <w:t>Д</w:t>
      </w:r>
      <w:r w:rsidR="00CB7A78" w:rsidRPr="00647F46">
        <w:rPr>
          <w:rFonts w:ascii="Times New Roman" w:hAnsi="Times New Roman"/>
          <w:sz w:val="28"/>
          <w:szCs w:val="28"/>
          <w:lang w:eastAsia="ru-RU"/>
        </w:rPr>
        <w:t xml:space="preserve">НМП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3, 22, 23</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 xml:space="preserve">. </w:t>
      </w:r>
      <w:r w:rsidR="005F5D5C" w:rsidRPr="00647F46">
        <w:rPr>
          <w:rFonts w:ascii="Times New Roman" w:hAnsi="Times New Roman"/>
          <w:sz w:val="28"/>
          <w:szCs w:val="28"/>
          <w:lang w:eastAsia="ru-RU"/>
        </w:rPr>
        <w:t>К возможным отклонениям по результатам исследования относятся:</w:t>
      </w:r>
      <w:r w:rsidR="00D2754A" w:rsidRPr="00647F46">
        <w:rPr>
          <w:rFonts w:ascii="Times New Roman" w:hAnsi="Times New Roman"/>
          <w:sz w:val="28"/>
          <w:szCs w:val="28"/>
          <w:lang w:eastAsia="ru-RU"/>
        </w:rPr>
        <w:t xml:space="preserve"> </w:t>
      </w:r>
      <w:r w:rsidR="00026DC9" w:rsidRPr="00647F46">
        <w:rPr>
          <w:rFonts w:ascii="Times New Roman" w:hAnsi="Times New Roman"/>
          <w:sz w:val="28"/>
          <w:szCs w:val="28"/>
          <w:lang w:eastAsia="ru-RU"/>
        </w:rPr>
        <w:t>нарушения</w:t>
      </w:r>
      <w:r w:rsidR="005D3E87" w:rsidRPr="00647F46">
        <w:rPr>
          <w:rFonts w:ascii="Times New Roman" w:hAnsi="Times New Roman"/>
          <w:sz w:val="28"/>
          <w:szCs w:val="28"/>
          <w:lang w:eastAsia="ru-RU"/>
        </w:rPr>
        <w:t>,</w:t>
      </w:r>
      <w:r w:rsidR="00026DC9" w:rsidRPr="00647F46">
        <w:rPr>
          <w:rFonts w:ascii="Times New Roman" w:hAnsi="Times New Roman"/>
          <w:sz w:val="28"/>
          <w:szCs w:val="28"/>
          <w:lang w:eastAsia="ru-RU"/>
        </w:rPr>
        <w:t xml:space="preserve"> встречающиеся при цистометрии и исследовании давление/поток</w:t>
      </w:r>
      <w:r w:rsidR="005F5D5C" w:rsidRPr="00647F46">
        <w:rPr>
          <w:rFonts w:ascii="Times New Roman" w:hAnsi="Times New Roman"/>
          <w:sz w:val="28"/>
          <w:szCs w:val="28"/>
          <w:lang w:eastAsia="ru-RU"/>
        </w:rPr>
        <w:t>,</w:t>
      </w:r>
      <w:r w:rsidR="00026DC9" w:rsidRPr="00647F46">
        <w:rPr>
          <w:rFonts w:ascii="Times New Roman" w:hAnsi="Times New Roman"/>
          <w:sz w:val="28"/>
          <w:szCs w:val="28"/>
          <w:lang w:eastAsia="ru-RU"/>
        </w:rPr>
        <w:t xml:space="preserve"> а также анатомические изменения</w:t>
      </w:r>
      <w:r w:rsidR="005F5D5C" w:rsidRPr="00647F46">
        <w:rPr>
          <w:rFonts w:ascii="Times New Roman" w:hAnsi="Times New Roman"/>
          <w:sz w:val="28"/>
          <w:szCs w:val="28"/>
          <w:lang w:eastAsia="ru-RU"/>
        </w:rPr>
        <w:t xml:space="preserve"> </w:t>
      </w:r>
      <w:r w:rsidR="00994F28" w:rsidRPr="00647F46">
        <w:rPr>
          <w:rFonts w:ascii="Times New Roman" w:hAnsi="Times New Roman"/>
          <w:sz w:val="28"/>
          <w:szCs w:val="28"/>
          <w:lang w:eastAsia="ru-RU"/>
        </w:rPr>
        <w:t>НМП</w:t>
      </w:r>
      <w:r w:rsidR="005F5D5C" w:rsidRPr="00647F46">
        <w:rPr>
          <w:rFonts w:ascii="Times New Roman" w:hAnsi="Times New Roman"/>
          <w:sz w:val="28"/>
          <w:szCs w:val="28"/>
          <w:lang w:eastAsia="ru-RU"/>
        </w:rPr>
        <w:t xml:space="preserve"> и </w:t>
      </w:r>
      <w:r w:rsidR="00994F28" w:rsidRPr="00647F46">
        <w:rPr>
          <w:rFonts w:ascii="Times New Roman" w:hAnsi="Times New Roman"/>
          <w:sz w:val="28"/>
          <w:szCs w:val="28"/>
          <w:lang w:eastAsia="ru-RU"/>
        </w:rPr>
        <w:t>ВМП</w:t>
      </w:r>
      <w:r w:rsidR="005F5D5C" w:rsidRPr="00647F46">
        <w:rPr>
          <w:rFonts w:ascii="Times New Roman" w:hAnsi="Times New Roman"/>
          <w:sz w:val="28"/>
          <w:szCs w:val="28"/>
          <w:lang w:eastAsia="ru-RU"/>
        </w:rPr>
        <w:t>.</w:t>
      </w:r>
    </w:p>
    <w:p w:rsidR="005F5D5C" w:rsidRPr="00647F46" w:rsidRDefault="005F5D5C" w:rsidP="005F5D5C">
      <w:pPr>
        <w:autoSpaceDE w:val="0"/>
        <w:autoSpaceDN w:val="0"/>
        <w:adjustRightInd w:val="0"/>
        <w:spacing w:after="0" w:line="360" w:lineRule="auto"/>
        <w:jc w:val="both"/>
        <w:rPr>
          <w:rFonts w:ascii="Times New Roman" w:hAnsi="Times New Roman"/>
          <w:sz w:val="28"/>
          <w:szCs w:val="28"/>
          <w:lang w:eastAsia="ru-RU"/>
        </w:rPr>
      </w:pPr>
    </w:p>
    <w:p w:rsidR="00D2754A" w:rsidRPr="00647F46" w:rsidRDefault="005F5D5C" w:rsidP="005F5D5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Амбулаторное исследование уродинамики</w:t>
      </w:r>
      <w:r w:rsidR="008D7FA5" w:rsidRPr="00647F46">
        <w:rPr>
          <w:rFonts w:ascii="Times New Roman" w:hAnsi="Times New Roman"/>
          <w:sz w:val="28"/>
          <w:szCs w:val="28"/>
          <w:lang w:eastAsia="ru-RU"/>
        </w:rPr>
        <w:t>.</w:t>
      </w:r>
      <w:r w:rsidR="00D2754A" w:rsidRPr="00647F46">
        <w:rPr>
          <w:rFonts w:ascii="Times New Roman" w:hAnsi="Times New Roman"/>
          <w:sz w:val="28"/>
          <w:szCs w:val="28"/>
          <w:lang w:eastAsia="ru-RU"/>
        </w:rPr>
        <w:t xml:space="preserve"> </w:t>
      </w:r>
      <w:r w:rsidRPr="00647F46">
        <w:rPr>
          <w:rFonts w:ascii="Times New Roman" w:hAnsi="Times New Roman"/>
          <w:sz w:val="28"/>
          <w:szCs w:val="28"/>
          <w:lang w:eastAsia="ru-RU"/>
        </w:rPr>
        <w:t>Функциональное исследование мочевы</w:t>
      </w:r>
      <w:r w:rsidR="008D7FA5" w:rsidRPr="00647F46">
        <w:rPr>
          <w:rFonts w:ascii="Times New Roman" w:hAnsi="Times New Roman"/>
          <w:sz w:val="28"/>
          <w:szCs w:val="28"/>
          <w:lang w:eastAsia="ru-RU"/>
        </w:rPr>
        <w:t>делительной системы, основанное главным образом</w:t>
      </w:r>
      <w:r w:rsidRPr="00647F46">
        <w:rPr>
          <w:rFonts w:ascii="Times New Roman" w:hAnsi="Times New Roman"/>
          <w:sz w:val="28"/>
          <w:szCs w:val="28"/>
          <w:lang w:eastAsia="ru-RU"/>
        </w:rPr>
        <w:t xml:space="preserve"> на естественном напо</w:t>
      </w:r>
      <w:r w:rsidR="008D7FA5" w:rsidRPr="00647F46">
        <w:rPr>
          <w:rFonts w:ascii="Times New Roman" w:hAnsi="Times New Roman"/>
          <w:sz w:val="28"/>
          <w:szCs w:val="28"/>
          <w:lang w:eastAsia="ru-RU"/>
        </w:rPr>
        <w:t>лнении мочевых путей</w:t>
      </w:r>
      <w:r w:rsidRPr="00647F46">
        <w:rPr>
          <w:rFonts w:ascii="Times New Roman" w:hAnsi="Times New Roman"/>
          <w:sz w:val="28"/>
          <w:szCs w:val="28"/>
          <w:lang w:eastAsia="ru-RU"/>
        </w:rPr>
        <w:t xml:space="preserve"> </w:t>
      </w:r>
      <w:r w:rsidR="00B2534D" w:rsidRPr="00647F46">
        <w:rPr>
          <w:rFonts w:ascii="Times New Roman" w:hAnsi="Times New Roman"/>
          <w:sz w:val="28"/>
          <w:szCs w:val="28"/>
          <w:lang w:eastAsia="ru-RU"/>
        </w:rPr>
        <w:t>в условиях нормальной</w:t>
      </w:r>
      <w:r w:rsidRPr="00647F46">
        <w:rPr>
          <w:rFonts w:ascii="Times New Roman" w:hAnsi="Times New Roman"/>
          <w:sz w:val="28"/>
          <w:szCs w:val="28"/>
          <w:lang w:eastAsia="ru-RU"/>
        </w:rPr>
        <w:t xml:space="preserve"> активности </w:t>
      </w:r>
      <w:r w:rsidR="008D7FA5" w:rsidRPr="00647F46">
        <w:rPr>
          <w:rFonts w:ascii="Times New Roman" w:hAnsi="Times New Roman"/>
          <w:sz w:val="28"/>
          <w:szCs w:val="28"/>
          <w:lang w:eastAsia="ru-RU"/>
        </w:rPr>
        <w:t>пациента</w:t>
      </w:r>
      <w:r w:rsidRPr="00647F46">
        <w:rPr>
          <w:rFonts w:ascii="Times New Roman" w:hAnsi="Times New Roman"/>
          <w:sz w:val="28"/>
          <w:szCs w:val="28"/>
          <w:lang w:eastAsia="ru-RU"/>
        </w:rPr>
        <w:t xml:space="preserve">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24</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w:t>
      </w:r>
    </w:p>
    <w:p w:rsidR="00D2754A" w:rsidRPr="00647F46" w:rsidRDefault="005F5D5C" w:rsidP="005F5D5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Указанный диагностический метод следует использовать, если стандартные методики изучения уродинамики не </w:t>
      </w:r>
      <w:r w:rsidR="00E92F31" w:rsidRPr="00647F46">
        <w:rPr>
          <w:rFonts w:ascii="Times New Roman" w:hAnsi="Times New Roman"/>
          <w:sz w:val="28"/>
          <w:szCs w:val="28"/>
          <w:lang w:eastAsia="ru-RU"/>
        </w:rPr>
        <w:t>выявляют причину</w:t>
      </w:r>
      <w:r w:rsidRPr="00647F46">
        <w:rPr>
          <w:rFonts w:ascii="Times New Roman" w:hAnsi="Times New Roman"/>
          <w:sz w:val="28"/>
          <w:szCs w:val="28"/>
          <w:lang w:eastAsia="ru-RU"/>
        </w:rPr>
        <w:t xml:space="preserve"> симптом</w:t>
      </w:r>
      <w:r w:rsidR="00E92F31" w:rsidRPr="00647F46">
        <w:rPr>
          <w:rFonts w:ascii="Times New Roman" w:hAnsi="Times New Roman"/>
          <w:sz w:val="28"/>
          <w:szCs w:val="28"/>
          <w:lang w:eastAsia="ru-RU"/>
        </w:rPr>
        <w:t>ов</w:t>
      </w:r>
      <w:r w:rsidRPr="00647F46">
        <w:rPr>
          <w:rFonts w:ascii="Times New Roman" w:hAnsi="Times New Roman"/>
          <w:sz w:val="28"/>
          <w:szCs w:val="28"/>
          <w:lang w:eastAsia="ru-RU"/>
        </w:rPr>
        <w:t xml:space="preserve"> и жалоб пациента. К возможным отклонениям по результатам исследования относятся</w:t>
      </w:r>
      <w:r w:rsidR="00D52A1E" w:rsidRPr="00647F46">
        <w:rPr>
          <w:rFonts w:ascii="Times New Roman" w:hAnsi="Times New Roman"/>
          <w:sz w:val="28"/>
          <w:szCs w:val="28"/>
          <w:lang w:eastAsia="ru-RU"/>
        </w:rPr>
        <w:t xml:space="preserve"> изменения</w:t>
      </w:r>
      <w:r w:rsidR="008D7FA5" w:rsidRPr="00647F46">
        <w:rPr>
          <w:rFonts w:ascii="Times New Roman" w:hAnsi="Times New Roman"/>
          <w:sz w:val="28"/>
          <w:szCs w:val="28"/>
          <w:lang w:eastAsia="ru-RU"/>
        </w:rPr>
        <w:t>,</w:t>
      </w:r>
      <w:r w:rsidR="00D52A1E" w:rsidRPr="00647F46">
        <w:rPr>
          <w:rFonts w:ascii="Times New Roman" w:hAnsi="Times New Roman"/>
          <w:sz w:val="28"/>
          <w:szCs w:val="28"/>
          <w:lang w:eastAsia="ru-RU"/>
        </w:rPr>
        <w:t xml:space="preserve"> которые могут быть выявлены при ци</w:t>
      </w:r>
      <w:r w:rsidR="008D7FA5" w:rsidRPr="00647F46">
        <w:rPr>
          <w:rFonts w:ascii="Times New Roman" w:hAnsi="Times New Roman"/>
          <w:sz w:val="28"/>
          <w:szCs w:val="28"/>
          <w:lang w:eastAsia="ru-RU"/>
        </w:rPr>
        <w:t>стометрии, исследовании давление</w:t>
      </w:r>
      <w:r w:rsidR="00D52A1E" w:rsidRPr="00647F46">
        <w:rPr>
          <w:rFonts w:ascii="Times New Roman" w:hAnsi="Times New Roman"/>
          <w:sz w:val="28"/>
          <w:szCs w:val="28"/>
          <w:lang w:eastAsia="ru-RU"/>
        </w:rPr>
        <w:t>/поток, а также при урофлоуметрии</w:t>
      </w:r>
      <w:r w:rsidR="008D7FA5" w:rsidRPr="00647F46">
        <w:rPr>
          <w:rFonts w:ascii="Times New Roman" w:hAnsi="Times New Roman"/>
          <w:sz w:val="28"/>
          <w:szCs w:val="28"/>
          <w:lang w:eastAsia="ru-RU"/>
        </w:rPr>
        <w:t>.</w:t>
      </w:r>
      <w:r w:rsidRPr="00647F46">
        <w:rPr>
          <w:rFonts w:ascii="Times New Roman" w:hAnsi="Times New Roman"/>
          <w:sz w:val="28"/>
          <w:szCs w:val="28"/>
          <w:lang w:eastAsia="ru-RU"/>
        </w:rPr>
        <w:t xml:space="preserve"> Следует помнить о том, что в</w:t>
      </w:r>
      <w:r w:rsidR="008D7FA5" w:rsidRPr="00647F46">
        <w:rPr>
          <w:rFonts w:ascii="Times New Roman" w:hAnsi="Times New Roman"/>
          <w:sz w:val="28"/>
          <w:szCs w:val="28"/>
          <w:lang w:eastAsia="ru-RU"/>
        </w:rPr>
        <w:t>о время</w:t>
      </w:r>
      <w:r w:rsidRPr="00647F46">
        <w:rPr>
          <w:rFonts w:ascii="Times New Roman" w:hAnsi="Times New Roman"/>
          <w:sz w:val="28"/>
          <w:szCs w:val="28"/>
          <w:lang w:eastAsia="ru-RU"/>
        </w:rPr>
        <w:t xml:space="preserve"> данного исследования истинный объем мочевого пузыря неизвестен</w:t>
      </w:r>
      <w:r w:rsidR="00D2754A" w:rsidRPr="00647F46">
        <w:rPr>
          <w:rFonts w:ascii="Times New Roman" w:hAnsi="Times New Roman"/>
          <w:sz w:val="28"/>
          <w:szCs w:val="28"/>
          <w:lang w:eastAsia="ru-RU"/>
        </w:rPr>
        <w:t>.</w:t>
      </w:r>
    </w:p>
    <w:p w:rsidR="005F5D5C" w:rsidRPr="00647F46" w:rsidRDefault="005F5D5C" w:rsidP="005F5D5C">
      <w:pPr>
        <w:autoSpaceDE w:val="0"/>
        <w:autoSpaceDN w:val="0"/>
        <w:adjustRightInd w:val="0"/>
        <w:spacing w:after="0" w:line="360" w:lineRule="auto"/>
        <w:jc w:val="both"/>
        <w:rPr>
          <w:rFonts w:ascii="Times New Roman" w:hAnsi="Times New Roman"/>
          <w:sz w:val="28"/>
          <w:szCs w:val="28"/>
          <w:lang w:eastAsia="ru-RU"/>
        </w:rPr>
      </w:pPr>
    </w:p>
    <w:p w:rsidR="00D2754A" w:rsidRPr="00647F46" w:rsidRDefault="00FA62A5" w:rsidP="00C758D0">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Прово</w:t>
      </w:r>
      <w:r w:rsidR="00C758D0" w:rsidRPr="00647F46">
        <w:rPr>
          <w:rFonts w:ascii="Times New Roman" w:hAnsi="Times New Roman"/>
          <w:i/>
          <w:iCs/>
          <w:sz w:val="28"/>
          <w:szCs w:val="28"/>
          <w:lang w:eastAsia="ru-RU"/>
        </w:rPr>
        <w:t>цирующие тесты при исследовании уродинамики</w:t>
      </w:r>
      <w:r w:rsidR="008D7FA5" w:rsidRPr="00647F46">
        <w:rPr>
          <w:rFonts w:ascii="Times New Roman" w:hAnsi="Times New Roman"/>
          <w:sz w:val="28"/>
          <w:szCs w:val="28"/>
          <w:lang w:eastAsia="ru-RU"/>
        </w:rPr>
        <w:t>.</w:t>
      </w:r>
      <w:r w:rsidR="00D2754A" w:rsidRPr="00647F46">
        <w:rPr>
          <w:rFonts w:ascii="Times New Roman" w:hAnsi="Times New Roman"/>
          <w:sz w:val="28"/>
          <w:szCs w:val="28"/>
          <w:lang w:eastAsia="ru-RU"/>
        </w:rPr>
        <w:t xml:space="preserve"> </w:t>
      </w:r>
      <w:r w:rsidR="00BD5003" w:rsidRPr="00647F46">
        <w:rPr>
          <w:rFonts w:ascii="Times New Roman" w:hAnsi="Times New Roman"/>
          <w:sz w:val="28"/>
          <w:szCs w:val="28"/>
          <w:lang w:eastAsia="ru-RU"/>
        </w:rPr>
        <w:t>Нарушение функции</w:t>
      </w:r>
      <w:r w:rsidR="00943B37" w:rsidRPr="00647F46">
        <w:rPr>
          <w:rFonts w:ascii="Times New Roman" w:hAnsi="Times New Roman"/>
          <w:sz w:val="28"/>
          <w:szCs w:val="28"/>
          <w:lang w:eastAsia="ru-RU"/>
        </w:rPr>
        <w:t xml:space="preserve"> </w:t>
      </w:r>
      <w:r w:rsidR="00C758D0" w:rsidRPr="00647F46">
        <w:rPr>
          <w:rFonts w:ascii="Times New Roman" w:hAnsi="Times New Roman"/>
          <w:sz w:val="28"/>
          <w:szCs w:val="28"/>
          <w:lang w:eastAsia="ru-RU"/>
        </w:rPr>
        <w:t>НМП</w:t>
      </w:r>
      <w:r w:rsidR="00BD5003" w:rsidRPr="00647F46">
        <w:rPr>
          <w:rFonts w:ascii="Times New Roman" w:hAnsi="Times New Roman"/>
          <w:sz w:val="28"/>
          <w:szCs w:val="28"/>
          <w:lang w:eastAsia="ru-RU"/>
        </w:rPr>
        <w:t xml:space="preserve"> во время уродинамики</w:t>
      </w:r>
      <w:r w:rsidR="00C758D0" w:rsidRPr="00647F46">
        <w:rPr>
          <w:rFonts w:ascii="Times New Roman" w:hAnsi="Times New Roman"/>
          <w:sz w:val="28"/>
          <w:szCs w:val="28"/>
          <w:lang w:eastAsia="ru-RU"/>
        </w:rPr>
        <w:t xml:space="preserve"> может </w:t>
      </w:r>
      <w:r w:rsidR="00BD5003" w:rsidRPr="00647F46">
        <w:rPr>
          <w:rFonts w:ascii="Times New Roman" w:hAnsi="Times New Roman"/>
          <w:sz w:val="28"/>
          <w:szCs w:val="28"/>
          <w:lang w:eastAsia="ru-RU"/>
        </w:rPr>
        <w:t>быть вызван</w:t>
      </w:r>
      <w:r w:rsidR="008D7FA5" w:rsidRPr="00647F46">
        <w:rPr>
          <w:rFonts w:ascii="Times New Roman" w:hAnsi="Times New Roman"/>
          <w:sz w:val="28"/>
          <w:szCs w:val="28"/>
          <w:lang w:eastAsia="ru-RU"/>
        </w:rPr>
        <w:t>о</w:t>
      </w:r>
      <w:r w:rsidR="00943B37" w:rsidRPr="00647F46">
        <w:rPr>
          <w:rFonts w:ascii="Times New Roman" w:hAnsi="Times New Roman"/>
          <w:sz w:val="28"/>
          <w:szCs w:val="28"/>
          <w:lang w:eastAsia="ru-RU"/>
        </w:rPr>
        <w:t xml:space="preserve"> </w:t>
      </w:r>
      <w:r w:rsidR="00C758D0" w:rsidRPr="00647F46">
        <w:rPr>
          <w:rFonts w:ascii="Times New Roman" w:hAnsi="Times New Roman"/>
          <w:sz w:val="28"/>
          <w:szCs w:val="28"/>
          <w:lang w:eastAsia="ru-RU"/>
        </w:rPr>
        <w:t>кашлем</w:t>
      </w:r>
      <w:r w:rsidR="00BD5003" w:rsidRPr="00647F46">
        <w:rPr>
          <w:rFonts w:ascii="Times New Roman" w:hAnsi="Times New Roman"/>
          <w:sz w:val="28"/>
          <w:szCs w:val="28"/>
          <w:lang w:eastAsia="ru-RU"/>
        </w:rPr>
        <w:t>, три</w:t>
      </w:r>
      <w:r w:rsidR="008D7FA5" w:rsidRPr="00647F46">
        <w:rPr>
          <w:rFonts w:ascii="Times New Roman" w:hAnsi="Times New Roman"/>
          <w:sz w:val="28"/>
          <w:szCs w:val="28"/>
          <w:lang w:eastAsia="ru-RU"/>
        </w:rPr>
        <w:t>г</w:t>
      </w:r>
      <w:r w:rsidR="00BD5003" w:rsidRPr="00647F46">
        <w:rPr>
          <w:rFonts w:ascii="Times New Roman" w:hAnsi="Times New Roman"/>
          <w:sz w:val="28"/>
          <w:szCs w:val="28"/>
          <w:lang w:eastAsia="ru-RU"/>
        </w:rPr>
        <w:t>герным мочеиспусканием или сокращением анального сфинктера</w:t>
      </w:r>
      <w:r w:rsidR="00C758D0" w:rsidRPr="00647F46">
        <w:rPr>
          <w:rFonts w:ascii="Times New Roman" w:hAnsi="Times New Roman"/>
          <w:sz w:val="28"/>
          <w:szCs w:val="28"/>
          <w:lang w:eastAsia="ru-RU"/>
        </w:rPr>
        <w:t>.</w:t>
      </w:r>
    </w:p>
    <w:p w:rsidR="00D2754A" w:rsidRPr="00647F46" w:rsidRDefault="00C471EB" w:rsidP="008E5E82">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Цистометрия с быстрым наполнением мочевого пузыря охлажденным физиологическим раствором (тест</w:t>
      </w:r>
      <w:r w:rsidR="003E3D32" w:rsidRPr="00647F46">
        <w:rPr>
          <w:rFonts w:ascii="Times New Roman" w:hAnsi="Times New Roman"/>
          <w:sz w:val="28"/>
          <w:szCs w:val="28"/>
          <w:lang w:eastAsia="ru-RU"/>
        </w:rPr>
        <w:t xml:space="preserve"> с </w:t>
      </w:r>
      <w:r w:rsidRPr="00647F46">
        <w:rPr>
          <w:rFonts w:ascii="Times New Roman" w:hAnsi="Times New Roman"/>
          <w:sz w:val="28"/>
          <w:szCs w:val="28"/>
          <w:lang w:eastAsia="ru-RU"/>
        </w:rPr>
        <w:t xml:space="preserve">«ледяной водой») на сегодняшний день считается методом, позволяющим дифференцировать между собой </w:t>
      </w:r>
      <w:r w:rsidR="003E3D32" w:rsidRPr="00647F46">
        <w:rPr>
          <w:rFonts w:ascii="Times New Roman" w:hAnsi="Times New Roman"/>
          <w:sz w:val="28"/>
          <w:szCs w:val="28"/>
          <w:lang w:eastAsia="ru-RU"/>
        </w:rPr>
        <w:t>повреждение</w:t>
      </w:r>
      <w:r w:rsidRPr="00647F46">
        <w:rPr>
          <w:rFonts w:ascii="Times New Roman" w:hAnsi="Times New Roman"/>
          <w:sz w:val="28"/>
          <w:szCs w:val="28"/>
          <w:lang w:eastAsia="ru-RU"/>
        </w:rPr>
        <w:t xml:space="preserve"> верхн</w:t>
      </w:r>
      <w:r w:rsidR="003E3D32" w:rsidRPr="00647F46">
        <w:rPr>
          <w:rFonts w:ascii="Times New Roman" w:hAnsi="Times New Roman"/>
          <w:sz w:val="28"/>
          <w:szCs w:val="28"/>
          <w:lang w:eastAsia="ru-RU"/>
        </w:rPr>
        <w:t>его</w:t>
      </w:r>
      <w:r w:rsidRPr="00647F46">
        <w:rPr>
          <w:rFonts w:ascii="Times New Roman" w:hAnsi="Times New Roman"/>
          <w:sz w:val="28"/>
          <w:szCs w:val="28"/>
          <w:lang w:eastAsia="ru-RU"/>
        </w:rPr>
        <w:t xml:space="preserve"> и нижн</w:t>
      </w:r>
      <w:r w:rsidR="003E3D32" w:rsidRPr="00647F46">
        <w:rPr>
          <w:rFonts w:ascii="Times New Roman" w:hAnsi="Times New Roman"/>
          <w:sz w:val="28"/>
          <w:szCs w:val="28"/>
          <w:lang w:eastAsia="ru-RU"/>
        </w:rPr>
        <w:t>его</w:t>
      </w:r>
      <w:r w:rsidRPr="00647F46">
        <w:rPr>
          <w:rFonts w:ascii="Times New Roman" w:hAnsi="Times New Roman"/>
          <w:sz w:val="28"/>
          <w:szCs w:val="28"/>
          <w:lang w:eastAsia="ru-RU"/>
        </w:rPr>
        <w:t xml:space="preserve"> двигательных (моторных) нейронов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25</w:t>
      </w:r>
      <w:r w:rsidR="00321EFA" w:rsidRPr="00647F46">
        <w:rPr>
          <w:rFonts w:ascii="Times New Roman" w:hAnsi="Times New Roman"/>
          <w:sz w:val="28"/>
          <w:szCs w:val="28"/>
          <w:lang w:eastAsia="ru-RU"/>
        </w:rPr>
        <w:t>–</w:t>
      </w:r>
      <w:r w:rsidR="00D2754A" w:rsidRPr="00647F46">
        <w:rPr>
          <w:rFonts w:ascii="Times New Roman" w:hAnsi="Times New Roman"/>
          <w:sz w:val="28"/>
          <w:szCs w:val="28"/>
          <w:lang w:eastAsia="ru-RU"/>
        </w:rPr>
        <w:t>30</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У </w:t>
      </w:r>
      <w:r w:rsidR="003E3D32" w:rsidRPr="00647F46">
        <w:rPr>
          <w:rFonts w:ascii="Times New Roman" w:hAnsi="Times New Roman"/>
          <w:sz w:val="28"/>
          <w:szCs w:val="28"/>
          <w:lang w:eastAsia="ru-RU"/>
        </w:rPr>
        <w:t>больных</w:t>
      </w:r>
      <w:r w:rsidRPr="00647F46">
        <w:rPr>
          <w:rFonts w:ascii="Times New Roman" w:hAnsi="Times New Roman"/>
          <w:sz w:val="28"/>
          <w:szCs w:val="28"/>
          <w:lang w:eastAsia="ru-RU"/>
        </w:rPr>
        <w:t xml:space="preserve"> с </w:t>
      </w:r>
      <w:r w:rsidR="003E3D32" w:rsidRPr="00647F46">
        <w:rPr>
          <w:rFonts w:ascii="Times New Roman" w:hAnsi="Times New Roman"/>
          <w:sz w:val="28"/>
          <w:szCs w:val="28"/>
          <w:lang w:eastAsia="ru-RU"/>
        </w:rPr>
        <w:t>повреждением</w:t>
      </w:r>
      <w:r w:rsidRPr="00647F46">
        <w:rPr>
          <w:rFonts w:ascii="Times New Roman" w:hAnsi="Times New Roman"/>
          <w:sz w:val="28"/>
          <w:szCs w:val="28"/>
          <w:lang w:eastAsia="ru-RU"/>
        </w:rPr>
        <w:t xml:space="preserve"> верхних мотонейронов при выполнении данного теста возникает сокращение детрузора при условии интактности детрузорной мышцы, тогда как у </w:t>
      </w:r>
      <w:r w:rsidR="003E3D32" w:rsidRPr="00647F46">
        <w:rPr>
          <w:rFonts w:ascii="Times New Roman" w:hAnsi="Times New Roman"/>
          <w:sz w:val="28"/>
          <w:szCs w:val="28"/>
          <w:lang w:eastAsia="ru-RU"/>
        </w:rPr>
        <w:t>больных</w:t>
      </w:r>
      <w:r w:rsidRPr="00647F46">
        <w:rPr>
          <w:rFonts w:ascii="Times New Roman" w:hAnsi="Times New Roman"/>
          <w:sz w:val="28"/>
          <w:szCs w:val="28"/>
          <w:lang w:eastAsia="ru-RU"/>
        </w:rPr>
        <w:t xml:space="preserve"> с </w:t>
      </w:r>
      <w:r w:rsidR="003E3D32" w:rsidRPr="00647F46">
        <w:rPr>
          <w:rFonts w:ascii="Times New Roman" w:hAnsi="Times New Roman"/>
          <w:sz w:val="28"/>
          <w:szCs w:val="28"/>
          <w:lang w:eastAsia="ru-RU"/>
        </w:rPr>
        <w:t>повреждением</w:t>
      </w:r>
      <w:r w:rsidRPr="00647F46">
        <w:rPr>
          <w:rFonts w:ascii="Times New Roman" w:hAnsi="Times New Roman"/>
          <w:sz w:val="28"/>
          <w:szCs w:val="28"/>
          <w:lang w:eastAsia="ru-RU"/>
        </w:rPr>
        <w:t xml:space="preserve"> нижних мотонейронов </w:t>
      </w:r>
      <w:r w:rsidR="008E5E82" w:rsidRPr="00647F46">
        <w:rPr>
          <w:rFonts w:ascii="Times New Roman" w:hAnsi="Times New Roman"/>
          <w:sz w:val="28"/>
          <w:szCs w:val="28"/>
          <w:lang w:eastAsia="ru-RU"/>
        </w:rPr>
        <w:t>сокращения детрузора не возникнет</w:t>
      </w:r>
      <w:r w:rsidR="00D2754A" w:rsidRPr="00647F46">
        <w:rPr>
          <w:rFonts w:ascii="Times New Roman" w:hAnsi="Times New Roman"/>
          <w:sz w:val="28"/>
          <w:szCs w:val="28"/>
          <w:lang w:eastAsia="ru-RU"/>
        </w:rPr>
        <w:t xml:space="preserve">. </w:t>
      </w:r>
      <w:r w:rsidR="008E5E82" w:rsidRPr="00647F46">
        <w:rPr>
          <w:rFonts w:ascii="Times New Roman" w:hAnsi="Times New Roman"/>
          <w:sz w:val="28"/>
          <w:szCs w:val="28"/>
          <w:lang w:eastAsia="ru-RU"/>
        </w:rPr>
        <w:t>При выполнении данного теста могут быть получены ложно-положительные результаты в детской возрастной группе</w:t>
      </w:r>
      <w:r w:rsidR="00D2754A" w:rsidRPr="00647F46">
        <w:rPr>
          <w:rFonts w:ascii="Times New Roman" w:hAnsi="Times New Roman"/>
          <w:sz w:val="28"/>
          <w:szCs w:val="28"/>
          <w:lang w:eastAsia="ru-RU"/>
        </w:rPr>
        <w:t xml:space="preserve">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27</w:t>
      </w:r>
      <w:r w:rsidR="00497A63" w:rsidRPr="00647F46">
        <w:rPr>
          <w:rFonts w:ascii="Times New Roman" w:hAnsi="Times New Roman"/>
          <w:sz w:val="28"/>
          <w:szCs w:val="28"/>
          <w:lang w:eastAsia="ru-RU"/>
        </w:rPr>
        <w:t>]</w:t>
      </w:r>
      <w:r w:rsidR="008E5E82" w:rsidRPr="00647F46">
        <w:rPr>
          <w:rFonts w:ascii="Times New Roman" w:hAnsi="Times New Roman"/>
          <w:sz w:val="28"/>
          <w:szCs w:val="28"/>
          <w:lang w:eastAsia="ru-RU"/>
        </w:rPr>
        <w:t xml:space="preserve">; также указанное исследование может не позволить провести дифференциальный диагностический поиск </w:t>
      </w:r>
      <w:r w:rsidR="008D7FA5" w:rsidRPr="00647F46">
        <w:rPr>
          <w:rFonts w:ascii="Times New Roman" w:hAnsi="Times New Roman"/>
          <w:sz w:val="28"/>
          <w:szCs w:val="28"/>
          <w:lang w:eastAsia="ru-RU"/>
        </w:rPr>
        <w:t>у</w:t>
      </w:r>
      <w:r w:rsidR="008E5E82" w:rsidRPr="00647F46">
        <w:rPr>
          <w:rFonts w:ascii="Times New Roman" w:hAnsi="Times New Roman"/>
          <w:sz w:val="28"/>
          <w:szCs w:val="28"/>
          <w:lang w:eastAsia="ru-RU"/>
        </w:rPr>
        <w:t xml:space="preserve"> некоторых категори</w:t>
      </w:r>
      <w:r w:rsidR="008D7FA5" w:rsidRPr="00647F46">
        <w:rPr>
          <w:rFonts w:ascii="Times New Roman" w:hAnsi="Times New Roman"/>
          <w:sz w:val="28"/>
          <w:szCs w:val="28"/>
          <w:lang w:eastAsia="ru-RU"/>
        </w:rPr>
        <w:t>й</w:t>
      </w:r>
      <w:r w:rsidR="008E5E82" w:rsidRPr="00647F46">
        <w:rPr>
          <w:rFonts w:ascii="Times New Roman" w:hAnsi="Times New Roman"/>
          <w:sz w:val="28"/>
          <w:szCs w:val="28"/>
          <w:lang w:eastAsia="ru-RU"/>
        </w:rPr>
        <w:t xml:space="preserve"> пациентов</w:t>
      </w:r>
      <w:r w:rsidR="00D2754A" w:rsidRPr="00647F46">
        <w:rPr>
          <w:rFonts w:ascii="Times New Roman" w:hAnsi="Times New Roman"/>
          <w:sz w:val="28"/>
          <w:szCs w:val="28"/>
          <w:lang w:eastAsia="ru-RU"/>
        </w:rPr>
        <w:t xml:space="preserve">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28, 29</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w:t>
      </w:r>
    </w:p>
    <w:p w:rsidR="00D2754A" w:rsidRPr="00647F46" w:rsidRDefault="00A936DE" w:rsidP="00A936DE">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Ранее считалось, что положительные результаты </w:t>
      </w:r>
      <w:r w:rsidR="008D7FA5" w:rsidRPr="00647F46">
        <w:rPr>
          <w:rFonts w:ascii="Times New Roman" w:hAnsi="Times New Roman"/>
          <w:sz w:val="28"/>
          <w:szCs w:val="28"/>
          <w:lang w:eastAsia="ru-RU"/>
        </w:rPr>
        <w:t xml:space="preserve">теста с </w:t>
      </w:r>
      <w:r w:rsidRPr="00647F46">
        <w:rPr>
          <w:rFonts w:ascii="Times New Roman" w:hAnsi="Times New Roman"/>
          <w:sz w:val="28"/>
          <w:szCs w:val="28"/>
          <w:lang w:eastAsia="ru-RU"/>
        </w:rPr>
        <w:t>бетан</w:t>
      </w:r>
      <w:r w:rsidR="003E3D32" w:rsidRPr="00647F46">
        <w:rPr>
          <w:rFonts w:ascii="Times New Roman" w:hAnsi="Times New Roman"/>
          <w:sz w:val="28"/>
          <w:szCs w:val="28"/>
          <w:lang w:eastAsia="ru-RU"/>
        </w:rPr>
        <w:t>е</w:t>
      </w:r>
      <w:r w:rsidRPr="00647F46">
        <w:rPr>
          <w:rFonts w:ascii="Times New Roman" w:hAnsi="Times New Roman"/>
          <w:sz w:val="28"/>
          <w:szCs w:val="28"/>
          <w:lang w:eastAsia="ru-RU"/>
        </w:rPr>
        <w:t>холо</w:t>
      </w:r>
      <w:r w:rsidR="008D7FA5" w:rsidRPr="00647F46">
        <w:rPr>
          <w:rFonts w:ascii="Times New Roman" w:hAnsi="Times New Roman"/>
          <w:sz w:val="28"/>
          <w:szCs w:val="28"/>
          <w:lang w:eastAsia="ru-RU"/>
        </w:rPr>
        <w:t>м</w:t>
      </w:r>
      <w:r w:rsidRPr="00647F46">
        <w:rPr>
          <w:rFonts w:ascii="Times New Roman" w:hAnsi="Times New Roman"/>
          <w:sz w:val="28"/>
          <w:szCs w:val="28"/>
          <w:lang w:eastAsia="ru-RU"/>
        </w:rPr>
        <w:t xml:space="preserve">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31</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сокращение детрузора </w:t>
      </w:r>
      <w:r w:rsidR="003E3D32" w:rsidRPr="00647F46">
        <w:rPr>
          <w:rFonts w:ascii="Times New Roman" w:hAnsi="Times New Roman"/>
          <w:sz w:val="28"/>
          <w:szCs w:val="28"/>
          <w:lang w:eastAsia="ru-RU"/>
        </w:rPr>
        <w:t xml:space="preserve">амплитудой </w:t>
      </w:r>
      <w:r w:rsidR="00D2754A" w:rsidRPr="00647F46">
        <w:rPr>
          <w:rFonts w:ascii="Times New Roman" w:hAnsi="Times New Roman"/>
          <w:sz w:val="28"/>
          <w:szCs w:val="28"/>
          <w:lang w:eastAsia="ru-RU"/>
        </w:rPr>
        <w:t xml:space="preserve">&gt; 25 </w:t>
      </w:r>
      <w:r w:rsidRPr="00647F46">
        <w:rPr>
          <w:rFonts w:ascii="Times New Roman" w:hAnsi="Times New Roman"/>
          <w:sz w:val="28"/>
          <w:szCs w:val="28"/>
          <w:lang w:eastAsia="ru-RU"/>
        </w:rPr>
        <w:t>см</w:t>
      </w:r>
      <w:r w:rsidR="00D2754A" w:rsidRPr="00647F46">
        <w:rPr>
          <w:rFonts w:ascii="Times New Roman" w:hAnsi="Times New Roman"/>
          <w:sz w:val="28"/>
          <w:szCs w:val="28"/>
          <w:lang w:eastAsia="ru-RU"/>
        </w:rPr>
        <w:t xml:space="preserve"> </w:t>
      </w:r>
      <w:r w:rsidR="00D2754A" w:rsidRPr="00647F46">
        <w:rPr>
          <w:rFonts w:ascii="Times New Roman" w:hAnsi="Times New Roman"/>
          <w:sz w:val="28"/>
          <w:szCs w:val="28"/>
          <w:lang w:val="en-US" w:eastAsia="ru-RU"/>
        </w:rPr>
        <w:t>H</w:t>
      </w:r>
      <w:r w:rsidRPr="00647F46">
        <w:rPr>
          <w:rFonts w:ascii="Times New Roman" w:hAnsi="Times New Roman"/>
          <w:sz w:val="28"/>
          <w:szCs w:val="28"/>
          <w:vertAlign w:val="subscript"/>
          <w:lang w:eastAsia="ru-RU"/>
        </w:rPr>
        <w:t>2</w:t>
      </w:r>
      <w:r w:rsidRPr="00647F46">
        <w:rPr>
          <w:rFonts w:ascii="Times New Roman" w:hAnsi="Times New Roman"/>
          <w:sz w:val="28"/>
          <w:szCs w:val="28"/>
          <w:lang w:val="en-US" w:eastAsia="ru-RU"/>
        </w:rPr>
        <w:t>O</w:t>
      </w:r>
      <w:r w:rsidR="00D2754A" w:rsidRPr="00647F46">
        <w:rPr>
          <w:rFonts w:ascii="Times New Roman" w:hAnsi="Times New Roman"/>
          <w:sz w:val="28"/>
          <w:szCs w:val="28"/>
          <w:lang w:eastAsia="ru-RU"/>
        </w:rPr>
        <w:t xml:space="preserve">) </w:t>
      </w:r>
      <w:r w:rsidRPr="00647F46">
        <w:rPr>
          <w:rFonts w:ascii="Times New Roman" w:hAnsi="Times New Roman"/>
          <w:sz w:val="28"/>
          <w:szCs w:val="28"/>
          <w:lang w:eastAsia="ru-RU"/>
        </w:rPr>
        <w:t>являются доказательством гиперчувствительной денервации детрузора, а также мышечной целостности аконтрактильного детрузора</w:t>
      </w:r>
      <w:r w:rsidR="00D2754A" w:rsidRPr="00647F46">
        <w:rPr>
          <w:rFonts w:ascii="Times New Roman" w:hAnsi="Times New Roman"/>
          <w:sz w:val="28"/>
          <w:szCs w:val="28"/>
          <w:lang w:eastAsia="ru-RU"/>
        </w:rPr>
        <w:t xml:space="preserve">; </w:t>
      </w:r>
      <w:r w:rsidRPr="00647F46">
        <w:rPr>
          <w:rFonts w:ascii="Times New Roman" w:hAnsi="Times New Roman"/>
          <w:sz w:val="28"/>
          <w:szCs w:val="28"/>
          <w:lang w:eastAsia="ru-RU"/>
        </w:rPr>
        <w:t>однако в клинической практике могут встречаться противоречивые результаты</w:t>
      </w:r>
      <w:r w:rsidR="00D2754A" w:rsidRPr="00647F46">
        <w:rPr>
          <w:rFonts w:ascii="Times New Roman" w:hAnsi="Times New Roman"/>
          <w:sz w:val="28"/>
          <w:szCs w:val="28"/>
          <w:lang w:eastAsia="ru-RU"/>
        </w:rPr>
        <w:t>.</w:t>
      </w:r>
      <w:r w:rsidRPr="00647F46">
        <w:rPr>
          <w:rFonts w:ascii="Times New Roman" w:hAnsi="Times New Roman"/>
          <w:sz w:val="28"/>
          <w:szCs w:val="28"/>
          <w:lang w:eastAsia="ru-RU"/>
        </w:rPr>
        <w:t xml:space="preserve"> Сравнительно недавно появились сведения о варианте указанного диагностического метода на основе внутрипузырного введени</w:t>
      </w:r>
      <w:r w:rsidR="00DC6191" w:rsidRPr="00647F46">
        <w:rPr>
          <w:rFonts w:ascii="Times New Roman" w:hAnsi="Times New Roman"/>
          <w:sz w:val="28"/>
          <w:szCs w:val="28"/>
          <w:lang w:eastAsia="ru-RU"/>
        </w:rPr>
        <w:t>я</w:t>
      </w:r>
      <w:r w:rsidRPr="00647F46">
        <w:rPr>
          <w:rFonts w:ascii="Times New Roman" w:hAnsi="Times New Roman"/>
          <w:sz w:val="28"/>
          <w:szCs w:val="28"/>
          <w:lang w:eastAsia="ru-RU"/>
        </w:rPr>
        <w:t xml:space="preserve"> бетан</w:t>
      </w:r>
      <w:r w:rsidR="003E3D32" w:rsidRPr="00647F46">
        <w:rPr>
          <w:rFonts w:ascii="Times New Roman" w:hAnsi="Times New Roman"/>
          <w:sz w:val="28"/>
          <w:szCs w:val="28"/>
          <w:lang w:eastAsia="ru-RU"/>
        </w:rPr>
        <w:t>е</w:t>
      </w:r>
      <w:r w:rsidRPr="00647F46">
        <w:rPr>
          <w:rFonts w:ascii="Times New Roman" w:hAnsi="Times New Roman"/>
          <w:sz w:val="28"/>
          <w:szCs w:val="28"/>
          <w:lang w:eastAsia="ru-RU"/>
        </w:rPr>
        <w:t xml:space="preserve">хола </w:t>
      </w:r>
      <w:r w:rsidR="00973376" w:rsidRPr="00647F46">
        <w:rPr>
          <w:rFonts w:ascii="Times New Roman" w:hAnsi="Times New Roman"/>
          <w:sz w:val="28"/>
          <w:szCs w:val="28"/>
          <w:lang w:eastAsia="ru-RU"/>
        </w:rPr>
        <w:t xml:space="preserve">при помощи электрофореза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32</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w:t>
      </w:r>
      <w:r w:rsidRPr="00647F46">
        <w:rPr>
          <w:rFonts w:ascii="Times New Roman" w:hAnsi="Times New Roman"/>
          <w:sz w:val="28"/>
          <w:szCs w:val="28"/>
          <w:lang w:eastAsia="ru-RU"/>
        </w:rPr>
        <w:t xml:space="preserve"> </w:t>
      </w:r>
      <w:r w:rsidR="003E3D32" w:rsidRPr="00647F46">
        <w:rPr>
          <w:rFonts w:ascii="Times New Roman" w:hAnsi="Times New Roman"/>
          <w:sz w:val="28"/>
          <w:szCs w:val="28"/>
          <w:lang w:eastAsia="ru-RU"/>
        </w:rPr>
        <w:t>оказал</w:t>
      </w:r>
      <w:r w:rsidRPr="00647F46">
        <w:rPr>
          <w:rFonts w:ascii="Times New Roman" w:hAnsi="Times New Roman"/>
          <w:sz w:val="28"/>
          <w:szCs w:val="28"/>
          <w:lang w:eastAsia="ru-RU"/>
        </w:rPr>
        <w:t>ось, что предложенн</w:t>
      </w:r>
      <w:r w:rsidR="003E3D32" w:rsidRPr="00647F46">
        <w:rPr>
          <w:rFonts w:ascii="Times New Roman" w:hAnsi="Times New Roman"/>
          <w:sz w:val="28"/>
          <w:szCs w:val="28"/>
          <w:lang w:eastAsia="ru-RU"/>
        </w:rPr>
        <w:t>ый тест</w:t>
      </w:r>
      <w:r w:rsidRPr="00647F46">
        <w:rPr>
          <w:rFonts w:ascii="Times New Roman" w:hAnsi="Times New Roman"/>
          <w:sz w:val="28"/>
          <w:szCs w:val="28"/>
          <w:lang w:eastAsia="ru-RU"/>
        </w:rPr>
        <w:t xml:space="preserve">  </w:t>
      </w:r>
      <w:r w:rsidR="003E3D32" w:rsidRPr="00647F46">
        <w:rPr>
          <w:rFonts w:ascii="Times New Roman" w:hAnsi="Times New Roman"/>
          <w:sz w:val="28"/>
          <w:szCs w:val="28"/>
          <w:lang w:eastAsia="ru-RU"/>
        </w:rPr>
        <w:t>более точ</w:t>
      </w:r>
      <w:r w:rsidR="00DC6191" w:rsidRPr="00647F46">
        <w:rPr>
          <w:rFonts w:ascii="Times New Roman" w:hAnsi="Times New Roman"/>
          <w:sz w:val="28"/>
          <w:szCs w:val="28"/>
          <w:lang w:eastAsia="ru-RU"/>
        </w:rPr>
        <w:t>ен</w:t>
      </w:r>
      <w:r w:rsidRPr="00647F46">
        <w:rPr>
          <w:rFonts w:ascii="Times New Roman" w:hAnsi="Times New Roman"/>
          <w:sz w:val="28"/>
          <w:szCs w:val="28"/>
          <w:lang w:eastAsia="ru-RU"/>
        </w:rPr>
        <w:t xml:space="preserve">, и в то же время позволяет </w:t>
      </w:r>
      <w:r w:rsidR="003E3D32" w:rsidRPr="00647F46">
        <w:rPr>
          <w:rFonts w:ascii="Times New Roman" w:hAnsi="Times New Roman"/>
          <w:sz w:val="28"/>
          <w:szCs w:val="28"/>
          <w:lang w:eastAsia="ru-RU"/>
        </w:rPr>
        <w:t>прогнозировать положительные результаты</w:t>
      </w:r>
      <w:r w:rsidRPr="00647F46">
        <w:rPr>
          <w:rFonts w:ascii="Times New Roman" w:hAnsi="Times New Roman"/>
          <w:sz w:val="28"/>
          <w:szCs w:val="28"/>
          <w:lang w:eastAsia="ru-RU"/>
        </w:rPr>
        <w:t xml:space="preserve"> перорального применения </w:t>
      </w:r>
      <w:r w:rsidR="00DC6191" w:rsidRPr="00647F46">
        <w:rPr>
          <w:rFonts w:ascii="Times New Roman" w:hAnsi="Times New Roman"/>
          <w:sz w:val="28"/>
          <w:szCs w:val="28"/>
          <w:lang w:eastAsia="ru-RU"/>
        </w:rPr>
        <w:t>указанного лекарственного вещества</w:t>
      </w:r>
      <w:r w:rsidRPr="00647F46">
        <w:rPr>
          <w:rFonts w:ascii="Times New Roman" w:hAnsi="Times New Roman"/>
          <w:sz w:val="28"/>
          <w:szCs w:val="28"/>
          <w:lang w:eastAsia="ru-RU"/>
        </w:rPr>
        <w:t>.</w:t>
      </w:r>
    </w:p>
    <w:p w:rsidR="004C2AE9" w:rsidRPr="00647F46" w:rsidRDefault="004C2AE9" w:rsidP="00D2754A">
      <w:pPr>
        <w:autoSpaceDE w:val="0"/>
        <w:autoSpaceDN w:val="0"/>
        <w:adjustRightInd w:val="0"/>
        <w:spacing w:after="0" w:line="360" w:lineRule="auto"/>
        <w:jc w:val="both"/>
        <w:rPr>
          <w:rFonts w:ascii="Times New Roman" w:hAnsi="Times New Roman"/>
          <w:sz w:val="28"/>
          <w:szCs w:val="28"/>
          <w:lang w:eastAsia="ru-RU"/>
        </w:rPr>
      </w:pPr>
    </w:p>
    <w:p w:rsidR="0030105C" w:rsidRPr="00647F46" w:rsidRDefault="0030105C" w:rsidP="00D2754A">
      <w:pPr>
        <w:autoSpaceDE w:val="0"/>
        <w:autoSpaceDN w:val="0"/>
        <w:adjustRightInd w:val="0"/>
        <w:spacing w:after="0" w:line="360" w:lineRule="auto"/>
        <w:jc w:val="both"/>
        <w:rPr>
          <w:rFonts w:ascii="Times New Roman" w:hAnsi="Times New Roman"/>
          <w:i/>
          <w:iCs/>
          <w:sz w:val="28"/>
          <w:szCs w:val="28"/>
          <w:lang w:eastAsia="ru-RU"/>
        </w:rPr>
      </w:pPr>
    </w:p>
    <w:p w:rsidR="0030105C" w:rsidRPr="00647F46" w:rsidRDefault="0030105C" w:rsidP="00D2754A">
      <w:pPr>
        <w:autoSpaceDE w:val="0"/>
        <w:autoSpaceDN w:val="0"/>
        <w:adjustRightInd w:val="0"/>
        <w:spacing w:after="0" w:line="360" w:lineRule="auto"/>
        <w:jc w:val="both"/>
        <w:rPr>
          <w:rFonts w:ascii="Times New Roman" w:hAnsi="Times New Roman"/>
          <w:i/>
          <w:iCs/>
          <w:sz w:val="28"/>
          <w:szCs w:val="28"/>
          <w:lang w:eastAsia="ru-RU"/>
        </w:rPr>
      </w:pPr>
    </w:p>
    <w:p w:rsidR="00027951" w:rsidRPr="00647F46" w:rsidRDefault="00027951" w:rsidP="00D2754A">
      <w:pPr>
        <w:autoSpaceDE w:val="0"/>
        <w:autoSpaceDN w:val="0"/>
        <w:adjustRightInd w:val="0"/>
        <w:spacing w:after="0" w:line="360" w:lineRule="auto"/>
        <w:jc w:val="both"/>
        <w:rPr>
          <w:rFonts w:ascii="Times New Roman" w:hAnsi="Times New Roman"/>
          <w:b/>
          <w:i/>
          <w:iCs/>
          <w:sz w:val="28"/>
          <w:szCs w:val="28"/>
          <w:lang w:eastAsia="ru-RU"/>
        </w:rPr>
      </w:pPr>
    </w:p>
    <w:p w:rsidR="00027951" w:rsidRPr="00647F46" w:rsidRDefault="00027951" w:rsidP="00D2754A">
      <w:pPr>
        <w:autoSpaceDE w:val="0"/>
        <w:autoSpaceDN w:val="0"/>
        <w:adjustRightInd w:val="0"/>
        <w:spacing w:after="0" w:line="360" w:lineRule="auto"/>
        <w:jc w:val="both"/>
        <w:rPr>
          <w:rFonts w:ascii="Times New Roman" w:hAnsi="Times New Roman"/>
          <w:b/>
          <w:i/>
          <w:iCs/>
          <w:sz w:val="28"/>
          <w:szCs w:val="28"/>
          <w:lang w:eastAsia="ru-RU"/>
        </w:rPr>
      </w:pPr>
    </w:p>
    <w:p w:rsidR="00D2754A" w:rsidRPr="00647F46" w:rsidRDefault="00D2754A" w:rsidP="00D2754A">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3.4.3</w:t>
      </w:r>
      <w:r w:rsidR="00497A63"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A936DE" w:rsidRPr="00647F46">
        <w:rPr>
          <w:rFonts w:ascii="Times New Roman" w:hAnsi="Times New Roman"/>
          <w:b/>
          <w:i/>
          <w:iCs/>
          <w:sz w:val="28"/>
          <w:szCs w:val="28"/>
          <w:lang w:eastAsia="ru-RU"/>
        </w:rPr>
        <w:t>Специфические</w:t>
      </w:r>
      <w:r w:rsidRPr="00647F46">
        <w:rPr>
          <w:rFonts w:ascii="Times New Roman" w:hAnsi="Times New Roman"/>
          <w:b/>
          <w:i/>
          <w:iCs/>
          <w:sz w:val="28"/>
          <w:szCs w:val="28"/>
          <w:lang w:eastAsia="ru-RU"/>
        </w:rPr>
        <w:t xml:space="preserve"> </w:t>
      </w:r>
      <w:r w:rsidR="00A936DE" w:rsidRPr="00647F46">
        <w:rPr>
          <w:rFonts w:ascii="Times New Roman" w:hAnsi="Times New Roman"/>
          <w:b/>
          <w:i/>
          <w:iCs/>
          <w:sz w:val="28"/>
          <w:szCs w:val="28"/>
          <w:lang w:eastAsia="ru-RU"/>
        </w:rPr>
        <w:t>уро-нейрофизиологические исследования</w:t>
      </w:r>
    </w:p>
    <w:p w:rsidR="00D2754A" w:rsidRPr="00647F46" w:rsidRDefault="006C3216"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Выполнение этих тестов желательно при проведении неврологического обследования. Они включают</w:t>
      </w:r>
      <w:r w:rsidR="00D2754A" w:rsidRPr="00647F46">
        <w:rPr>
          <w:rFonts w:ascii="Times New Roman" w:hAnsi="Times New Roman"/>
          <w:sz w:val="28"/>
          <w:szCs w:val="28"/>
          <w:lang w:eastAsia="ru-RU"/>
        </w:rPr>
        <w:t>:</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A936DE" w:rsidRPr="00647F46">
        <w:rPr>
          <w:rFonts w:ascii="Times New Roman" w:hAnsi="Times New Roman"/>
          <w:sz w:val="28"/>
          <w:szCs w:val="28"/>
          <w:lang w:eastAsia="ru-RU"/>
        </w:rPr>
        <w:t>ЭМГ</w:t>
      </w:r>
      <w:r w:rsidRPr="00647F46">
        <w:rPr>
          <w:rFonts w:ascii="Times New Roman" w:hAnsi="Times New Roman"/>
          <w:sz w:val="28"/>
          <w:szCs w:val="28"/>
          <w:lang w:eastAsia="ru-RU"/>
        </w:rPr>
        <w:t xml:space="preserve"> (</w:t>
      </w:r>
      <w:r w:rsidR="00A936DE" w:rsidRPr="00647F46">
        <w:rPr>
          <w:rFonts w:ascii="Times New Roman" w:hAnsi="Times New Roman"/>
          <w:sz w:val="28"/>
          <w:szCs w:val="28"/>
          <w:lang w:eastAsia="ru-RU"/>
        </w:rPr>
        <w:t>в нейрофизиологическом режиме</w:t>
      </w:r>
      <w:r w:rsidRPr="00647F46">
        <w:rPr>
          <w:rFonts w:ascii="Times New Roman" w:hAnsi="Times New Roman"/>
          <w:sz w:val="28"/>
          <w:szCs w:val="28"/>
          <w:lang w:eastAsia="ru-RU"/>
        </w:rPr>
        <w:t xml:space="preserve">) </w:t>
      </w:r>
      <w:r w:rsidR="00A936DE" w:rsidRPr="00647F46">
        <w:rPr>
          <w:rFonts w:ascii="Times New Roman" w:hAnsi="Times New Roman"/>
          <w:sz w:val="28"/>
          <w:szCs w:val="28"/>
          <w:lang w:eastAsia="ru-RU"/>
        </w:rPr>
        <w:t>мышц тазового дна</w:t>
      </w:r>
      <w:r w:rsidRPr="00647F46">
        <w:rPr>
          <w:rFonts w:ascii="Times New Roman" w:hAnsi="Times New Roman"/>
          <w:sz w:val="28"/>
          <w:szCs w:val="28"/>
          <w:lang w:eastAsia="ru-RU"/>
        </w:rPr>
        <w:t xml:space="preserve">, </w:t>
      </w:r>
      <w:r w:rsidR="00A936DE" w:rsidRPr="00647F46">
        <w:rPr>
          <w:rFonts w:ascii="Times New Roman" w:hAnsi="Times New Roman"/>
          <w:sz w:val="28"/>
          <w:szCs w:val="28"/>
          <w:lang w:eastAsia="ru-RU"/>
        </w:rPr>
        <w:t>уретрального сфинктера и</w:t>
      </w:r>
      <w:r w:rsidRPr="00647F46">
        <w:rPr>
          <w:rFonts w:ascii="Times New Roman" w:hAnsi="Times New Roman"/>
          <w:sz w:val="28"/>
          <w:szCs w:val="28"/>
          <w:lang w:eastAsia="ru-RU"/>
        </w:rPr>
        <w:t>/</w:t>
      </w:r>
      <w:r w:rsidR="00A936DE" w:rsidRPr="00647F46">
        <w:rPr>
          <w:rFonts w:ascii="Times New Roman" w:hAnsi="Times New Roman"/>
          <w:sz w:val="28"/>
          <w:szCs w:val="28"/>
          <w:lang w:eastAsia="ru-RU"/>
        </w:rPr>
        <w:t>или</w:t>
      </w:r>
      <w:r w:rsidRPr="00647F46">
        <w:rPr>
          <w:rFonts w:ascii="Times New Roman" w:hAnsi="Times New Roman"/>
          <w:sz w:val="28"/>
          <w:szCs w:val="28"/>
          <w:lang w:eastAsia="ru-RU"/>
        </w:rPr>
        <w:t xml:space="preserve"> </w:t>
      </w:r>
      <w:r w:rsidR="00A936DE" w:rsidRPr="00647F46">
        <w:rPr>
          <w:rFonts w:ascii="Times New Roman" w:hAnsi="Times New Roman"/>
          <w:sz w:val="28"/>
          <w:szCs w:val="28"/>
          <w:lang w:eastAsia="ru-RU"/>
        </w:rPr>
        <w:t>анального сфинктера</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A936DE" w:rsidRPr="00647F46">
        <w:rPr>
          <w:rFonts w:ascii="Times New Roman" w:hAnsi="Times New Roman"/>
          <w:sz w:val="28"/>
          <w:szCs w:val="28"/>
          <w:lang w:eastAsia="ru-RU"/>
        </w:rPr>
        <w:t xml:space="preserve">Исследование проводящей способности </w:t>
      </w:r>
      <w:r w:rsidR="006C3216" w:rsidRPr="00647F46">
        <w:rPr>
          <w:rFonts w:ascii="Times New Roman" w:hAnsi="Times New Roman"/>
          <w:sz w:val="28"/>
          <w:szCs w:val="28"/>
          <w:lang w:eastAsia="ru-RU"/>
        </w:rPr>
        <w:t xml:space="preserve">пудендального </w:t>
      </w:r>
      <w:r w:rsidR="00A936DE" w:rsidRPr="00647F46">
        <w:rPr>
          <w:rFonts w:ascii="Times New Roman" w:hAnsi="Times New Roman"/>
          <w:sz w:val="28"/>
          <w:szCs w:val="28"/>
          <w:lang w:eastAsia="ru-RU"/>
        </w:rPr>
        <w:t>нерва</w:t>
      </w:r>
    </w:p>
    <w:p w:rsidR="00D2754A" w:rsidRPr="00647F46" w:rsidRDefault="00DC6191"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w:t>
      </w:r>
      <w:r w:rsidR="00357467" w:rsidRPr="00647F46">
        <w:rPr>
          <w:rFonts w:ascii="Times New Roman" w:hAnsi="Times New Roman"/>
          <w:sz w:val="28"/>
          <w:szCs w:val="28"/>
          <w:lang w:eastAsia="ru-RU"/>
        </w:rPr>
        <w:t xml:space="preserve"> </w:t>
      </w:r>
      <w:r w:rsidR="004F578B" w:rsidRPr="00647F46">
        <w:rPr>
          <w:rFonts w:ascii="Times New Roman" w:hAnsi="Times New Roman"/>
          <w:sz w:val="28"/>
          <w:szCs w:val="28"/>
          <w:lang w:eastAsia="ru-RU"/>
        </w:rPr>
        <w:t>Определение рефлексной латентности бульбокавернозной и анальной рефлексогенных дуг</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4F578B" w:rsidRPr="00647F46">
        <w:rPr>
          <w:rFonts w:ascii="Times New Roman" w:hAnsi="Times New Roman"/>
          <w:sz w:val="28"/>
          <w:szCs w:val="28"/>
          <w:lang w:eastAsia="ru-RU"/>
        </w:rPr>
        <w:t>Определение вызванных потенциалов с клитора или головки пениса</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4F578B" w:rsidRPr="00647F46">
        <w:rPr>
          <w:rFonts w:ascii="Times New Roman" w:hAnsi="Times New Roman"/>
          <w:sz w:val="28"/>
          <w:szCs w:val="28"/>
          <w:lang w:eastAsia="ru-RU"/>
        </w:rPr>
        <w:t>Исследование чувствительности мочевого пузыря и уретры</w:t>
      </w:r>
    </w:p>
    <w:p w:rsidR="004F578B" w:rsidRPr="00647F46" w:rsidRDefault="004F578B" w:rsidP="00D2754A">
      <w:pPr>
        <w:autoSpaceDE w:val="0"/>
        <w:autoSpaceDN w:val="0"/>
        <w:adjustRightInd w:val="0"/>
        <w:spacing w:after="0" w:line="360" w:lineRule="auto"/>
        <w:jc w:val="both"/>
        <w:rPr>
          <w:rFonts w:ascii="Times New Roman" w:hAnsi="Times New Roman"/>
          <w:sz w:val="28"/>
          <w:szCs w:val="28"/>
          <w:lang w:eastAsia="ru-RU"/>
        </w:rPr>
      </w:pPr>
    </w:p>
    <w:p w:rsidR="00D2754A" w:rsidRPr="00647F46" w:rsidRDefault="004F578B" w:rsidP="004F578B">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В некоторых случаях </w:t>
      </w:r>
      <w:r w:rsidR="006C3216" w:rsidRPr="00647F46">
        <w:rPr>
          <w:rFonts w:ascii="Times New Roman" w:hAnsi="Times New Roman"/>
          <w:sz w:val="28"/>
          <w:szCs w:val="28"/>
          <w:lang w:eastAsia="ru-RU"/>
        </w:rPr>
        <w:t>в ходе диагностического поиска и уродинамического обследования может возникнуть необходимость в использовании дополнительного диагностического исследования</w:t>
      </w:r>
      <w:r w:rsidR="00D2754A"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Возможные </w:t>
      </w:r>
      <w:r w:rsidR="000312DA" w:rsidRPr="00647F46">
        <w:rPr>
          <w:rFonts w:ascii="Times New Roman" w:hAnsi="Times New Roman"/>
          <w:sz w:val="28"/>
          <w:szCs w:val="28"/>
          <w:lang w:eastAsia="ru-RU"/>
        </w:rPr>
        <w:t>патологические отклонения в данном случае зависят от типа исследований.</w:t>
      </w:r>
    </w:p>
    <w:p w:rsidR="000312DA" w:rsidRPr="00647F46" w:rsidRDefault="000312DA" w:rsidP="004F578B">
      <w:pPr>
        <w:autoSpaceDE w:val="0"/>
        <w:autoSpaceDN w:val="0"/>
        <w:adjustRightInd w:val="0"/>
        <w:spacing w:after="0" w:line="360" w:lineRule="auto"/>
        <w:jc w:val="both"/>
        <w:rPr>
          <w:rFonts w:ascii="Times New Roman" w:hAnsi="Times New Roman"/>
          <w:sz w:val="28"/>
          <w:szCs w:val="28"/>
          <w:lang w:eastAsia="ru-RU"/>
        </w:rPr>
      </w:pPr>
    </w:p>
    <w:p w:rsidR="00D2754A" w:rsidRPr="00647F46" w:rsidRDefault="00D2754A" w:rsidP="00D2754A">
      <w:pPr>
        <w:autoSpaceDE w:val="0"/>
        <w:autoSpaceDN w:val="0"/>
        <w:adjustRightInd w:val="0"/>
        <w:spacing w:after="0" w:line="360" w:lineRule="auto"/>
        <w:jc w:val="both"/>
        <w:rPr>
          <w:rFonts w:ascii="Times New Roman" w:hAnsi="Times New Roman"/>
          <w:b/>
          <w:bCs/>
          <w:i/>
          <w:sz w:val="28"/>
          <w:szCs w:val="28"/>
          <w:lang w:eastAsia="ru-RU"/>
        </w:rPr>
      </w:pPr>
      <w:r w:rsidRPr="00647F46">
        <w:rPr>
          <w:rFonts w:ascii="Times New Roman" w:hAnsi="Times New Roman"/>
          <w:b/>
          <w:bCs/>
          <w:i/>
          <w:sz w:val="28"/>
          <w:szCs w:val="28"/>
          <w:lang w:eastAsia="ru-RU"/>
        </w:rPr>
        <w:t>3.4.4</w:t>
      </w:r>
      <w:r w:rsidR="00497A63" w:rsidRPr="00647F46">
        <w:rPr>
          <w:rFonts w:ascii="Times New Roman" w:hAnsi="Times New Roman"/>
          <w:b/>
          <w:bCs/>
          <w:i/>
          <w:sz w:val="28"/>
          <w:szCs w:val="28"/>
          <w:lang w:eastAsia="ru-RU"/>
        </w:rPr>
        <w:t>.</w:t>
      </w:r>
      <w:r w:rsidRPr="00647F46">
        <w:rPr>
          <w:rFonts w:ascii="Times New Roman" w:hAnsi="Times New Roman"/>
          <w:b/>
          <w:bCs/>
          <w:i/>
          <w:sz w:val="28"/>
          <w:szCs w:val="28"/>
          <w:lang w:eastAsia="ru-RU"/>
        </w:rPr>
        <w:t xml:space="preserve"> </w:t>
      </w:r>
      <w:r w:rsidR="0030105C" w:rsidRPr="00647F46">
        <w:rPr>
          <w:rFonts w:ascii="Times New Roman" w:hAnsi="Times New Roman"/>
          <w:b/>
          <w:bCs/>
          <w:i/>
          <w:sz w:val="28"/>
          <w:szCs w:val="28"/>
          <w:lang w:eastAsia="ru-RU"/>
        </w:rPr>
        <w:t>Рекомендации по исследованию уродинамики и уро-нейрофизиологии</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1.</w:t>
      </w:r>
      <w:r w:rsidR="000312DA" w:rsidRPr="00647F46">
        <w:rPr>
          <w:rFonts w:ascii="Times New Roman" w:hAnsi="Times New Roman"/>
          <w:sz w:val="28"/>
          <w:szCs w:val="28"/>
          <w:lang w:eastAsia="ru-RU"/>
        </w:rPr>
        <w:t xml:space="preserve"> Исследование уродинамики необходимо для того, чтобы документально описать</w:t>
      </w:r>
      <w:r w:rsidRPr="00647F46">
        <w:rPr>
          <w:rFonts w:ascii="Times New Roman" w:hAnsi="Times New Roman"/>
          <w:sz w:val="28"/>
          <w:szCs w:val="28"/>
          <w:lang w:eastAsia="ru-RU"/>
        </w:rPr>
        <w:t xml:space="preserve"> (</w:t>
      </w:r>
      <w:r w:rsidR="000312DA" w:rsidRPr="00647F46">
        <w:rPr>
          <w:rFonts w:ascii="Times New Roman" w:hAnsi="Times New Roman"/>
          <w:sz w:val="28"/>
          <w:szCs w:val="28"/>
          <w:lang w:eastAsia="ru-RU"/>
        </w:rPr>
        <w:t>дис</w:t>
      </w:r>
      <w:r w:rsidRPr="00647F46">
        <w:rPr>
          <w:rFonts w:ascii="Times New Roman" w:hAnsi="Times New Roman"/>
          <w:sz w:val="28"/>
          <w:szCs w:val="28"/>
          <w:lang w:eastAsia="ru-RU"/>
        </w:rPr>
        <w:t>-)</w:t>
      </w:r>
      <w:r w:rsidR="001F74B2" w:rsidRPr="00647F46">
        <w:rPr>
          <w:rFonts w:ascii="Times New Roman" w:hAnsi="Times New Roman"/>
          <w:sz w:val="28"/>
          <w:szCs w:val="28"/>
          <w:lang w:eastAsia="ru-RU"/>
        </w:rPr>
        <w:t xml:space="preserve"> </w:t>
      </w:r>
      <w:r w:rsidR="000312DA" w:rsidRPr="00647F46">
        <w:rPr>
          <w:rFonts w:ascii="Times New Roman" w:hAnsi="Times New Roman"/>
          <w:sz w:val="28"/>
          <w:szCs w:val="28"/>
          <w:lang w:eastAsia="ru-RU"/>
        </w:rPr>
        <w:t>функцию</w:t>
      </w:r>
      <w:r w:rsidRPr="00647F46">
        <w:rPr>
          <w:rFonts w:ascii="Times New Roman" w:hAnsi="Times New Roman"/>
          <w:sz w:val="28"/>
          <w:szCs w:val="28"/>
          <w:lang w:eastAsia="ru-RU"/>
        </w:rPr>
        <w:t xml:space="preserve"> </w:t>
      </w:r>
      <w:r w:rsidR="000312DA" w:rsidRPr="00647F46">
        <w:rPr>
          <w:rFonts w:ascii="Times New Roman" w:hAnsi="Times New Roman"/>
          <w:sz w:val="28"/>
          <w:szCs w:val="28"/>
          <w:lang w:eastAsia="ru-RU"/>
        </w:rPr>
        <w:t>НМП</w:t>
      </w:r>
      <w:r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с</w:t>
      </w:r>
      <w:r w:rsidR="000312DA" w:rsidRPr="00647F46">
        <w:rPr>
          <w:rFonts w:ascii="Times New Roman" w:hAnsi="Times New Roman"/>
          <w:sz w:val="28"/>
          <w:szCs w:val="28"/>
          <w:lang w:eastAsia="ru-RU"/>
        </w:rPr>
        <w:t>тепень рекомендации</w:t>
      </w:r>
      <w:r w:rsidRPr="00647F46">
        <w:rPr>
          <w:rFonts w:ascii="Times New Roman" w:hAnsi="Times New Roman"/>
          <w:sz w:val="28"/>
          <w:szCs w:val="28"/>
          <w:lang w:eastAsia="ru-RU"/>
        </w:rPr>
        <w:t xml:space="preserve"> </w:t>
      </w:r>
      <w:r w:rsidRPr="00647F46">
        <w:rPr>
          <w:rFonts w:ascii="Times New Roman" w:hAnsi="Times New Roman"/>
          <w:sz w:val="28"/>
          <w:szCs w:val="28"/>
          <w:lang w:val="en-US" w:eastAsia="ru-RU"/>
        </w:rPr>
        <w:t>A</w:t>
      </w:r>
      <w:r w:rsidRPr="00647F46">
        <w:rPr>
          <w:rFonts w:ascii="Times New Roman" w:hAnsi="Times New Roman"/>
          <w:sz w:val="28"/>
          <w:szCs w:val="28"/>
          <w:lang w:eastAsia="ru-RU"/>
        </w:rPr>
        <w:t>).</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2. </w:t>
      </w:r>
      <w:r w:rsidR="000312DA" w:rsidRPr="00647F46">
        <w:rPr>
          <w:rFonts w:ascii="Times New Roman" w:hAnsi="Times New Roman"/>
          <w:sz w:val="28"/>
          <w:szCs w:val="28"/>
          <w:lang w:eastAsia="ru-RU"/>
        </w:rPr>
        <w:t xml:space="preserve">Настоятельно рекомендуется </w:t>
      </w:r>
      <w:r w:rsidR="006964B4" w:rsidRPr="00647F46">
        <w:rPr>
          <w:rFonts w:ascii="Times New Roman" w:hAnsi="Times New Roman"/>
          <w:sz w:val="28"/>
          <w:szCs w:val="28"/>
          <w:lang w:eastAsia="ru-RU"/>
        </w:rPr>
        <w:t>заполнение дневника мочеиспусканий</w:t>
      </w:r>
      <w:r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степень рекомендации</w:t>
      </w:r>
      <w:r w:rsidRPr="00647F46">
        <w:rPr>
          <w:rFonts w:ascii="Times New Roman" w:hAnsi="Times New Roman"/>
          <w:sz w:val="28"/>
          <w:szCs w:val="28"/>
          <w:lang w:eastAsia="ru-RU"/>
        </w:rPr>
        <w:t xml:space="preserve"> </w:t>
      </w:r>
      <w:r w:rsidRPr="00647F46">
        <w:rPr>
          <w:rFonts w:ascii="Times New Roman" w:hAnsi="Times New Roman"/>
          <w:sz w:val="28"/>
          <w:szCs w:val="28"/>
          <w:lang w:val="en-US" w:eastAsia="ru-RU"/>
        </w:rPr>
        <w:t>B</w:t>
      </w:r>
      <w:r w:rsidRPr="00647F46">
        <w:rPr>
          <w:rFonts w:ascii="Times New Roman" w:hAnsi="Times New Roman"/>
          <w:sz w:val="28"/>
          <w:szCs w:val="28"/>
          <w:lang w:eastAsia="ru-RU"/>
        </w:rPr>
        <w:t>).</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3. </w:t>
      </w:r>
      <w:r w:rsidR="000312DA" w:rsidRPr="00647F46">
        <w:rPr>
          <w:rFonts w:ascii="Times New Roman" w:hAnsi="Times New Roman"/>
          <w:sz w:val="28"/>
          <w:szCs w:val="28"/>
          <w:lang w:eastAsia="ru-RU"/>
        </w:rPr>
        <w:t>Неинвазивные исследования должны выполняться до инвазивных</w:t>
      </w:r>
      <w:r w:rsidR="006964B4" w:rsidRPr="00647F46">
        <w:rPr>
          <w:rFonts w:ascii="Times New Roman" w:hAnsi="Times New Roman"/>
          <w:sz w:val="28"/>
          <w:szCs w:val="28"/>
          <w:lang w:eastAsia="ru-RU"/>
        </w:rPr>
        <w:t xml:space="preserve"> уродинамических обследований</w:t>
      </w:r>
      <w:r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с</w:t>
      </w:r>
      <w:r w:rsidR="000312DA" w:rsidRPr="00647F46">
        <w:rPr>
          <w:rFonts w:ascii="Times New Roman" w:hAnsi="Times New Roman"/>
          <w:sz w:val="28"/>
          <w:szCs w:val="28"/>
          <w:lang w:eastAsia="ru-RU"/>
        </w:rPr>
        <w:t>тепень рекомендации</w:t>
      </w:r>
      <w:r w:rsidRPr="00647F46">
        <w:rPr>
          <w:rFonts w:ascii="Times New Roman" w:hAnsi="Times New Roman"/>
          <w:sz w:val="28"/>
          <w:szCs w:val="28"/>
          <w:lang w:eastAsia="ru-RU"/>
        </w:rPr>
        <w:t xml:space="preserve"> </w:t>
      </w:r>
      <w:r w:rsidRPr="00647F46">
        <w:rPr>
          <w:rFonts w:ascii="Times New Roman" w:hAnsi="Times New Roman"/>
          <w:sz w:val="28"/>
          <w:szCs w:val="28"/>
          <w:lang w:val="en-US" w:eastAsia="ru-RU"/>
        </w:rPr>
        <w:t>A</w:t>
      </w:r>
      <w:r w:rsidRPr="00647F46">
        <w:rPr>
          <w:rFonts w:ascii="Times New Roman" w:hAnsi="Times New Roman"/>
          <w:sz w:val="28"/>
          <w:szCs w:val="28"/>
          <w:lang w:eastAsia="ru-RU"/>
        </w:rPr>
        <w:t>).</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4. </w:t>
      </w:r>
      <w:r w:rsidR="000312DA" w:rsidRPr="00647F46">
        <w:rPr>
          <w:rFonts w:ascii="Times New Roman" w:hAnsi="Times New Roman"/>
          <w:sz w:val="28"/>
          <w:szCs w:val="28"/>
          <w:lang w:eastAsia="ru-RU"/>
        </w:rPr>
        <w:t xml:space="preserve">На сегодняшний день </w:t>
      </w:r>
      <w:r w:rsidR="006964B4" w:rsidRPr="00647F46">
        <w:rPr>
          <w:rFonts w:ascii="Times New Roman" w:hAnsi="Times New Roman"/>
          <w:sz w:val="28"/>
          <w:szCs w:val="28"/>
          <w:lang w:eastAsia="ru-RU"/>
        </w:rPr>
        <w:t xml:space="preserve">видеоуродинамика является </w:t>
      </w:r>
      <w:r w:rsidR="000312DA" w:rsidRPr="00647F46">
        <w:rPr>
          <w:rFonts w:ascii="Times New Roman" w:hAnsi="Times New Roman"/>
          <w:sz w:val="28"/>
          <w:szCs w:val="28"/>
          <w:lang w:eastAsia="ru-RU"/>
        </w:rPr>
        <w:t>золотым стандартом инвазивно</w:t>
      </w:r>
      <w:r w:rsidR="006964B4" w:rsidRPr="00647F46">
        <w:rPr>
          <w:rFonts w:ascii="Times New Roman" w:hAnsi="Times New Roman"/>
          <w:sz w:val="28"/>
          <w:szCs w:val="28"/>
          <w:lang w:eastAsia="ru-RU"/>
        </w:rPr>
        <w:t>го уродинамического обследования</w:t>
      </w:r>
      <w:r w:rsidR="000312DA" w:rsidRPr="00647F46">
        <w:rPr>
          <w:rFonts w:ascii="Times New Roman" w:hAnsi="Times New Roman"/>
          <w:sz w:val="28"/>
          <w:szCs w:val="28"/>
          <w:lang w:eastAsia="ru-RU"/>
        </w:rPr>
        <w:t xml:space="preserve"> у пациентов с Н</w:t>
      </w:r>
      <w:r w:rsidR="006964B4" w:rsidRPr="00647F46">
        <w:rPr>
          <w:rFonts w:ascii="Times New Roman" w:hAnsi="Times New Roman"/>
          <w:sz w:val="28"/>
          <w:szCs w:val="28"/>
          <w:lang w:eastAsia="ru-RU"/>
        </w:rPr>
        <w:t>Д</w:t>
      </w:r>
      <w:r w:rsidR="000312DA" w:rsidRPr="00647F46">
        <w:rPr>
          <w:rFonts w:ascii="Times New Roman" w:hAnsi="Times New Roman"/>
          <w:sz w:val="28"/>
          <w:szCs w:val="28"/>
          <w:lang w:eastAsia="ru-RU"/>
        </w:rPr>
        <w:t>НМП. При доступности данного метода</w:t>
      </w:r>
      <w:r w:rsidRPr="00647F46">
        <w:rPr>
          <w:rFonts w:ascii="Times New Roman" w:hAnsi="Times New Roman"/>
          <w:sz w:val="28"/>
          <w:szCs w:val="28"/>
          <w:lang w:eastAsia="ru-RU"/>
        </w:rPr>
        <w:t>,</w:t>
      </w:r>
      <w:r w:rsidR="000312DA" w:rsidRPr="00647F46">
        <w:rPr>
          <w:rFonts w:ascii="Times New Roman" w:hAnsi="Times New Roman"/>
          <w:sz w:val="28"/>
          <w:szCs w:val="28"/>
          <w:lang w:eastAsia="ru-RU"/>
        </w:rPr>
        <w:t xml:space="preserve"> </w:t>
      </w:r>
      <w:r w:rsidR="006964B4" w:rsidRPr="00647F46">
        <w:rPr>
          <w:rFonts w:ascii="Times New Roman" w:hAnsi="Times New Roman"/>
          <w:sz w:val="28"/>
          <w:szCs w:val="28"/>
          <w:lang w:eastAsia="ru-RU"/>
        </w:rPr>
        <w:t>последнее должно включать цистометрию</w:t>
      </w:r>
      <w:r w:rsidR="00787A46" w:rsidRPr="00647F46">
        <w:rPr>
          <w:rFonts w:ascii="Times New Roman" w:hAnsi="Times New Roman"/>
          <w:sz w:val="28"/>
          <w:szCs w:val="28"/>
          <w:lang w:eastAsia="ru-RU"/>
        </w:rPr>
        <w:t xml:space="preserve"> наполнения с последующим иссл</w:t>
      </w:r>
      <w:r w:rsidR="001F74B2" w:rsidRPr="00647F46">
        <w:rPr>
          <w:rFonts w:ascii="Times New Roman" w:hAnsi="Times New Roman"/>
          <w:sz w:val="28"/>
          <w:szCs w:val="28"/>
          <w:lang w:eastAsia="ru-RU"/>
        </w:rPr>
        <w:t>едованием потокового давления (с</w:t>
      </w:r>
      <w:r w:rsidR="00787A46" w:rsidRPr="00647F46">
        <w:rPr>
          <w:rFonts w:ascii="Times New Roman" w:hAnsi="Times New Roman"/>
          <w:sz w:val="28"/>
          <w:szCs w:val="28"/>
          <w:lang w:eastAsia="ru-RU"/>
        </w:rPr>
        <w:t>т</w:t>
      </w:r>
      <w:r w:rsidR="00707BF8" w:rsidRPr="00647F46">
        <w:rPr>
          <w:rFonts w:ascii="Times New Roman" w:hAnsi="Times New Roman"/>
          <w:sz w:val="28"/>
          <w:szCs w:val="28"/>
          <w:lang w:eastAsia="ru-RU"/>
        </w:rPr>
        <w:t>епень рекомендации</w:t>
      </w:r>
      <w:r w:rsidRPr="00647F46">
        <w:rPr>
          <w:rFonts w:ascii="Times New Roman" w:hAnsi="Times New Roman"/>
          <w:sz w:val="28"/>
          <w:szCs w:val="28"/>
          <w:lang w:eastAsia="ru-RU"/>
        </w:rPr>
        <w:t xml:space="preserve"> </w:t>
      </w:r>
      <w:r w:rsidRPr="00647F46">
        <w:rPr>
          <w:rFonts w:ascii="Times New Roman" w:hAnsi="Times New Roman"/>
          <w:sz w:val="28"/>
          <w:szCs w:val="28"/>
          <w:lang w:val="en-US" w:eastAsia="ru-RU"/>
        </w:rPr>
        <w:t>A</w:t>
      </w:r>
      <w:r w:rsidRPr="00647F46">
        <w:rPr>
          <w:rFonts w:ascii="Times New Roman" w:hAnsi="Times New Roman"/>
          <w:sz w:val="28"/>
          <w:szCs w:val="28"/>
          <w:lang w:eastAsia="ru-RU"/>
        </w:rPr>
        <w:t>).</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lastRenderedPageBreak/>
        <w:t xml:space="preserve">5. </w:t>
      </w:r>
      <w:r w:rsidR="00707BF8" w:rsidRPr="00647F46">
        <w:rPr>
          <w:rFonts w:ascii="Times New Roman" w:hAnsi="Times New Roman"/>
          <w:sz w:val="28"/>
          <w:szCs w:val="28"/>
          <w:lang w:eastAsia="ru-RU"/>
        </w:rPr>
        <w:t>Следует использовать физиологическую скорость наполнения мочевого п</w:t>
      </w:r>
      <w:r w:rsidR="00DC6191" w:rsidRPr="00647F46">
        <w:rPr>
          <w:rFonts w:ascii="Times New Roman" w:hAnsi="Times New Roman"/>
          <w:sz w:val="28"/>
          <w:szCs w:val="28"/>
          <w:lang w:eastAsia="ru-RU"/>
        </w:rPr>
        <w:t>узыря и физиологический раствор</w:t>
      </w:r>
      <w:r w:rsidR="00707BF8" w:rsidRPr="00647F46">
        <w:rPr>
          <w:rFonts w:ascii="Times New Roman" w:hAnsi="Times New Roman"/>
          <w:sz w:val="28"/>
          <w:szCs w:val="28"/>
          <w:lang w:eastAsia="ru-RU"/>
        </w:rPr>
        <w:t xml:space="preserve"> </w:t>
      </w:r>
      <w:r w:rsidR="00346BC0" w:rsidRPr="00647F46">
        <w:rPr>
          <w:rFonts w:ascii="Times New Roman" w:hAnsi="Times New Roman"/>
          <w:sz w:val="28"/>
          <w:szCs w:val="28"/>
          <w:lang w:eastAsia="ru-RU"/>
        </w:rPr>
        <w:t>с температурой равной температуре тела человека</w:t>
      </w:r>
      <w:r w:rsidR="00707BF8" w:rsidRPr="00647F46">
        <w:rPr>
          <w:rFonts w:ascii="Times New Roman" w:hAnsi="Times New Roman"/>
          <w:sz w:val="28"/>
          <w:szCs w:val="28"/>
          <w:lang w:eastAsia="ru-RU"/>
        </w:rPr>
        <w:t xml:space="preserve"> </w:t>
      </w:r>
      <w:r w:rsidRPr="00647F46">
        <w:rPr>
          <w:rFonts w:ascii="Times New Roman" w:hAnsi="Times New Roman"/>
          <w:sz w:val="28"/>
          <w:szCs w:val="28"/>
          <w:lang w:eastAsia="ru-RU"/>
        </w:rPr>
        <w:t>(</w:t>
      </w:r>
      <w:r w:rsidR="001F74B2" w:rsidRPr="00647F46">
        <w:rPr>
          <w:rFonts w:ascii="Times New Roman" w:hAnsi="Times New Roman"/>
          <w:sz w:val="28"/>
          <w:szCs w:val="28"/>
          <w:lang w:eastAsia="ru-RU"/>
        </w:rPr>
        <w:t>с</w:t>
      </w:r>
      <w:r w:rsidR="00707BF8" w:rsidRPr="00647F46">
        <w:rPr>
          <w:rFonts w:ascii="Times New Roman" w:hAnsi="Times New Roman"/>
          <w:sz w:val="28"/>
          <w:szCs w:val="28"/>
          <w:lang w:eastAsia="ru-RU"/>
        </w:rPr>
        <w:t>тепень рекомендации</w:t>
      </w:r>
      <w:r w:rsidRPr="00647F46">
        <w:rPr>
          <w:rFonts w:ascii="Times New Roman" w:hAnsi="Times New Roman"/>
          <w:sz w:val="28"/>
          <w:szCs w:val="28"/>
          <w:lang w:eastAsia="ru-RU"/>
        </w:rPr>
        <w:t xml:space="preserve"> </w:t>
      </w:r>
      <w:r w:rsidRPr="00647F46">
        <w:rPr>
          <w:rFonts w:ascii="Times New Roman" w:hAnsi="Times New Roman"/>
          <w:sz w:val="28"/>
          <w:szCs w:val="28"/>
          <w:lang w:val="en-US" w:eastAsia="ru-RU"/>
        </w:rPr>
        <w:t>A</w:t>
      </w:r>
      <w:r w:rsidRPr="00647F46">
        <w:rPr>
          <w:rFonts w:ascii="Times New Roman" w:hAnsi="Times New Roman"/>
          <w:sz w:val="28"/>
          <w:szCs w:val="28"/>
          <w:lang w:eastAsia="ru-RU"/>
        </w:rPr>
        <w:t>).</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6. </w:t>
      </w:r>
      <w:r w:rsidR="003816B2" w:rsidRPr="00647F46">
        <w:rPr>
          <w:rFonts w:ascii="Times New Roman" w:hAnsi="Times New Roman"/>
          <w:sz w:val="28"/>
          <w:szCs w:val="28"/>
          <w:lang w:eastAsia="ru-RU"/>
        </w:rPr>
        <w:t xml:space="preserve">К </w:t>
      </w:r>
      <w:r w:rsidR="00346BC0" w:rsidRPr="00647F46">
        <w:rPr>
          <w:rFonts w:ascii="Times New Roman" w:hAnsi="Times New Roman"/>
          <w:sz w:val="28"/>
          <w:szCs w:val="28"/>
          <w:lang w:eastAsia="ru-RU"/>
        </w:rPr>
        <w:t>избирательным</w:t>
      </w:r>
      <w:r w:rsidR="003816B2" w:rsidRPr="00647F46">
        <w:rPr>
          <w:rFonts w:ascii="Times New Roman" w:hAnsi="Times New Roman"/>
          <w:sz w:val="28"/>
          <w:szCs w:val="28"/>
          <w:lang w:eastAsia="ru-RU"/>
        </w:rPr>
        <w:t xml:space="preserve"> диагностическим методикам относятся специфические уро-нейрофизиологические исследования</w:t>
      </w:r>
      <w:r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с</w:t>
      </w:r>
      <w:r w:rsidR="003816B2" w:rsidRPr="00647F46">
        <w:rPr>
          <w:rFonts w:ascii="Times New Roman" w:hAnsi="Times New Roman"/>
          <w:sz w:val="28"/>
          <w:szCs w:val="28"/>
          <w:lang w:eastAsia="ru-RU"/>
        </w:rPr>
        <w:t>тепень рекомендации</w:t>
      </w:r>
      <w:r w:rsidRPr="00647F46">
        <w:rPr>
          <w:rFonts w:ascii="Times New Roman" w:hAnsi="Times New Roman"/>
          <w:sz w:val="28"/>
          <w:szCs w:val="28"/>
          <w:lang w:eastAsia="ru-RU"/>
        </w:rPr>
        <w:t xml:space="preserve"> </w:t>
      </w:r>
      <w:r w:rsidRPr="00647F46">
        <w:rPr>
          <w:rFonts w:ascii="Times New Roman" w:hAnsi="Times New Roman"/>
          <w:sz w:val="28"/>
          <w:szCs w:val="28"/>
          <w:lang w:val="en-US" w:eastAsia="ru-RU"/>
        </w:rPr>
        <w:t>C</w:t>
      </w:r>
      <w:r w:rsidRPr="00647F46">
        <w:rPr>
          <w:rFonts w:ascii="Times New Roman" w:hAnsi="Times New Roman"/>
          <w:sz w:val="28"/>
          <w:szCs w:val="28"/>
          <w:lang w:eastAsia="ru-RU"/>
        </w:rPr>
        <w:t>).</w:t>
      </w:r>
    </w:p>
    <w:p w:rsidR="00707BF8" w:rsidRPr="00647F46" w:rsidRDefault="00707BF8" w:rsidP="00D2754A">
      <w:pPr>
        <w:autoSpaceDE w:val="0"/>
        <w:autoSpaceDN w:val="0"/>
        <w:adjustRightInd w:val="0"/>
        <w:spacing w:after="0" w:line="360" w:lineRule="auto"/>
        <w:jc w:val="both"/>
        <w:rPr>
          <w:rFonts w:ascii="Times New Roman" w:hAnsi="Times New Roman"/>
          <w:sz w:val="28"/>
          <w:szCs w:val="28"/>
          <w:lang w:eastAsia="ru-RU"/>
        </w:rPr>
      </w:pPr>
    </w:p>
    <w:p w:rsidR="00D2754A" w:rsidRPr="00647F46" w:rsidRDefault="00D2754A" w:rsidP="00D2754A">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3.5</w:t>
      </w:r>
      <w:r w:rsidR="00497A63" w:rsidRPr="00647F46">
        <w:rPr>
          <w:rFonts w:ascii="Times New Roman" w:hAnsi="Times New Roman"/>
          <w:b/>
          <w:bCs/>
          <w:sz w:val="28"/>
          <w:szCs w:val="28"/>
          <w:lang w:eastAsia="ru-RU"/>
        </w:rPr>
        <w:t>.</w:t>
      </w:r>
      <w:r w:rsidRPr="00647F46">
        <w:rPr>
          <w:rFonts w:ascii="Times New Roman" w:hAnsi="Times New Roman"/>
          <w:b/>
          <w:bCs/>
          <w:sz w:val="28"/>
          <w:szCs w:val="28"/>
          <w:lang w:eastAsia="ru-RU"/>
        </w:rPr>
        <w:t xml:space="preserve"> </w:t>
      </w:r>
      <w:r w:rsidR="003816B2" w:rsidRPr="00647F46">
        <w:rPr>
          <w:rFonts w:ascii="Times New Roman" w:hAnsi="Times New Roman"/>
          <w:b/>
          <w:bCs/>
          <w:sz w:val="28"/>
          <w:szCs w:val="28"/>
          <w:lang w:eastAsia="ru-RU"/>
        </w:rPr>
        <w:t>Типичн</w:t>
      </w:r>
      <w:r w:rsidR="00B10F45" w:rsidRPr="00647F46">
        <w:rPr>
          <w:rFonts w:ascii="Times New Roman" w:hAnsi="Times New Roman"/>
          <w:b/>
          <w:bCs/>
          <w:sz w:val="28"/>
          <w:szCs w:val="28"/>
          <w:lang w:eastAsia="ru-RU"/>
        </w:rPr>
        <w:t>ые проявления</w:t>
      </w:r>
      <w:r w:rsidR="003816B2" w:rsidRPr="00647F46">
        <w:rPr>
          <w:rFonts w:ascii="Times New Roman" w:hAnsi="Times New Roman"/>
          <w:b/>
          <w:bCs/>
          <w:sz w:val="28"/>
          <w:szCs w:val="28"/>
          <w:lang w:eastAsia="ru-RU"/>
        </w:rPr>
        <w:t xml:space="preserve"> Н</w:t>
      </w:r>
      <w:r w:rsidR="00B10F45" w:rsidRPr="00647F46">
        <w:rPr>
          <w:rFonts w:ascii="Times New Roman" w:hAnsi="Times New Roman"/>
          <w:b/>
          <w:bCs/>
          <w:sz w:val="28"/>
          <w:szCs w:val="28"/>
          <w:lang w:eastAsia="ru-RU"/>
        </w:rPr>
        <w:t>Д</w:t>
      </w:r>
      <w:r w:rsidR="003816B2" w:rsidRPr="00647F46">
        <w:rPr>
          <w:rFonts w:ascii="Times New Roman" w:hAnsi="Times New Roman"/>
          <w:b/>
          <w:bCs/>
          <w:sz w:val="28"/>
          <w:szCs w:val="28"/>
          <w:lang w:eastAsia="ru-RU"/>
        </w:rPr>
        <w:t>НМП</w:t>
      </w:r>
    </w:p>
    <w:p w:rsidR="00D2754A" w:rsidRPr="00647F46" w:rsidRDefault="003816B2"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У пациентов с Н</w:t>
      </w:r>
      <w:r w:rsidR="00B10F45" w:rsidRPr="00647F46">
        <w:rPr>
          <w:rFonts w:ascii="Times New Roman" w:hAnsi="Times New Roman"/>
          <w:sz w:val="28"/>
          <w:szCs w:val="28"/>
          <w:lang w:eastAsia="ru-RU"/>
        </w:rPr>
        <w:t>Д</w:t>
      </w:r>
      <w:r w:rsidRPr="00647F46">
        <w:rPr>
          <w:rFonts w:ascii="Times New Roman" w:hAnsi="Times New Roman"/>
          <w:sz w:val="28"/>
          <w:szCs w:val="28"/>
          <w:lang w:eastAsia="ru-RU"/>
        </w:rPr>
        <w:t>НМП в ходе диагно</w:t>
      </w:r>
      <w:r w:rsidR="00DC6191" w:rsidRPr="00647F46">
        <w:rPr>
          <w:rFonts w:ascii="Times New Roman" w:hAnsi="Times New Roman"/>
          <w:sz w:val="28"/>
          <w:szCs w:val="28"/>
          <w:lang w:eastAsia="ru-RU"/>
        </w:rPr>
        <w:t>стического поиска обычно выявляется следующее</w:t>
      </w:r>
      <w:r w:rsidR="00D2754A" w:rsidRPr="00647F46">
        <w:rPr>
          <w:rFonts w:ascii="Times New Roman" w:hAnsi="Times New Roman"/>
          <w:sz w:val="28"/>
          <w:szCs w:val="28"/>
          <w:lang w:eastAsia="ru-RU"/>
        </w:rPr>
        <w:t>:</w:t>
      </w:r>
    </w:p>
    <w:p w:rsidR="00D2754A" w:rsidRPr="00647F46" w:rsidRDefault="003816B2" w:rsidP="00D2754A">
      <w:pPr>
        <w:autoSpaceDE w:val="0"/>
        <w:autoSpaceDN w:val="0"/>
        <w:adjustRightInd w:val="0"/>
        <w:spacing w:after="0" w:line="360" w:lineRule="auto"/>
        <w:jc w:val="both"/>
        <w:rPr>
          <w:rFonts w:ascii="Times New Roman" w:hAnsi="Times New Roman"/>
          <w:i/>
          <w:iCs/>
          <w:sz w:val="28"/>
          <w:szCs w:val="28"/>
          <w:lang w:eastAsia="ru-RU"/>
        </w:rPr>
      </w:pPr>
      <w:r w:rsidRPr="00647F46">
        <w:rPr>
          <w:rFonts w:ascii="Times New Roman" w:hAnsi="Times New Roman"/>
          <w:i/>
          <w:iCs/>
          <w:sz w:val="28"/>
          <w:szCs w:val="28"/>
          <w:lang w:eastAsia="ru-RU"/>
        </w:rPr>
        <w:t>Фаза наполнения</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3816B2" w:rsidRPr="00647F46">
        <w:rPr>
          <w:rFonts w:ascii="Times New Roman" w:hAnsi="Times New Roman"/>
          <w:sz w:val="28"/>
          <w:szCs w:val="28"/>
          <w:lang w:eastAsia="ru-RU"/>
        </w:rPr>
        <w:t>Гипо- или гиперчувствительность</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3816B2" w:rsidRPr="00647F46">
        <w:rPr>
          <w:rFonts w:ascii="Times New Roman" w:hAnsi="Times New Roman"/>
          <w:sz w:val="28"/>
          <w:szCs w:val="28"/>
          <w:lang w:eastAsia="ru-RU"/>
        </w:rPr>
        <w:t>Вегетативные ощущения</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DC6191" w:rsidRPr="00647F46">
        <w:rPr>
          <w:rFonts w:ascii="Times New Roman" w:hAnsi="Times New Roman"/>
          <w:sz w:val="28"/>
          <w:szCs w:val="28"/>
          <w:lang w:eastAsia="ru-RU"/>
        </w:rPr>
        <w:t>Низкий комплианс</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3816B2" w:rsidRPr="00647F46">
        <w:rPr>
          <w:rFonts w:ascii="Times New Roman" w:hAnsi="Times New Roman"/>
          <w:sz w:val="28"/>
          <w:szCs w:val="28"/>
          <w:lang w:eastAsia="ru-RU"/>
        </w:rPr>
        <w:t xml:space="preserve">Высокая </w:t>
      </w:r>
      <w:r w:rsidR="00943B37" w:rsidRPr="00647F46">
        <w:rPr>
          <w:rFonts w:ascii="Times New Roman" w:hAnsi="Times New Roman"/>
          <w:sz w:val="28"/>
          <w:szCs w:val="28"/>
          <w:lang w:eastAsia="ru-RU"/>
        </w:rPr>
        <w:t>е</w:t>
      </w:r>
      <w:r w:rsidR="00B10F45" w:rsidRPr="00647F46">
        <w:rPr>
          <w:rFonts w:ascii="Times New Roman" w:hAnsi="Times New Roman"/>
          <w:sz w:val="28"/>
          <w:szCs w:val="28"/>
          <w:lang w:eastAsia="ru-RU"/>
        </w:rPr>
        <w:t>мкость</w:t>
      </w:r>
      <w:r w:rsidR="003816B2" w:rsidRPr="00647F46">
        <w:rPr>
          <w:rFonts w:ascii="Times New Roman" w:hAnsi="Times New Roman"/>
          <w:sz w:val="28"/>
          <w:szCs w:val="28"/>
          <w:lang w:eastAsia="ru-RU"/>
        </w:rPr>
        <w:t xml:space="preserve"> мочевого пузыря</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3816B2" w:rsidRPr="00647F46">
        <w:rPr>
          <w:rFonts w:ascii="Times New Roman" w:hAnsi="Times New Roman"/>
          <w:sz w:val="28"/>
          <w:szCs w:val="28"/>
          <w:lang w:eastAsia="ru-RU"/>
        </w:rPr>
        <w:t>Спонтанная или провоцируемая гиперактивность детрузора</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3816B2" w:rsidRPr="00647F46">
        <w:rPr>
          <w:rFonts w:ascii="Times New Roman" w:hAnsi="Times New Roman"/>
          <w:sz w:val="28"/>
          <w:szCs w:val="28"/>
          <w:lang w:eastAsia="ru-RU"/>
        </w:rPr>
        <w:t>Аконтрактильность сфинктера</w:t>
      </w:r>
    </w:p>
    <w:p w:rsidR="00D2754A" w:rsidRPr="00647F46" w:rsidRDefault="003816B2" w:rsidP="00D2754A">
      <w:pPr>
        <w:autoSpaceDE w:val="0"/>
        <w:autoSpaceDN w:val="0"/>
        <w:adjustRightInd w:val="0"/>
        <w:spacing w:after="0" w:line="360" w:lineRule="auto"/>
        <w:jc w:val="both"/>
        <w:rPr>
          <w:rFonts w:ascii="Times New Roman" w:hAnsi="Times New Roman"/>
          <w:i/>
          <w:iCs/>
          <w:sz w:val="28"/>
          <w:szCs w:val="28"/>
          <w:lang w:eastAsia="ru-RU"/>
        </w:rPr>
      </w:pPr>
      <w:r w:rsidRPr="00647F46">
        <w:rPr>
          <w:rFonts w:ascii="Times New Roman" w:hAnsi="Times New Roman"/>
          <w:i/>
          <w:iCs/>
          <w:sz w:val="28"/>
          <w:szCs w:val="28"/>
          <w:lang w:eastAsia="ru-RU"/>
        </w:rPr>
        <w:t>Фаза мочеиспускания</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3816B2" w:rsidRPr="00647F46">
        <w:rPr>
          <w:rFonts w:ascii="Times New Roman" w:hAnsi="Times New Roman"/>
          <w:sz w:val="28"/>
          <w:szCs w:val="28"/>
          <w:lang w:eastAsia="ru-RU"/>
        </w:rPr>
        <w:t>Аконтрактильность детрузора</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3816B2" w:rsidRPr="00647F46">
        <w:rPr>
          <w:rFonts w:ascii="Times New Roman" w:hAnsi="Times New Roman"/>
          <w:sz w:val="28"/>
          <w:szCs w:val="28"/>
          <w:lang w:eastAsia="ru-RU"/>
        </w:rPr>
        <w:t>ДСД</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3816B2" w:rsidRPr="00647F46">
        <w:rPr>
          <w:rFonts w:ascii="Times New Roman" w:hAnsi="Times New Roman"/>
          <w:sz w:val="28"/>
          <w:szCs w:val="28"/>
          <w:lang w:eastAsia="ru-RU"/>
        </w:rPr>
        <w:t>Нерасслабл</w:t>
      </w:r>
      <w:r w:rsidR="00B10F45" w:rsidRPr="00647F46">
        <w:rPr>
          <w:rFonts w:ascii="Times New Roman" w:hAnsi="Times New Roman"/>
          <w:sz w:val="28"/>
          <w:szCs w:val="28"/>
          <w:lang w:eastAsia="ru-RU"/>
        </w:rPr>
        <w:t>яющаяся</w:t>
      </w:r>
      <w:r w:rsidR="003816B2" w:rsidRPr="00647F46">
        <w:rPr>
          <w:rFonts w:ascii="Times New Roman" w:hAnsi="Times New Roman"/>
          <w:sz w:val="28"/>
          <w:szCs w:val="28"/>
          <w:lang w:eastAsia="ru-RU"/>
        </w:rPr>
        <w:t xml:space="preserve"> уретр</w:t>
      </w:r>
      <w:r w:rsidR="00B10F45" w:rsidRPr="00647F46">
        <w:rPr>
          <w:rFonts w:ascii="Times New Roman" w:hAnsi="Times New Roman"/>
          <w:sz w:val="28"/>
          <w:szCs w:val="28"/>
          <w:lang w:eastAsia="ru-RU"/>
        </w:rPr>
        <w:t>а</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3816B2" w:rsidRPr="00647F46">
        <w:rPr>
          <w:rFonts w:ascii="Times New Roman" w:hAnsi="Times New Roman"/>
          <w:sz w:val="28"/>
          <w:szCs w:val="28"/>
          <w:lang w:eastAsia="ru-RU"/>
        </w:rPr>
        <w:t>Нерасслабл</w:t>
      </w:r>
      <w:r w:rsidR="00B10F45" w:rsidRPr="00647F46">
        <w:rPr>
          <w:rFonts w:ascii="Times New Roman" w:hAnsi="Times New Roman"/>
          <w:sz w:val="28"/>
          <w:szCs w:val="28"/>
          <w:lang w:eastAsia="ru-RU"/>
        </w:rPr>
        <w:t>яющаяся</w:t>
      </w:r>
      <w:r w:rsidR="003816B2" w:rsidRPr="00647F46">
        <w:rPr>
          <w:rFonts w:ascii="Times New Roman" w:hAnsi="Times New Roman"/>
          <w:sz w:val="28"/>
          <w:szCs w:val="28"/>
          <w:lang w:eastAsia="ru-RU"/>
        </w:rPr>
        <w:t xml:space="preserve"> шейк</w:t>
      </w:r>
      <w:r w:rsidR="00B10F45" w:rsidRPr="00647F46">
        <w:rPr>
          <w:rFonts w:ascii="Times New Roman" w:hAnsi="Times New Roman"/>
          <w:sz w:val="28"/>
          <w:szCs w:val="28"/>
          <w:lang w:eastAsia="ru-RU"/>
        </w:rPr>
        <w:t>а</w:t>
      </w:r>
      <w:r w:rsidR="003816B2" w:rsidRPr="00647F46">
        <w:rPr>
          <w:rFonts w:ascii="Times New Roman" w:hAnsi="Times New Roman"/>
          <w:sz w:val="28"/>
          <w:szCs w:val="28"/>
          <w:lang w:eastAsia="ru-RU"/>
        </w:rPr>
        <w:t xml:space="preserve"> мочевого пузыря</w:t>
      </w:r>
    </w:p>
    <w:p w:rsidR="003816B2" w:rsidRPr="00647F46" w:rsidRDefault="003816B2" w:rsidP="00D2754A">
      <w:pPr>
        <w:autoSpaceDE w:val="0"/>
        <w:autoSpaceDN w:val="0"/>
        <w:adjustRightInd w:val="0"/>
        <w:spacing w:after="0" w:line="360" w:lineRule="auto"/>
        <w:jc w:val="both"/>
        <w:rPr>
          <w:rFonts w:ascii="Times New Roman" w:hAnsi="Times New Roman"/>
          <w:sz w:val="28"/>
          <w:szCs w:val="28"/>
          <w:lang w:eastAsia="ru-RU"/>
        </w:rPr>
      </w:pPr>
    </w:p>
    <w:p w:rsidR="00D2754A" w:rsidRPr="00647F46" w:rsidRDefault="003816B2"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При выявлении вышеуказанных</w:t>
      </w:r>
      <w:r w:rsidR="00B10F45" w:rsidRPr="00647F46">
        <w:rPr>
          <w:rFonts w:ascii="Times New Roman" w:hAnsi="Times New Roman"/>
          <w:sz w:val="28"/>
          <w:szCs w:val="28"/>
          <w:lang w:eastAsia="ru-RU"/>
        </w:rPr>
        <w:t xml:space="preserve"> </w:t>
      </w:r>
      <w:r w:rsidRPr="00647F46">
        <w:rPr>
          <w:rFonts w:ascii="Times New Roman" w:hAnsi="Times New Roman"/>
          <w:sz w:val="28"/>
          <w:szCs w:val="28"/>
          <w:lang w:eastAsia="ru-RU"/>
        </w:rPr>
        <w:t>признаков показано дальнейше</w:t>
      </w:r>
      <w:r w:rsidR="00DC6191" w:rsidRPr="00647F46">
        <w:rPr>
          <w:rFonts w:ascii="Times New Roman" w:hAnsi="Times New Roman"/>
          <w:sz w:val="28"/>
          <w:szCs w:val="28"/>
          <w:lang w:eastAsia="ru-RU"/>
        </w:rPr>
        <w:t>е неврологическое дообследование</w:t>
      </w:r>
      <w:r w:rsidRPr="00647F46">
        <w:rPr>
          <w:rFonts w:ascii="Times New Roman" w:hAnsi="Times New Roman"/>
          <w:sz w:val="28"/>
          <w:szCs w:val="28"/>
          <w:lang w:eastAsia="ru-RU"/>
        </w:rPr>
        <w:t xml:space="preserve">, поскольку </w:t>
      </w:r>
      <w:r w:rsidR="00B10F45" w:rsidRPr="00647F46">
        <w:rPr>
          <w:rFonts w:ascii="Times New Roman" w:hAnsi="Times New Roman"/>
          <w:sz w:val="28"/>
          <w:szCs w:val="28"/>
          <w:lang w:eastAsia="ru-RU"/>
        </w:rPr>
        <w:t>С</w:t>
      </w:r>
      <w:r w:rsidRPr="00647F46">
        <w:rPr>
          <w:rFonts w:ascii="Times New Roman" w:hAnsi="Times New Roman"/>
          <w:sz w:val="28"/>
          <w:szCs w:val="28"/>
          <w:lang w:eastAsia="ru-RU"/>
        </w:rPr>
        <w:t>НМП мо</w:t>
      </w:r>
      <w:r w:rsidR="00B10F45" w:rsidRPr="00647F46">
        <w:rPr>
          <w:rFonts w:ascii="Times New Roman" w:hAnsi="Times New Roman"/>
          <w:sz w:val="28"/>
          <w:szCs w:val="28"/>
          <w:lang w:eastAsia="ru-RU"/>
        </w:rPr>
        <w:t>гут</w:t>
      </w:r>
      <w:r w:rsidRPr="00647F46">
        <w:rPr>
          <w:rFonts w:ascii="Times New Roman" w:hAnsi="Times New Roman"/>
          <w:sz w:val="28"/>
          <w:szCs w:val="28"/>
          <w:lang w:eastAsia="ru-RU"/>
        </w:rPr>
        <w:t xml:space="preserve"> </w:t>
      </w:r>
      <w:r w:rsidR="00DC6191" w:rsidRPr="00647F46">
        <w:rPr>
          <w:rFonts w:ascii="Times New Roman" w:hAnsi="Times New Roman"/>
          <w:sz w:val="28"/>
          <w:szCs w:val="28"/>
          <w:lang w:eastAsia="ru-RU"/>
        </w:rPr>
        <w:t>совпадать с</w:t>
      </w:r>
      <w:r w:rsidRPr="00647F46">
        <w:rPr>
          <w:rFonts w:ascii="Times New Roman" w:hAnsi="Times New Roman"/>
          <w:sz w:val="28"/>
          <w:szCs w:val="28"/>
          <w:lang w:eastAsia="ru-RU"/>
        </w:rPr>
        <w:t xml:space="preserve"> симптом</w:t>
      </w:r>
      <w:r w:rsidR="00B10F45" w:rsidRPr="00647F46">
        <w:rPr>
          <w:rFonts w:ascii="Times New Roman" w:hAnsi="Times New Roman"/>
          <w:sz w:val="28"/>
          <w:szCs w:val="28"/>
          <w:lang w:eastAsia="ru-RU"/>
        </w:rPr>
        <w:t>а</w:t>
      </w:r>
      <w:r w:rsidRPr="00647F46">
        <w:rPr>
          <w:rFonts w:ascii="Times New Roman" w:hAnsi="Times New Roman"/>
          <w:sz w:val="28"/>
          <w:szCs w:val="28"/>
          <w:lang w:eastAsia="ru-RU"/>
        </w:rPr>
        <w:t>м</w:t>
      </w:r>
      <w:r w:rsidR="00B10F45" w:rsidRPr="00647F46">
        <w:rPr>
          <w:rFonts w:ascii="Times New Roman" w:hAnsi="Times New Roman"/>
          <w:sz w:val="28"/>
          <w:szCs w:val="28"/>
          <w:lang w:eastAsia="ru-RU"/>
        </w:rPr>
        <w:t>и</w:t>
      </w:r>
      <w:r w:rsidRPr="00647F46">
        <w:rPr>
          <w:rFonts w:ascii="Times New Roman" w:hAnsi="Times New Roman"/>
          <w:sz w:val="28"/>
          <w:szCs w:val="28"/>
          <w:lang w:eastAsia="ru-RU"/>
        </w:rPr>
        <w:t xml:space="preserve"> Н</w:t>
      </w:r>
      <w:r w:rsidR="00B10F45" w:rsidRPr="00647F46">
        <w:rPr>
          <w:rFonts w:ascii="Times New Roman" w:hAnsi="Times New Roman"/>
          <w:sz w:val="28"/>
          <w:szCs w:val="28"/>
          <w:lang w:eastAsia="ru-RU"/>
        </w:rPr>
        <w:t>Д</w:t>
      </w:r>
      <w:r w:rsidRPr="00647F46">
        <w:rPr>
          <w:rFonts w:ascii="Times New Roman" w:hAnsi="Times New Roman"/>
          <w:sz w:val="28"/>
          <w:szCs w:val="28"/>
          <w:lang w:eastAsia="ru-RU"/>
        </w:rPr>
        <w:t>НМП</w:t>
      </w:r>
      <w:r w:rsidR="00D2754A" w:rsidRPr="00647F46">
        <w:rPr>
          <w:rFonts w:ascii="Times New Roman" w:hAnsi="Times New Roman"/>
          <w:sz w:val="28"/>
          <w:szCs w:val="28"/>
          <w:lang w:eastAsia="ru-RU"/>
        </w:rPr>
        <w:t xml:space="preserve"> </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33</w:t>
      </w:r>
      <w:r w:rsidR="00321EFA" w:rsidRPr="00647F46">
        <w:rPr>
          <w:rFonts w:ascii="Times New Roman" w:hAnsi="Times New Roman"/>
          <w:sz w:val="28"/>
          <w:szCs w:val="28"/>
          <w:lang w:eastAsia="ru-RU"/>
        </w:rPr>
        <w:t>–</w:t>
      </w:r>
      <w:r w:rsidR="00D2754A" w:rsidRPr="00647F46">
        <w:rPr>
          <w:rFonts w:ascii="Times New Roman" w:hAnsi="Times New Roman"/>
          <w:sz w:val="28"/>
          <w:szCs w:val="28"/>
          <w:lang w:eastAsia="ru-RU"/>
        </w:rPr>
        <w:t>37</w:t>
      </w:r>
      <w:r w:rsidR="00497A63" w:rsidRPr="00647F46">
        <w:rPr>
          <w:rFonts w:ascii="Times New Roman" w:hAnsi="Times New Roman"/>
          <w:sz w:val="28"/>
          <w:szCs w:val="28"/>
          <w:lang w:eastAsia="ru-RU"/>
        </w:rPr>
        <w:t>]</w:t>
      </w:r>
      <w:r w:rsidR="00D2754A" w:rsidRPr="00647F46">
        <w:rPr>
          <w:rFonts w:ascii="Times New Roman" w:hAnsi="Times New Roman"/>
          <w:sz w:val="28"/>
          <w:szCs w:val="28"/>
          <w:lang w:eastAsia="ru-RU"/>
        </w:rPr>
        <w:t>.</w:t>
      </w:r>
    </w:p>
    <w:p w:rsidR="0030105C" w:rsidRPr="00647F46" w:rsidRDefault="0030105C" w:rsidP="00D2754A">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2754A">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2754A">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2754A">
      <w:pPr>
        <w:autoSpaceDE w:val="0"/>
        <w:autoSpaceDN w:val="0"/>
        <w:adjustRightInd w:val="0"/>
        <w:spacing w:after="0" w:line="360" w:lineRule="auto"/>
        <w:jc w:val="both"/>
        <w:rPr>
          <w:rFonts w:ascii="Times New Roman" w:hAnsi="Times New Roman"/>
          <w:b/>
          <w:bCs/>
          <w:sz w:val="28"/>
          <w:szCs w:val="28"/>
          <w:lang w:eastAsia="ru-RU"/>
        </w:rPr>
      </w:pPr>
    </w:p>
    <w:p w:rsidR="0030105C" w:rsidRPr="00647F46" w:rsidRDefault="0030105C" w:rsidP="00D2754A">
      <w:pPr>
        <w:autoSpaceDE w:val="0"/>
        <w:autoSpaceDN w:val="0"/>
        <w:adjustRightInd w:val="0"/>
        <w:spacing w:after="0" w:line="360" w:lineRule="auto"/>
        <w:jc w:val="both"/>
        <w:rPr>
          <w:rFonts w:ascii="Times New Roman" w:hAnsi="Times New Roman"/>
          <w:b/>
          <w:bCs/>
          <w:sz w:val="28"/>
          <w:szCs w:val="28"/>
          <w:lang w:eastAsia="ru-RU"/>
        </w:rPr>
      </w:pPr>
    </w:p>
    <w:p w:rsidR="00D2754A" w:rsidRPr="00647F46" w:rsidRDefault="00D2754A" w:rsidP="00D2754A">
      <w:pPr>
        <w:autoSpaceDE w:val="0"/>
        <w:autoSpaceDN w:val="0"/>
        <w:adjustRightInd w:val="0"/>
        <w:spacing w:after="0" w:line="360" w:lineRule="auto"/>
        <w:jc w:val="both"/>
        <w:rPr>
          <w:rFonts w:ascii="Times New Roman" w:hAnsi="Times New Roman"/>
          <w:b/>
          <w:bCs/>
          <w:sz w:val="28"/>
          <w:szCs w:val="28"/>
          <w:lang w:val="en-US" w:eastAsia="ru-RU"/>
        </w:rPr>
      </w:pPr>
      <w:r w:rsidRPr="00647F46">
        <w:rPr>
          <w:rFonts w:ascii="Times New Roman" w:hAnsi="Times New Roman"/>
          <w:b/>
          <w:bCs/>
          <w:sz w:val="28"/>
          <w:szCs w:val="28"/>
          <w:lang w:val="en-US" w:eastAsia="ru-RU"/>
        </w:rPr>
        <w:lastRenderedPageBreak/>
        <w:t>3.6</w:t>
      </w:r>
      <w:r w:rsidR="00497A63" w:rsidRPr="00647F46">
        <w:rPr>
          <w:rFonts w:ascii="Times New Roman" w:hAnsi="Times New Roman"/>
          <w:b/>
          <w:bCs/>
          <w:sz w:val="28"/>
          <w:szCs w:val="28"/>
          <w:lang w:val="en-US" w:eastAsia="ru-RU"/>
        </w:rPr>
        <w:t>.</w:t>
      </w:r>
      <w:r w:rsidRPr="00647F46">
        <w:rPr>
          <w:rFonts w:ascii="Times New Roman" w:hAnsi="Times New Roman"/>
          <w:b/>
          <w:bCs/>
          <w:sz w:val="28"/>
          <w:szCs w:val="28"/>
          <w:lang w:val="en-US" w:eastAsia="ru-RU"/>
        </w:rPr>
        <w:t xml:space="preserve"> </w:t>
      </w:r>
      <w:r w:rsidR="006A4398" w:rsidRPr="00647F46">
        <w:rPr>
          <w:rFonts w:ascii="Times New Roman" w:hAnsi="Times New Roman"/>
          <w:b/>
          <w:bCs/>
          <w:sz w:val="28"/>
          <w:szCs w:val="28"/>
          <w:lang w:eastAsia="ru-RU"/>
        </w:rPr>
        <w:t>ЛИТЕРАТУРА</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 Bors E, Turner RD. History and physical examination in neurological urology. J Urol 1960</w:t>
      </w:r>
      <w:r w:rsidR="002B26EF"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;83:759</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67.</w:t>
      </w:r>
    </w:p>
    <w:p w:rsidR="00D2754A" w:rsidRPr="00647F46" w:rsidRDefault="003816B2" w:rsidP="00D2754A">
      <w:pPr>
        <w:autoSpaceDE w:val="0"/>
        <w:autoSpaceDN w:val="0"/>
        <w:adjustRightInd w:val="0"/>
        <w:spacing w:after="0" w:line="360" w:lineRule="auto"/>
        <w:jc w:val="both"/>
        <w:rPr>
          <w:rFonts w:ascii="Times New Roman" w:hAnsi="Times New Roman"/>
          <w:sz w:val="28"/>
          <w:szCs w:val="28"/>
          <w:lang w:val="en-US" w:eastAsia="ru-RU"/>
        </w:rPr>
      </w:pPr>
      <w:hyperlink r:id="rId137" w:history="1">
        <w:r w:rsidRPr="00647F46">
          <w:rPr>
            <w:rStyle w:val="a7"/>
            <w:rFonts w:ascii="Times New Roman" w:hAnsi="Times New Roman"/>
            <w:color w:val="auto"/>
            <w:sz w:val="28"/>
            <w:szCs w:val="28"/>
            <w:lang w:val="en-US" w:eastAsia="ru-RU"/>
          </w:rPr>
          <w:t>http://www.ncbi.nlm.nih.gov/pubmed/13802958</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 Thüroff JW, Chartier-Kastler E, Corcus J, Humke J, Jonas U, Palmtag H, Tanagho EA. Medical</w:t>
      </w:r>
      <w:r w:rsidR="003816B2"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treatment and medical side effects in urinary incontinence in the elderly. World J Urol 1998;16(Suppl</w:t>
      </w:r>
      <w:r w:rsidR="003816B2"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1):S48</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S61.</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38" w:history="1">
        <w:r w:rsidRPr="00647F46">
          <w:rPr>
            <w:rStyle w:val="a7"/>
            <w:rFonts w:ascii="Times New Roman" w:hAnsi="Times New Roman"/>
            <w:color w:val="auto"/>
            <w:sz w:val="28"/>
            <w:szCs w:val="28"/>
            <w:lang w:val="en-US" w:eastAsia="ru-RU"/>
          </w:rPr>
          <w:t>http://www.ncbi.nlm.nih.gov/pubmed/13802958</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 Stöhrer M, Goepel M, Kondo A, Kramer G, Madersbacher H, Millard R, Rossier A, Wyndaele JJ.</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The standardization of terminology in neurogenic lower urinary tract dysfunction with suggestions</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for diagnostic procedures. International Continence Society Standardization Committee. Neurourol</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Urodyn 1999;18(2):139</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58.</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39" w:history="1">
        <w:r w:rsidRPr="00647F46">
          <w:rPr>
            <w:rStyle w:val="a7"/>
            <w:rFonts w:ascii="Times New Roman" w:hAnsi="Times New Roman"/>
            <w:color w:val="auto"/>
            <w:sz w:val="28"/>
            <w:szCs w:val="28"/>
            <w:lang w:val="en-US" w:eastAsia="ru-RU"/>
          </w:rPr>
          <w:t>http://www.ncbi.nlm.nih.gov/pubmed/10081953</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 Linsenmeyer TA, Oakley A. Accuracy of individuals with spinal cord injury at predicting urinary tract</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infections based on their symptoms. J Spinal Cord Med 2003</w:t>
      </w:r>
      <w:r w:rsidR="002B26EF" w:rsidRPr="00647F46">
        <w:rPr>
          <w:rFonts w:ascii="Times New Roman" w:hAnsi="Times New Roman"/>
          <w:sz w:val="28"/>
          <w:szCs w:val="28"/>
          <w:lang w:val="en-US" w:eastAsia="ru-RU"/>
        </w:rPr>
        <w:t xml:space="preserve"> Winter</w:t>
      </w:r>
      <w:r w:rsidRPr="00647F46">
        <w:rPr>
          <w:rFonts w:ascii="Times New Roman" w:hAnsi="Times New Roman"/>
          <w:sz w:val="28"/>
          <w:szCs w:val="28"/>
          <w:lang w:val="en-US" w:eastAsia="ru-RU"/>
        </w:rPr>
        <w:t>;26(4):352</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7.</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40" w:history="1">
        <w:r w:rsidRPr="00647F46">
          <w:rPr>
            <w:rStyle w:val="a7"/>
            <w:rFonts w:ascii="Times New Roman" w:hAnsi="Times New Roman"/>
            <w:color w:val="auto"/>
            <w:sz w:val="28"/>
            <w:szCs w:val="28"/>
            <w:lang w:val="en-US" w:eastAsia="ru-RU"/>
          </w:rPr>
          <w:t>http://www.ncbi.nlm.nih.gov/pubmed/14992336</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5. Wyndaele JJ, De Sy WA. Correlation between the findings of a clinical neurological examination and</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the urodynamic dysfunction in children with myelodysplasia. J Urol 1985</w:t>
      </w:r>
      <w:r w:rsidR="002B26EF"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;133(4):638</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40.</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41" w:history="1">
        <w:r w:rsidRPr="00647F46">
          <w:rPr>
            <w:rStyle w:val="a7"/>
            <w:rFonts w:ascii="Times New Roman" w:hAnsi="Times New Roman"/>
            <w:color w:val="auto"/>
            <w:sz w:val="28"/>
            <w:szCs w:val="28"/>
            <w:lang w:val="en-US" w:eastAsia="ru-RU"/>
          </w:rPr>
          <w:t>http://www.ncbi.nlm.nih.gov/pubmed/3981715</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6. Wyndaele JJ. Correlation between clinical neurological data and urodynamic function in spinal cord</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injured patients. Spinal Cord 1997</w:t>
      </w:r>
      <w:r w:rsidR="002B26EF"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;35(4):213</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6.</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42" w:history="1">
        <w:r w:rsidRPr="00647F46">
          <w:rPr>
            <w:rStyle w:val="a7"/>
            <w:rFonts w:ascii="Times New Roman" w:hAnsi="Times New Roman"/>
            <w:color w:val="auto"/>
            <w:sz w:val="28"/>
            <w:szCs w:val="28"/>
            <w:lang w:val="en-US" w:eastAsia="ru-RU"/>
          </w:rPr>
          <w:t>http://www.ncbi.nlm.nih.gov/pubmed/9143082</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7. Keshtgar AS, Rickwood AM. Urological consequences of incomplete cord lesions in patients with</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myelomeningocele. Br J Urol 1998</w:t>
      </w:r>
      <w:r w:rsidR="002B26EF"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;82(2):258</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60.</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43" w:history="1">
        <w:r w:rsidRPr="00647F46">
          <w:rPr>
            <w:rStyle w:val="a7"/>
            <w:rFonts w:ascii="Times New Roman" w:hAnsi="Times New Roman"/>
            <w:color w:val="auto"/>
            <w:sz w:val="28"/>
            <w:szCs w:val="28"/>
            <w:lang w:val="en-US" w:eastAsia="ru-RU"/>
          </w:rPr>
          <w:t>http://www.ncbi.nlm.nih.gov/pubmed/9722763</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8. Wyndaele JJ. Is impaired perception of bladder filling during cystometry a sign of neuropathy? Br J</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Urol 1993;71(3):270</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3.</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44" w:history="1">
        <w:r w:rsidRPr="00647F46">
          <w:rPr>
            <w:rStyle w:val="a7"/>
            <w:rFonts w:ascii="Times New Roman" w:hAnsi="Times New Roman"/>
            <w:color w:val="auto"/>
            <w:sz w:val="28"/>
            <w:szCs w:val="28"/>
            <w:lang w:val="en-US" w:eastAsia="ru-RU"/>
          </w:rPr>
          <w:t>http://www.ncbi.nlm.nih.gov/pubmed/8477312</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9. Kirchhof K, Fowler CJ. The value of the Kurtzke Functional Systems Scales in predicting incomplete</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bladder emptying. Spinal Cord 2000</w:t>
      </w:r>
      <w:r w:rsidR="002B26EF"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;38(7):409</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13.</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45" w:history="1">
        <w:r w:rsidRPr="00647F46">
          <w:rPr>
            <w:rStyle w:val="a7"/>
            <w:rFonts w:ascii="Times New Roman" w:hAnsi="Times New Roman"/>
            <w:color w:val="auto"/>
            <w:sz w:val="28"/>
            <w:szCs w:val="28"/>
            <w:lang w:val="en-US" w:eastAsia="ru-RU"/>
          </w:rPr>
          <w:t>http://www.ncbi.nlm.nih.gov/pubmed/10962600</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10. Weld KJ, Dmochowski RR. Association of level of injury and bladder behavior in patients with</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posttraumatic spinal cord injury. Urology 2000</w:t>
      </w:r>
      <w:r w:rsidR="002B26EF"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;55(4):490</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4.</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46" w:history="1">
        <w:r w:rsidRPr="00647F46">
          <w:rPr>
            <w:rStyle w:val="a7"/>
            <w:rFonts w:ascii="Times New Roman" w:hAnsi="Times New Roman"/>
            <w:color w:val="auto"/>
            <w:sz w:val="28"/>
            <w:szCs w:val="28"/>
            <w:lang w:val="en-US" w:eastAsia="ru-RU"/>
          </w:rPr>
          <w:t>http://www.ncbi.nlm.nih.gov/pubmed/10736489</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11. Schurch B, Schmid DM, Kaegi K. Value of sensory examination in predicting bladder function in</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patients with T12</w:t>
      </w:r>
      <w:r w:rsidR="00321EFA" w:rsidRPr="00647F46">
        <w:rPr>
          <w:rFonts w:ascii="Times New Roman" w:hAnsi="Times New Roman"/>
          <w:sz w:val="28"/>
          <w:szCs w:val="28"/>
          <w:lang w:val="en-US" w:eastAsia="ru-RU"/>
        </w:rPr>
        <w:t>–</w:t>
      </w:r>
      <w:r w:rsidRPr="00647F46">
        <w:rPr>
          <w:rFonts w:ascii="Times New Roman" w:hAnsi="Times New Roman"/>
          <w:sz w:val="28"/>
          <w:szCs w:val="28"/>
          <w:lang w:val="en-US" w:eastAsia="ru-RU"/>
        </w:rPr>
        <w:t>L1 fractures and spinal cord injury. Arch Phys Med Rehabil 2003</w:t>
      </w:r>
      <w:r w:rsidR="002B26EF"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;84(1):83</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9.</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47" w:history="1">
        <w:r w:rsidRPr="00647F46">
          <w:rPr>
            <w:rStyle w:val="a7"/>
            <w:rFonts w:ascii="Times New Roman" w:hAnsi="Times New Roman"/>
            <w:color w:val="auto"/>
            <w:sz w:val="28"/>
            <w:szCs w:val="28"/>
            <w:lang w:val="en-US" w:eastAsia="ru-RU"/>
          </w:rPr>
          <w:t>http://www.ncbi.nlm.nih.gov/pubmed/12589626</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12. Schurch B. The predictive value of plantar flexion of the toes in the assessment of neuropathic</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voiding disorders in patients with spine lesions at the thoracolumbar level. Arch Phys Med Rehabil</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1999</w:t>
      </w:r>
      <w:r w:rsidR="002B26EF"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;80(6):681</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6.</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48" w:history="1">
        <w:r w:rsidRPr="00647F46">
          <w:rPr>
            <w:rStyle w:val="a7"/>
            <w:rFonts w:ascii="Times New Roman" w:hAnsi="Times New Roman"/>
            <w:color w:val="auto"/>
            <w:sz w:val="28"/>
            <w:szCs w:val="28"/>
            <w:lang w:val="en-US" w:eastAsia="ru-RU"/>
          </w:rPr>
          <w:t>http://www.ncbi.nlm.nih.gov/pubmed/10378495</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13. Ochoa B. Can a congenital dysfunctional bladder be diagnosed from a smile?. The Ochoa syndrome</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updated. Pediatr Nephrol 2004;19(1):6</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12.</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49" w:history="1">
        <w:r w:rsidRPr="00647F46">
          <w:rPr>
            <w:rStyle w:val="a7"/>
            <w:rFonts w:ascii="Times New Roman" w:hAnsi="Times New Roman"/>
            <w:color w:val="auto"/>
            <w:sz w:val="28"/>
            <w:szCs w:val="28"/>
            <w:lang w:val="en-US" w:eastAsia="ru-RU"/>
          </w:rPr>
          <w:t>http://www.ncbi.nlm.nih.gov/pubmed/14648341</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14. Reynard JM, Peters TJ, Lim C, Abrams P. The value of multiple free-flow studies in men with lower</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urinary tract symptoms. Br J Urol 1996</w:t>
      </w:r>
      <w:r w:rsidR="002B26EF"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;77(6):813</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8.</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50" w:history="1">
        <w:r w:rsidRPr="00647F46">
          <w:rPr>
            <w:rStyle w:val="a7"/>
            <w:rFonts w:ascii="Times New Roman" w:hAnsi="Times New Roman"/>
            <w:color w:val="auto"/>
            <w:sz w:val="28"/>
            <w:szCs w:val="28"/>
            <w:lang w:val="en-US" w:eastAsia="ru-RU"/>
          </w:rPr>
          <w:t>http://www.ncbi.nlm.nih.gov/pubmed/8705213</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15. Sonke GS, Kiemeney LA, Verbeek AL, Kortmann BB, Debruyne FM, de la Rosette JJ. Low</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reproducibility of maximum urinary flow rate determined by portable flowmetry. Neurourol Urodyn</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1999;18(3):183</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91.</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51" w:history="1">
        <w:r w:rsidRPr="00647F46">
          <w:rPr>
            <w:rStyle w:val="a7"/>
            <w:rFonts w:ascii="Times New Roman" w:hAnsi="Times New Roman"/>
            <w:color w:val="auto"/>
            <w:sz w:val="28"/>
            <w:szCs w:val="28"/>
            <w:lang w:val="en-US" w:eastAsia="ru-RU"/>
          </w:rPr>
          <w:t>http://www.ncbi.nlm.nih.gov/pubmed/10338438</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16. Schafer W, Abrams P, Liao L, Mattiasson A, Pesce F, Spangberg A, Sterling AM, Zinner NR, van</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Kerrebroeck P; International Continence Society. Good urodynamic practices: uroflowmetry, filling</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cystometry, and pressure-flow studies. Neurourol Urodyn 2002;21(3):261</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74.</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52" w:history="1">
        <w:r w:rsidRPr="00647F46">
          <w:rPr>
            <w:rStyle w:val="a7"/>
            <w:rFonts w:ascii="Times New Roman" w:hAnsi="Times New Roman"/>
            <w:color w:val="auto"/>
            <w:sz w:val="28"/>
            <w:szCs w:val="28"/>
            <w:lang w:val="en-US" w:eastAsia="ru-RU"/>
          </w:rPr>
          <w:t>http://www.ncbi.nlm.nih.gov/pubmed/11948720</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17. Abrams P, Cardozo L, Fall M, Griffiths D, Rosier P, Ulmsten U, van Kerrebroeck P, Victor A, Wein A.</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The standardisation of terminology of lower urinary tract function: report from the Standardisation</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Subcommittee of the International Continence Society. Neurourol Urodyn 2002;21(2):167</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78.</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53" w:history="1">
        <w:r w:rsidRPr="00647F46">
          <w:rPr>
            <w:rStyle w:val="a7"/>
            <w:rFonts w:ascii="Times New Roman" w:hAnsi="Times New Roman"/>
            <w:color w:val="auto"/>
            <w:sz w:val="28"/>
            <w:szCs w:val="28"/>
            <w:lang w:val="en-US" w:eastAsia="ru-RU"/>
          </w:rPr>
          <w:t>http://www.ncbi.nlm.nih.gov/pubmed/11857671</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18. Homma Y, Ando T, Yoshida M, Kageyama S, Takei M, Kimoto K, Ishizuka O, Gotoh M, Hashimoto T.</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Voiding and incontinence frequencies: variability of diary data and required diary length. Neurourol</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Urodyn 2002;21(3):204</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9.</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54" w:history="1">
        <w:r w:rsidRPr="00647F46">
          <w:rPr>
            <w:rStyle w:val="a7"/>
            <w:rFonts w:ascii="Times New Roman" w:hAnsi="Times New Roman"/>
            <w:color w:val="auto"/>
            <w:sz w:val="28"/>
            <w:szCs w:val="28"/>
            <w:lang w:val="en-US" w:eastAsia="ru-RU"/>
          </w:rPr>
          <w:t>http://www.ncbi.nlm.nih.gov/pubmed/11948713</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19. McGuire EJ, Cespedes RD, O’Connell HE. Leak-point pressures. Urol Clin North Am 1996</w:t>
      </w:r>
      <w:r w:rsidR="002B26EF"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;23(2):253</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62.</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55" w:history="1">
        <w:r w:rsidRPr="00647F46">
          <w:rPr>
            <w:rStyle w:val="a7"/>
            <w:rFonts w:ascii="Times New Roman" w:hAnsi="Times New Roman"/>
            <w:color w:val="auto"/>
            <w:sz w:val="28"/>
            <w:szCs w:val="28"/>
            <w:lang w:val="en-US" w:eastAsia="ru-RU"/>
          </w:rPr>
          <w:t>http://www.ncbi.nlm.nih.gov/pubmed/8659025</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20. Linsenmeyer TA, Bagaria SP, Gendron B. The impact of urodynamic parameters on the upper tracts of</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spinal cord injured men who void reflexly. J Spinal Cord Med 1998</w:t>
      </w:r>
      <w:r w:rsidR="002B26EF"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;21(1):15</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20.</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56" w:history="1">
        <w:r w:rsidRPr="00647F46">
          <w:rPr>
            <w:rStyle w:val="a7"/>
            <w:rFonts w:ascii="Times New Roman" w:hAnsi="Times New Roman"/>
            <w:color w:val="auto"/>
            <w:sz w:val="28"/>
            <w:szCs w:val="28"/>
            <w:lang w:val="en-US" w:eastAsia="ru-RU"/>
          </w:rPr>
          <w:t>http://www.ncbi.nlm.nih.gov/pubmed/9541882</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21. Krongrad A, Sotolongo JR Jr. Bladder neck dysynergia in spinal cord injury. Am J Phys Med Rehabil</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1996</w:t>
      </w:r>
      <w:r w:rsidR="002B26EF" w:rsidRPr="00647F46">
        <w:rPr>
          <w:rFonts w:ascii="Times New Roman" w:hAnsi="Times New Roman"/>
          <w:sz w:val="28"/>
          <w:szCs w:val="28"/>
          <w:lang w:val="en-US" w:eastAsia="ru-RU"/>
        </w:rPr>
        <w:t xml:space="preserve"> May–Jun</w:t>
      </w:r>
      <w:r w:rsidRPr="00647F46">
        <w:rPr>
          <w:rFonts w:ascii="Times New Roman" w:hAnsi="Times New Roman"/>
          <w:sz w:val="28"/>
          <w:szCs w:val="28"/>
          <w:lang w:val="en-US" w:eastAsia="ru-RU"/>
        </w:rPr>
        <w:t>;75(3):204</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7.</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57" w:history="1">
        <w:r w:rsidRPr="00647F46">
          <w:rPr>
            <w:rStyle w:val="a7"/>
            <w:rFonts w:ascii="Times New Roman" w:hAnsi="Times New Roman"/>
            <w:color w:val="auto"/>
            <w:sz w:val="28"/>
            <w:szCs w:val="28"/>
            <w:lang w:val="en-US" w:eastAsia="ru-RU"/>
          </w:rPr>
          <w:t>http://www.ncbi.nlm.nih.gov/pubmed/8663928</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22. Weld KJ, Graney MJ, Dmochowski RR. Clinical significance of detrusor sphincter dyssynergia type in</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patients with post-traumatic spinal cord injury. Urology 2000;56(4):565</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8.</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58" w:history="1">
        <w:r w:rsidRPr="00647F46">
          <w:rPr>
            <w:rStyle w:val="a7"/>
            <w:rFonts w:ascii="Times New Roman" w:hAnsi="Times New Roman"/>
            <w:color w:val="auto"/>
            <w:sz w:val="28"/>
            <w:szCs w:val="28"/>
            <w:lang w:val="en-US" w:eastAsia="ru-RU"/>
          </w:rPr>
          <w:t>http://www.ncbi.nlm.nih.gov/pubmed/11018603</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23. Rossier AB, Fam BA. 5-microtransducer catheter in evaluation of neurogenic bladder function. Urology</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1986</w:t>
      </w:r>
      <w:r w:rsidR="002B26EF"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;27(4):371</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8.</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59" w:history="1">
        <w:r w:rsidRPr="00647F46">
          <w:rPr>
            <w:rStyle w:val="a7"/>
            <w:rFonts w:ascii="Times New Roman" w:hAnsi="Times New Roman"/>
            <w:color w:val="auto"/>
            <w:sz w:val="28"/>
            <w:szCs w:val="28"/>
            <w:lang w:val="en-US" w:eastAsia="ru-RU"/>
          </w:rPr>
          <w:t>http://www.ncbi.nlm.nih.gov/pubmed/3962062</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24. Al-Ali M, Haddad L. A 10 year review of the endoscopic treatment of 125 spinal cord injured patients</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with vesical outlet obstruction: does bladder neck dyssynergia exist? Paraplegia 1996</w:t>
      </w:r>
      <w:r w:rsidR="002B26EF"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;34(1):34</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8.</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60" w:history="1">
        <w:r w:rsidRPr="00647F46">
          <w:rPr>
            <w:rStyle w:val="a7"/>
            <w:rFonts w:ascii="Times New Roman" w:hAnsi="Times New Roman"/>
            <w:color w:val="auto"/>
            <w:sz w:val="28"/>
            <w:szCs w:val="28"/>
            <w:lang w:val="en-US" w:eastAsia="ru-RU"/>
          </w:rPr>
          <w:t>http://www.ncbi.nlm.nih.gov/pubmed/8848321</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25. Lose G, Griffiths D, Hosker G, Kulseng-Hanssen S, Perucchini D, Schafer W, Thind P, Versi E.</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Standardisation Sub-Committee, International Continence Society. Standardisation of urethral</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pressure measurement: report from the Standardisation Sub-Committee of the International</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Continence Society. Neurourol Urodyn 2002;21(3):258</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60.</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61" w:history="1">
        <w:r w:rsidRPr="00647F46">
          <w:rPr>
            <w:rStyle w:val="a7"/>
            <w:rFonts w:ascii="Times New Roman" w:hAnsi="Times New Roman"/>
            <w:color w:val="auto"/>
            <w:sz w:val="28"/>
            <w:szCs w:val="28"/>
            <w:lang w:val="en-US" w:eastAsia="ru-RU"/>
          </w:rPr>
          <w:t>http://www.ncbi.nlm.nih.gov/pubmed/11948719</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26. Rivas DA, Chancellor MB. Neurogenic vesical dysfunction. Urol Clin North Am 1995;22(3):579</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91.</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62" w:history="1">
        <w:r w:rsidRPr="00647F46">
          <w:rPr>
            <w:rStyle w:val="a7"/>
            <w:rFonts w:ascii="Times New Roman" w:hAnsi="Times New Roman"/>
            <w:color w:val="auto"/>
            <w:sz w:val="28"/>
            <w:szCs w:val="28"/>
            <w:lang w:val="en-US" w:eastAsia="ru-RU"/>
          </w:rPr>
          <w:t>http://www.ncbi.nlm.nih.gov/pubmed/7645158</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27. Madersbacher HG. Neurogenic bladder dysfunction. Curr Opin Urol 1999</w:t>
      </w:r>
      <w:r w:rsidR="002B26EF"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;9(4):303</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7.</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63" w:history="1">
        <w:r w:rsidRPr="00647F46">
          <w:rPr>
            <w:rStyle w:val="a7"/>
            <w:rFonts w:ascii="Times New Roman" w:hAnsi="Times New Roman"/>
            <w:color w:val="auto"/>
            <w:sz w:val="28"/>
            <w:szCs w:val="28"/>
            <w:lang w:val="en-US" w:eastAsia="ru-RU"/>
          </w:rPr>
          <w:t>http://www.ncbi.nlm.nih.gov/pubmed/10459465</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28. van Waalwijk van Doorn E, Anders K, Khullar V, Kulseng-Hanssen S, Pesce F, Robertson A, Rosario D,</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Schafer W. Standardisation of ambulatory urodynamic monitoring: report of the Standardisation Sub-</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Committee of the International Continence Society for Ambulatory Urodynamic Studies. Neurourol</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Urodyn 2000;19(2):113</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25.</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64" w:history="1">
        <w:r w:rsidRPr="00647F46">
          <w:rPr>
            <w:rStyle w:val="a7"/>
            <w:rFonts w:ascii="Times New Roman" w:hAnsi="Times New Roman"/>
            <w:color w:val="auto"/>
            <w:sz w:val="28"/>
            <w:szCs w:val="28"/>
            <w:lang w:val="en-US" w:eastAsia="ru-RU"/>
          </w:rPr>
          <w:t>http://www.ncbi.nlm.nih.gov/pubmed/10679828</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29. Geirsson G, Fall M, Lindstrom S. The ice-water test–a simple and valuable supplement to routine</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cystometry. Br J Urol 1993</w:t>
      </w:r>
      <w:r w:rsidR="002B26EF"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;71(6):681</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5.</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65" w:history="1">
        <w:r w:rsidRPr="00647F46">
          <w:rPr>
            <w:rStyle w:val="a7"/>
            <w:rFonts w:ascii="Times New Roman" w:hAnsi="Times New Roman"/>
            <w:color w:val="auto"/>
            <w:sz w:val="28"/>
            <w:szCs w:val="28"/>
            <w:lang w:val="en-US" w:eastAsia="ru-RU"/>
          </w:rPr>
          <w:t>http://www.ncbi.nlm.nih.gov/pubmed/8343894</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30. Geirsson G, Lindstrom S, Fall M. Pressure, volume and infusion speed criteria for the ice-water test. Br</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J Urol 1994</w:t>
      </w:r>
      <w:r w:rsidR="002B26EF"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;73(5):498</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503.</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66" w:history="1">
        <w:r w:rsidRPr="00647F46">
          <w:rPr>
            <w:rStyle w:val="a7"/>
            <w:rFonts w:ascii="Times New Roman" w:hAnsi="Times New Roman"/>
            <w:color w:val="auto"/>
            <w:sz w:val="28"/>
            <w:szCs w:val="28"/>
            <w:lang w:val="en-US" w:eastAsia="ru-RU"/>
          </w:rPr>
          <w:t>http://www.ncbi.nlm.nih.gov/pubmed/8012770</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31. Geirsson G, Lindstrom S, Fall M, Gladh G, Hermansson G, Hjalmas K. Positive bladder cooling test in</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neurologically normal young children. J Urol 1994</w:t>
      </w:r>
      <w:r w:rsidR="002B26EF"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;151(2):446</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8.</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67" w:history="1">
        <w:r w:rsidRPr="00647F46">
          <w:rPr>
            <w:rStyle w:val="a7"/>
            <w:rFonts w:ascii="Times New Roman" w:hAnsi="Times New Roman"/>
            <w:color w:val="auto"/>
            <w:sz w:val="28"/>
            <w:szCs w:val="28"/>
            <w:lang w:val="en-US" w:eastAsia="ru-RU"/>
          </w:rPr>
          <w:t>http://www.ncbi.nlm.nih.gov/pubmed/8283555</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32. Petersen T, Chandiramani V, Fowler CJ. The ice-water test in detrusor hyper-reflexia and bladder</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instability. Br J Urol 1997</w:t>
      </w:r>
      <w:r w:rsidR="002C15C8"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;79(2):163</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7.</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68" w:history="1">
        <w:r w:rsidRPr="00647F46">
          <w:rPr>
            <w:rStyle w:val="a7"/>
            <w:rFonts w:ascii="Times New Roman" w:hAnsi="Times New Roman"/>
            <w:color w:val="auto"/>
            <w:sz w:val="28"/>
            <w:szCs w:val="28"/>
            <w:lang w:val="en-US" w:eastAsia="ru-RU"/>
          </w:rPr>
          <w:t>http://www.ncbi.nlm.nih.gov/pubmed/9052463</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33. Chancellor MB, Lavelle J, Ozawa H, Jung SY, Watanabe T, Kumon H. Ice-water test in the urodynamic</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evaluation of spinal cord injured patients. Tech Urol 1998</w:t>
      </w:r>
      <w:r w:rsidR="002C15C8"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;4(2):87</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91.</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69" w:history="1">
        <w:r w:rsidRPr="00647F46">
          <w:rPr>
            <w:rStyle w:val="a7"/>
            <w:rFonts w:ascii="Times New Roman" w:hAnsi="Times New Roman"/>
            <w:color w:val="auto"/>
            <w:sz w:val="28"/>
            <w:szCs w:val="28"/>
            <w:lang w:val="en-US" w:eastAsia="ru-RU"/>
          </w:rPr>
          <w:t>http://www.ncbi.nlm.nih.gov/pubmed/9623622</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34. Ronzoni G, Menchinelli P, Manca A, De Giovanni L. The ice-water test in the diagnosis and treatment</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of the neurogenic bladder. Br J Urol 1997</w:t>
      </w:r>
      <w:r w:rsidR="002C15C8"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;79(5):698</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701.</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70" w:history="1">
        <w:r w:rsidRPr="00647F46">
          <w:rPr>
            <w:rStyle w:val="a7"/>
            <w:rFonts w:ascii="Times New Roman" w:hAnsi="Times New Roman"/>
            <w:color w:val="auto"/>
            <w:sz w:val="28"/>
            <w:szCs w:val="28"/>
            <w:lang w:val="en-US" w:eastAsia="ru-RU"/>
          </w:rPr>
          <w:t>http://www.ncbi.nlm.nih.gov/pubmed/9158504</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35. Lapides J. Neurogenic bladder. Principles of treatment. Urol Clin North Am 1974</w:t>
      </w:r>
      <w:r w:rsidR="002C15C8"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;1(1):81</w:t>
      </w:r>
      <w:r w:rsidR="00321EFA" w:rsidRPr="00647F46">
        <w:rPr>
          <w:rFonts w:ascii="Times New Roman" w:hAnsi="Times New Roman"/>
          <w:sz w:val="28"/>
          <w:szCs w:val="28"/>
          <w:lang w:val="en-US" w:eastAsia="ru-RU"/>
        </w:rPr>
        <w:t>–</w:t>
      </w:r>
      <w:r w:rsidRPr="00647F46">
        <w:rPr>
          <w:rFonts w:ascii="Times New Roman" w:hAnsi="Times New Roman"/>
          <w:sz w:val="28"/>
          <w:szCs w:val="28"/>
          <w:lang w:val="en-US" w:eastAsia="ru-RU"/>
        </w:rPr>
        <w:t>97.</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71" w:history="1">
        <w:r w:rsidRPr="00647F46">
          <w:rPr>
            <w:rStyle w:val="a7"/>
            <w:rFonts w:ascii="Times New Roman" w:hAnsi="Times New Roman"/>
            <w:color w:val="auto"/>
            <w:sz w:val="28"/>
            <w:szCs w:val="28"/>
            <w:lang w:val="en-US" w:eastAsia="ru-RU"/>
          </w:rPr>
          <w:t>http://www.ncbi.nlm.nih.gov/pubmed/4428540</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36. Riedl CR, Stephen RL, Daha LK, Knoll M, Plas E, Pfluger H. Electromotive administration of</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intravesical bethanechol and the clinical impact on acontractile detrusor management: introduction of</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 new test. J Urol 2000</w:t>
      </w:r>
      <w:r w:rsidR="002C15C8"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;164(6):2108</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11.</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val="en-US" w:eastAsia="ru-RU"/>
        </w:rPr>
      </w:pPr>
      <w:hyperlink r:id="rId172" w:history="1">
        <w:r w:rsidRPr="00647F46">
          <w:rPr>
            <w:rStyle w:val="a7"/>
            <w:rFonts w:ascii="Times New Roman" w:hAnsi="Times New Roman"/>
            <w:color w:val="auto"/>
            <w:sz w:val="28"/>
            <w:szCs w:val="28"/>
            <w:lang w:val="en-US" w:eastAsia="ru-RU"/>
          </w:rPr>
          <w:t>http://www.ncbi.nlm.nih.gov/pubmed/11061937</w:t>
        </w:r>
      </w:hyperlink>
      <w:r w:rsidRPr="00647F46">
        <w:rPr>
          <w:rFonts w:ascii="Times New Roman" w:hAnsi="Times New Roman"/>
          <w:sz w:val="28"/>
          <w:szCs w:val="28"/>
          <w:lang w:val="en-US" w:eastAsia="ru-RU"/>
        </w:rPr>
        <w:t xml:space="preserve"> </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val="en-US" w:eastAsia="ru-RU"/>
        </w:rPr>
        <w:t>37. Bemelmans BL, Hommes OR, Van Kerrebroeck PE, Lemmens WA, Doesburg WH, Debruyne</w:t>
      </w:r>
      <w:r w:rsidR="00C80A6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FM. Evidence for early lower urinary tract dysfunction in clinically silent multiple sclerosis. J</w:t>
      </w:r>
      <w:r w:rsidRPr="00647F46">
        <w:rPr>
          <w:rFonts w:ascii="Times New Roman" w:hAnsi="Times New Roman"/>
          <w:sz w:val="28"/>
          <w:szCs w:val="28"/>
          <w:lang w:eastAsia="ru-RU"/>
        </w:rPr>
        <w:t xml:space="preserve"> </w:t>
      </w:r>
      <w:r w:rsidRPr="00647F46">
        <w:rPr>
          <w:rFonts w:ascii="Times New Roman" w:hAnsi="Times New Roman"/>
          <w:sz w:val="28"/>
          <w:szCs w:val="28"/>
          <w:lang w:val="en-US" w:eastAsia="ru-RU"/>
        </w:rPr>
        <w:t>Urol</w:t>
      </w:r>
      <w:r w:rsidR="00C80A66" w:rsidRPr="00647F46">
        <w:rPr>
          <w:rFonts w:ascii="Times New Roman" w:hAnsi="Times New Roman"/>
          <w:sz w:val="28"/>
          <w:szCs w:val="28"/>
          <w:lang w:eastAsia="ru-RU"/>
        </w:rPr>
        <w:t xml:space="preserve"> </w:t>
      </w:r>
      <w:r w:rsidRPr="00647F46">
        <w:rPr>
          <w:rFonts w:ascii="Times New Roman" w:hAnsi="Times New Roman"/>
          <w:sz w:val="28"/>
          <w:szCs w:val="28"/>
          <w:lang w:eastAsia="ru-RU"/>
        </w:rPr>
        <w:t>1991</w:t>
      </w:r>
      <w:r w:rsidR="002C15C8" w:rsidRPr="00647F46">
        <w:rPr>
          <w:rFonts w:ascii="Times New Roman" w:hAnsi="Times New Roman"/>
          <w:sz w:val="28"/>
          <w:szCs w:val="28"/>
          <w:lang w:val="en-US" w:eastAsia="ru-RU"/>
        </w:rPr>
        <w:t xml:space="preserve"> Jun</w:t>
      </w:r>
      <w:r w:rsidRPr="00647F46">
        <w:rPr>
          <w:rFonts w:ascii="Times New Roman" w:hAnsi="Times New Roman"/>
          <w:sz w:val="28"/>
          <w:szCs w:val="28"/>
          <w:lang w:eastAsia="ru-RU"/>
        </w:rPr>
        <w:t>;145(6):1219</w:t>
      </w:r>
      <w:r w:rsidR="00321EFA" w:rsidRPr="00647F46">
        <w:rPr>
          <w:rFonts w:ascii="Times New Roman" w:hAnsi="Times New Roman"/>
          <w:sz w:val="28"/>
          <w:szCs w:val="28"/>
          <w:lang w:eastAsia="ru-RU"/>
        </w:rPr>
        <w:t>–</w:t>
      </w:r>
      <w:r w:rsidRPr="00647F46">
        <w:rPr>
          <w:rFonts w:ascii="Times New Roman" w:hAnsi="Times New Roman"/>
          <w:sz w:val="28"/>
          <w:szCs w:val="28"/>
          <w:lang w:eastAsia="ru-RU"/>
        </w:rPr>
        <w:t>24.</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eastAsia="ru-RU"/>
        </w:rPr>
      </w:pPr>
      <w:hyperlink r:id="rId173" w:history="1">
        <w:r w:rsidRPr="00647F46">
          <w:rPr>
            <w:rStyle w:val="a7"/>
            <w:rFonts w:ascii="Times New Roman" w:hAnsi="Times New Roman"/>
            <w:color w:val="auto"/>
            <w:sz w:val="28"/>
            <w:szCs w:val="28"/>
            <w:lang w:val="en-US" w:eastAsia="ru-RU"/>
          </w:rPr>
          <w:t>http</w:t>
        </w:r>
        <w:r w:rsidRPr="00647F46">
          <w:rPr>
            <w:rStyle w:val="a7"/>
            <w:rFonts w:ascii="Times New Roman" w:hAnsi="Times New Roman"/>
            <w:color w:val="auto"/>
            <w:sz w:val="28"/>
            <w:szCs w:val="28"/>
            <w:lang w:eastAsia="ru-RU"/>
          </w:rPr>
          <w:t>://</w:t>
        </w:r>
        <w:r w:rsidRPr="00647F46">
          <w:rPr>
            <w:rStyle w:val="a7"/>
            <w:rFonts w:ascii="Times New Roman" w:hAnsi="Times New Roman"/>
            <w:color w:val="auto"/>
            <w:sz w:val="28"/>
            <w:szCs w:val="28"/>
            <w:lang w:val="en-US" w:eastAsia="ru-RU"/>
          </w:rPr>
          <w:t>www</w:t>
        </w:r>
        <w:r w:rsidRPr="00647F46">
          <w:rPr>
            <w:rStyle w:val="a7"/>
            <w:rFonts w:ascii="Times New Roman" w:hAnsi="Times New Roman"/>
            <w:color w:val="auto"/>
            <w:sz w:val="28"/>
            <w:szCs w:val="28"/>
            <w:lang w:eastAsia="ru-RU"/>
          </w:rPr>
          <w:t>.</w:t>
        </w:r>
        <w:r w:rsidRPr="00647F46">
          <w:rPr>
            <w:rStyle w:val="a7"/>
            <w:rFonts w:ascii="Times New Roman" w:hAnsi="Times New Roman"/>
            <w:color w:val="auto"/>
            <w:sz w:val="28"/>
            <w:szCs w:val="28"/>
            <w:lang w:val="en-US" w:eastAsia="ru-RU"/>
          </w:rPr>
          <w:t>ncbi</w:t>
        </w:r>
        <w:r w:rsidRPr="00647F46">
          <w:rPr>
            <w:rStyle w:val="a7"/>
            <w:rFonts w:ascii="Times New Roman" w:hAnsi="Times New Roman"/>
            <w:color w:val="auto"/>
            <w:sz w:val="28"/>
            <w:szCs w:val="28"/>
            <w:lang w:eastAsia="ru-RU"/>
          </w:rPr>
          <w:t>.</w:t>
        </w:r>
        <w:r w:rsidRPr="00647F46">
          <w:rPr>
            <w:rStyle w:val="a7"/>
            <w:rFonts w:ascii="Times New Roman" w:hAnsi="Times New Roman"/>
            <w:color w:val="auto"/>
            <w:sz w:val="28"/>
            <w:szCs w:val="28"/>
            <w:lang w:val="en-US" w:eastAsia="ru-RU"/>
          </w:rPr>
          <w:t>nlm</w:t>
        </w:r>
        <w:r w:rsidRPr="00647F46">
          <w:rPr>
            <w:rStyle w:val="a7"/>
            <w:rFonts w:ascii="Times New Roman" w:hAnsi="Times New Roman"/>
            <w:color w:val="auto"/>
            <w:sz w:val="28"/>
            <w:szCs w:val="28"/>
            <w:lang w:eastAsia="ru-RU"/>
          </w:rPr>
          <w:t>.</w:t>
        </w:r>
        <w:r w:rsidRPr="00647F46">
          <w:rPr>
            <w:rStyle w:val="a7"/>
            <w:rFonts w:ascii="Times New Roman" w:hAnsi="Times New Roman"/>
            <w:color w:val="auto"/>
            <w:sz w:val="28"/>
            <w:szCs w:val="28"/>
            <w:lang w:val="en-US" w:eastAsia="ru-RU"/>
          </w:rPr>
          <w:t>nih</w:t>
        </w:r>
        <w:r w:rsidRPr="00647F46">
          <w:rPr>
            <w:rStyle w:val="a7"/>
            <w:rFonts w:ascii="Times New Roman" w:hAnsi="Times New Roman"/>
            <w:color w:val="auto"/>
            <w:sz w:val="28"/>
            <w:szCs w:val="28"/>
            <w:lang w:eastAsia="ru-RU"/>
          </w:rPr>
          <w:t>.</w:t>
        </w:r>
        <w:r w:rsidRPr="00647F46">
          <w:rPr>
            <w:rStyle w:val="a7"/>
            <w:rFonts w:ascii="Times New Roman" w:hAnsi="Times New Roman"/>
            <w:color w:val="auto"/>
            <w:sz w:val="28"/>
            <w:szCs w:val="28"/>
            <w:lang w:val="en-US" w:eastAsia="ru-RU"/>
          </w:rPr>
          <w:t>gov</w:t>
        </w:r>
        <w:r w:rsidRPr="00647F46">
          <w:rPr>
            <w:rStyle w:val="a7"/>
            <w:rFonts w:ascii="Times New Roman" w:hAnsi="Times New Roman"/>
            <w:color w:val="auto"/>
            <w:sz w:val="28"/>
            <w:szCs w:val="28"/>
            <w:lang w:eastAsia="ru-RU"/>
          </w:rPr>
          <w:t>/</w:t>
        </w:r>
        <w:r w:rsidRPr="00647F46">
          <w:rPr>
            <w:rStyle w:val="a7"/>
            <w:rFonts w:ascii="Times New Roman" w:hAnsi="Times New Roman"/>
            <w:color w:val="auto"/>
            <w:sz w:val="28"/>
            <w:szCs w:val="28"/>
            <w:lang w:val="en-US" w:eastAsia="ru-RU"/>
          </w:rPr>
          <w:t>pubmed</w:t>
        </w:r>
        <w:r w:rsidRPr="00647F46">
          <w:rPr>
            <w:rStyle w:val="a7"/>
            <w:rFonts w:ascii="Times New Roman" w:hAnsi="Times New Roman"/>
            <w:color w:val="auto"/>
            <w:sz w:val="28"/>
            <w:szCs w:val="28"/>
            <w:lang w:eastAsia="ru-RU"/>
          </w:rPr>
          <w:t>/2033697</w:t>
        </w:r>
      </w:hyperlink>
      <w:r w:rsidRPr="00647F46">
        <w:rPr>
          <w:rFonts w:ascii="Times New Roman" w:hAnsi="Times New Roman"/>
          <w:sz w:val="28"/>
          <w:szCs w:val="28"/>
          <w:lang w:eastAsia="ru-RU"/>
        </w:rPr>
        <w:t xml:space="preserve"> </w:t>
      </w:r>
    </w:p>
    <w:p w:rsidR="00C80A66" w:rsidRPr="00647F46" w:rsidRDefault="00C80A66" w:rsidP="00D2754A">
      <w:pPr>
        <w:autoSpaceDE w:val="0"/>
        <w:autoSpaceDN w:val="0"/>
        <w:adjustRightInd w:val="0"/>
        <w:spacing w:after="0" w:line="360" w:lineRule="auto"/>
        <w:jc w:val="both"/>
        <w:rPr>
          <w:rFonts w:ascii="Times New Roman" w:hAnsi="Times New Roman"/>
          <w:sz w:val="28"/>
          <w:szCs w:val="28"/>
          <w:lang w:eastAsia="ru-RU"/>
        </w:rPr>
      </w:pPr>
    </w:p>
    <w:p w:rsidR="00D2754A" w:rsidRPr="00647F46" w:rsidRDefault="00D2754A" w:rsidP="00D2754A">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 xml:space="preserve">4. </w:t>
      </w:r>
      <w:r w:rsidR="00C80A66" w:rsidRPr="00647F46">
        <w:rPr>
          <w:rFonts w:ascii="Times New Roman" w:hAnsi="Times New Roman"/>
          <w:b/>
          <w:bCs/>
          <w:sz w:val="28"/>
          <w:szCs w:val="28"/>
          <w:lang w:eastAsia="ru-RU"/>
        </w:rPr>
        <w:t>ЛЕЧЕНИЕ</w:t>
      </w:r>
    </w:p>
    <w:p w:rsidR="00D2754A" w:rsidRPr="00647F46" w:rsidRDefault="00D2754A" w:rsidP="00D2754A">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4.1</w:t>
      </w:r>
      <w:r w:rsidR="002C15C8" w:rsidRPr="00647F46">
        <w:rPr>
          <w:rFonts w:ascii="Times New Roman" w:hAnsi="Times New Roman"/>
          <w:b/>
          <w:bCs/>
          <w:sz w:val="28"/>
          <w:szCs w:val="28"/>
          <w:lang w:eastAsia="ru-RU"/>
        </w:rPr>
        <w:t>.</w:t>
      </w:r>
      <w:r w:rsidRPr="00647F46">
        <w:rPr>
          <w:rFonts w:ascii="Times New Roman" w:hAnsi="Times New Roman"/>
          <w:b/>
          <w:bCs/>
          <w:sz w:val="28"/>
          <w:szCs w:val="28"/>
          <w:lang w:eastAsia="ru-RU"/>
        </w:rPr>
        <w:t xml:space="preserve"> </w:t>
      </w:r>
      <w:r w:rsidR="00C80A66" w:rsidRPr="00647F46">
        <w:rPr>
          <w:rFonts w:ascii="Times New Roman" w:hAnsi="Times New Roman"/>
          <w:b/>
          <w:bCs/>
          <w:sz w:val="28"/>
          <w:szCs w:val="28"/>
          <w:lang w:eastAsia="ru-RU"/>
        </w:rPr>
        <w:t>Введение</w:t>
      </w:r>
    </w:p>
    <w:p w:rsidR="00D2754A" w:rsidRPr="00647F46" w:rsidRDefault="00C80A66"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Приоритетными задачами при лечении пациентов с Н</w:t>
      </w:r>
      <w:r w:rsidR="00C904FB" w:rsidRPr="00647F46">
        <w:rPr>
          <w:rFonts w:ascii="Times New Roman" w:hAnsi="Times New Roman"/>
          <w:sz w:val="28"/>
          <w:szCs w:val="28"/>
          <w:lang w:eastAsia="ru-RU"/>
        </w:rPr>
        <w:t>Д</w:t>
      </w:r>
      <w:r w:rsidRPr="00647F46">
        <w:rPr>
          <w:rFonts w:ascii="Times New Roman" w:hAnsi="Times New Roman"/>
          <w:sz w:val="28"/>
          <w:szCs w:val="28"/>
          <w:lang w:eastAsia="ru-RU"/>
        </w:rPr>
        <w:t>НМП являются</w:t>
      </w:r>
      <w:r w:rsidR="00D2754A" w:rsidRPr="00647F46">
        <w:rPr>
          <w:rFonts w:ascii="Times New Roman" w:hAnsi="Times New Roman"/>
          <w:sz w:val="28"/>
          <w:szCs w:val="28"/>
          <w:lang w:eastAsia="ru-RU"/>
        </w:rPr>
        <w:t xml:space="preserve"> </w:t>
      </w:r>
      <w:r w:rsidR="002C15C8" w:rsidRPr="00647F46">
        <w:rPr>
          <w:rFonts w:ascii="Times New Roman" w:hAnsi="Times New Roman"/>
          <w:sz w:val="28"/>
          <w:szCs w:val="28"/>
          <w:lang w:eastAsia="ru-RU"/>
        </w:rPr>
        <w:t>[</w:t>
      </w:r>
      <w:r w:rsidR="00D2754A" w:rsidRPr="00647F46">
        <w:rPr>
          <w:rFonts w:ascii="Times New Roman" w:hAnsi="Times New Roman"/>
          <w:sz w:val="28"/>
          <w:szCs w:val="28"/>
          <w:lang w:eastAsia="ru-RU"/>
        </w:rPr>
        <w:t>1</w:t>
      </w:r>
      <w:r w:rsidR="00321EFA" w:rsidRPr="00647F46">
        <w:rPr>
          <w:rFonts w:ascii="Times New Roman" w:hAnsi="Times New Roman"/>
          <w:sz w:val="28"/>
          <w:szCs w:val="28"/>
          <w:lang w:eastAsia="ru-RU"/>
        </w:rPr>
        <w:t>–</w:t>
      </w:r>
      <w:r w:rsidR="00D2754A" w:rsidRPr="00647F46">
        <w:rPr>
          <w:rFonts w:ascii="Times New Roman" w:hAnsi="Times New Roman"/>
          <w:sz w:val="28"/>
          <w:szCs w:val="28"/>
          <w:lang w:eastAsia="ru-RU"/>
        </w:rPr>
        <w:t>4</w:t>
      </w:r>
      <w:r w:rsidR="002C15C8" w:rsidRPr="00647F46">
        <w:rPr>
          <w:rFonts w:ascii="Times New Roman" w:hAnsi="Times New Roman"/>
          <w:sz w:val="28"/>
          <w:szCs w:val="28"/>
          <w:lang w:eastAsia="ru-RU"/>
        </w:rPr>
        <w:t>]</w:t>
      </w:r>
      <w:r w:rsidR="00D2754A" w:rsidRPr="00647F46">
        <w:rPr>
          <w:rFonts w:ascii="Times New Roman" w:hAnsi="Times New Roman"/>
          <w:sz w:val="28"/>
          <w:szCs w:val="28"/>
          <w:lang w:eastAsia="ru-RU"/>
        </w:rPr>
        <w:t>:</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1. </w:t>
      </w:r>
      <w:r w:rsidR="00C80A66" w:rsidRPr="00647F46">
        <w:rPr>
          <w:rFonts w:ascii="Times New Roman" w:hAnsi="Times New Roman"/>
          <w:sz w:val="28"/>
          <w:szCs w:val="28"/>
          <w:lang w:eastAsia="ru-RU"/>
        </w:rPr>
        <w:t xml:space="preserve">Защита </w:t>
      </w:r>
      <w:r w:rsidR="00DC6191" w:rsidRPr="00647F46">
        <w:rPr>
          <w:rFonts w:ascii="Times New Roman" w:hAnsi="Times New Roman"/>
          <w:sz w:val="28"/>
          <w:szCs w:val="28"/>
          <w:lang w:eastAsia="ru-RU"/>
        </w:rPr>
        <w:t>В</w:t>
      </w:r>
      <w:r w:rsidR="00994F28" w:rsidRPr="00647F46">
        <w:rPr>
          <w:rFonts w:ascii="Times New Roman" w:hAnsi="Times New Roman"/>
          <w:sz w:val="28"/>
          <w:szCs w:val="28"/>
          <w:lang w:eastAsia="ru-RU"/>
        </w:rPr>
        <w:t>М</w:t>
      </w:r>
      <w:r w:rsidR="00DC6191" w:rsidRPr="00647F46">
        <w:rPr>
          <w:rFonts w:ascii="Times New Roman" w:hAnsi="Times New Roman"/>
          <w:sz w:val="28"/>
          <w:szCs w:val="28"/>
          <w:lang w:eastAsia="ru-RU"/>
        </w:rPr>
        <w:t>П</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2. </w:t>
      </w:r>
      <w:r w:rsidR="00C904FB" w:rsidRPr="00647F46">
        <w:rPr>
          <w:rFonts w:ascii="Times New Roman" w:hAnsi="Times New Roman"/>
          <w:sz w:val="28"/>
          <w:szCs w:val="28"/>
          <w:lang w:eastAsia="ru-RU"/>
        </w:rPr>
        <w:t>Лечение</w:t>
      </w:r>
      <w:r w:rsidR="00C80A66" w:rsidRPr="00647F46">
        <w:rPr>
          <w:rFonts w:ascii="Times New Roman" w:hAnsi="Times New Roman"/>
          <w:sz w:val="28"/>
          <w:szCs w:val="28"/>
          <w:lang w:eastAsia="ru-RU"/>
        </w:rPr>
        <w:t xml:space="preserve"> </w:t>
      </w:r>
      <w:r w:rsidR="00994F28" w:rsidRPr="00647F46">
        <w:rPr>
          <w:rFonts w:ascii="Times New Roman" w:hAnsi="Times New Roman"/>
          <w:sz w:val="28"/>
          <w:szCs w:val="28"/>
          <w:lang w:eastAsia="ru-RU"/>
        </w:rPr>
        <w:t>НМ</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3. </w:t>
      </w:r>
      <w:r w:rsidR="00C80A66" w:rsidRPr="00647F46">
        <w:rPr>
          <w:rFonts w:ascii="Times New Roman" w:hAnsi="Times New Roman"/>
          <w:sz w:val="28"/>
          <w:szCs w:val="28"/>
          <w:lang w:eastAsia="ru-RU"/>
        </w:rPr>
        <w:t>Восстановление (хотя бы частичное) функци</w:t>
      </w:r>
      <w:r w:rsidR="00DC6191" w:rsidRPr="00647F46">
        <w:rPr>
          <w:rFonts w:ascii="Times New Roman" w:hAnsi="Times New Roman"/>
          <w:sz w:val="28"/>
          <w:szCs w:val="28"/>
          <w:lang w:eastAsia="ru-RU"/>
        </w:rPr>
        <w:t>й</w:t>
      </w:r>
      <w:r w:rsidR="00C80A66" w:rsidRPr="00647F46">
        <w:rPr>
          <w:rFonts w:ascii="Times New Roman" w:hAnsi="Times New Roman"/>
          <w:sz w:val="28"/>
          <w:szCs w:val="28"/>
          <w:lang w:eastAsia="ru-RU"/>
        </w:rPr>
        <w:t xml:space="preserve"> НМП</w:t>
      </w:r>
    </w:p>
    <w:p w:rsidR="00D2754A" w:rsidRPr="00647F46" w:rsidRDefault="00D2754A" w:rsidP="00D2754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4. </w:t>
      </w:r>
      <w:r w:rsidR="00C80A66" w:rsidRPr="00647F46">
        <w:rPr>
          <w:rFonts w:ascii="Times New Roman" w:hAnsi="Times New Roman"/>
          <w:sz w:val="28"/>
          <w:szCs w:val="28"/>
          <w:lang w:eastAsia="ru-RU"/>
        </w:rPr>
        <w:t xml:space="preserve">Улучшение качества жизни </w:t>
      </w:r>
      <w:r w:rsidR="00C904FB" w:rsidRPr="00647F46">
        <w:rPr>
          <w:rFonts w:ascii="Times New Roman" w:hAnsi="Times New Roman"/>
          <w:sz w:val="28"/>
          <w:szCs w:val="28"/>
          <w:lang w:eastAsia="ru-RU"/>
        </w:rPr>
        <w:t>больных</w:t>
      </w:r>
    </w:p>
    <w:p w:rsidR="00D2754A" w:rsidRPr="00647F46" w:rsidRDefault="00CB0B5A" w:rsidP="00CB0B5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Также следует уделить внимание таким вопросам, как уменьшение выраженности нетрудоспособности </w:t>
      </w:r>
      <w:r w:rsidR="00C904FB" w:rsidRPr="00647F46">
        <w:rPr>
          <w:rFonts w:ascii="Times New Roman" w:hAnsi="Times New Roman"/>
          <w:sz w:val="28"/>
          <w:szCs w:val="28"/>
          <w:lang w:eastAsia="ru-RU"/>
        </w:rPr>
        <w:t>больных</w:t>
      </w:r>
      <w:r w:rsidR="00D2754A" w:rsidRPr="00647F46">
        <w:rPr>
          <w:rFonts w:ascii="Times New Roman" w:hAnsi="Times New Roman"/>
          <w:sz w:val="28"/>
          <w:szCs w:val="28"/>
          <w:lang w:eastAsia="ru-RU"/>
        </w:rPr>
        <w:t xml:space="preserve">, </w:t>
      </w:r>
      <w:r w:rsidRPr="00647F46">
        <w:rPr>
          <w:rFonts w:ascii="Times New Roman" w:hAnsi="Times New Roman"/>
          <w:sz w:val="28"/>
          <w:szCs w:val="28"/>
          <w:lang w:eastAsia="ru-RU"/>
        </w:rPr>
        <w:t>фармакоэкономическ</w:t>
      </w:r>
      <w:r w:rsidR="00DC6191" w:rsidRPr="00647F46">
        <w:rPr>
          <w:rFonts w:ascii="Times New Roman" w:hAnsi="Times New Roman"/>
          <w:sz w:val="28"/>
          <w:szCs w:val="28"/>
          <w:lang w:eastAsia="ru-RU"/>
        </w:rPr>
        <w:t>ая</w:t>
      </w:r>
      <w:r w:rsidRPr="00647F46">
        <w:rPr>
          <w:rFonts w:ascii="Times New Roman" w:hAnsi="Times New Roman"/>
          <w:sz w:val="28"/>
          <w:szCs w:val="28"/>
          <w:lang w:eastAsia="ru-RU"/>
        </w:rPr>
        <w:t xml:space="preserve"> </w:t>
      </w:r>
      <w:r w:rsidRPr="00647F46">
        <w:rPr>
          <w:rFonts w:ascii="Times New Roman" w:hAnsi="Times New Roman"/>
          <w:sz w:val="28"/>
          <w:szCs w:val="28"/>
          <w:lang w:eastAsia="ru-RU"/>
        </w:rPr>
        <w:lastRenderedPageBreak/>
        <w:t>целесообразност</w:t>
      </w:r>
      <w:r w:rsidR="00DC6191" w:rsidRPr="00647F46">
        <w:rPr>
          <w:rFonts w:ascii="Times New Roman" w:hAnsi="Times New Roman"/>
          <w:sz w:val="28"/>
          <w:szCs w:val="28"/>
          <w:lang w:eastAsia="ru-RU"/>
        </w:rPr>
        <w:t>ь</w:t>
      </w:r>
      <w:r w:rsidRPr="00647F46">
        <w:rPr>
          <w:rFonts w:ascii="Times New Roman" w:hAnsi="Times New Roman"/>
          <w:sz w:val="28"/>
          <w:szCs w:val="28"/>
          <w:lang w:eastAsia="ru-RU"/>
        </w:rPr>
        <w:t xml:space="preserve"> лечения</w:t>
      </w:r>
      <w:r w:rsidR="00D2754A" w:rsidRPr="00647F46">
        <w:rPr>
          <w:rFonts w:ascii="Times New Roman" w:hAnsi="Times New Roman"/>
          <w:sz w:val="28"/>
          <w:szCs w:val="28"/>
          <w:lang w:eastAsia="ru-RU"/>
        </w:rPr>
        <w:t xml:space="preserve">, </w:t>
      </w:r>
      <w:r w:rsidRPr="00647F46">
        <w:rPr>
          <w:rFonts w:ascii="Times New Roman" w:hAnsi="Times New Roman"/>
          <w:sz w:val="28"/>
          <w:szCs w:val="28"/>
          <w:lang w:eastAsia="ru-RU"/>
        </w:rPr>
        <w:t>техническ</w:t>
      </w:r>
      <w:r w:rsidR="00C904FB" w:rsidRPr="00647F46">
        <w:rPr>
          <w:rFonts w:ascii="Times New Roman" w:hAnsi="Times New Roman"/>
          <w:sz w:val="28"/>
          <w:szCs w:val="28"/>
          <w:lang w:eastAsia="ru-RU"/>
        </w:rPr>
        <w:t>и</w:t>
      </w:r>
      <w:r w:rsidR="00DC6191" w:rsidRPr="00647F46">
        <w:rPr>
          <w:rFonts w:ascii="Times New Roman" w:hAnsi="Times New Roman"/>
          <w:sz w:val="28"/>
          <w:szCs w:val="28"/>
          <w:lang w:eastAsia="ru-RU"/>
        </w:rPr>
        <w:t>е</w:t>
      </w:r>
      <w:r w:rsidRPr="00647F46">
        <w:rPr>
          <w:rFonts w:ascii="Times New Roman" w:hAnsi="Times New Roman"/>
          <w:sz w:val="28"/>
          <w:szCs w:val="28"/>
          <w:lang w:eastAsia="ru-RU"/>
        </w:rPr>
        <w:t xml:space="preserve"> сложност</w:t>
      </w:r>
      <w:r w:rsidR="00DC6191" w:rsidRPr="00647F46">
        <w:rPr>
          <w:rFonts w:ascii="Times New Roman" w:hAnsi="Times New Roman"/>
          <w:sz w:val="28"/>
          <w:szCs w:val="28"/>
          <w:lang w:eastAsia="ru-RU"/>
        </w:rPr>
        <w:t>и</w:t>
      </w:r>
      <w:r w:rsidRPr="00647F46">
        <w:rPr>
          <w:rFonts w:ascii="Times New Roman" w:hAnsi="Times New Roman"/>
          <w:sz w:val="28"/>
          <w:szCs w:val="28"/>
          <w:lang w:eastAsia="ru-RU"/>
        </w:rPr>
        <w:t xml:space="preserve"> и возможны</w:t>
      </w:r>
      <w:r w:rsidR="00DC6191" w:rsidRPr="00647F46">
        <w:rPr>
          <w:rFonts w:ascii="Times New Roman" w:hAnsi="Times New Roman"/>
          <w:sz w:val="28"/>
          <w:szCs w:val="28"/>
          <w:lang w:eastAsia="ru-RU"/>
        </w:rPr>
        <w:t>е</w:t>
      </w:r>
      <w:r w:rsidRPr="00647F46">
        <w:rPr>
          <w:rFonts w:ascii="Times New Roman" w:hAnsi="Times New Roman"/>
          <w:sz w:val="28"/>
          <w:szCs w:val="28"/>
          <w:lang w:eastAsia="ru-RU"/>
        </w:rPr>
        <w:t xml:space="preserve"> осложнения</w:t>
      </w:r>
      <w:r w:rsidR="00D2754A"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D2754A" w:rsidRPr="00647F46">
        <w:rPr>
          <w:rFonts w:ascii="Times New Roman" w:hAnsi="Times New Roman"/>
          <w:sz w:val="28"/>
          <w:szCs w:val="28"/>
          <w:lang w:eastAsia="ru-RU"/>
        </w:rPr>
        <w:t>4</w:t>
      </w:r>
      <w:r w:rsidR="00800D0C" w:rsidRPr="00647F46">
        <w:rPr>
          <w:rFonts w:ascii="Times New Roman" w:hAnsi="Times New Roman"/>
          <w:sz w:val="28"/>
          <w:szCs w:val="28"/>
          <w:lang w:eastAsia="ru-RU"/>
        </w:rPr>
        <w:t>]</w:t>
      </w:r>
      <w:r w:rsidR="00D2754A" w:rsidRPr="00647F46">
        <w:rPr>
          <w:rFonts w:ascii="Times New Roman" w:hAnsi="Times New Roman"/>
          <w:sz w:val="28"/>
          <w:szCs w:val="28"/>
          <w:lang w:eastAsia="ru-RU"/>
        </w:rPr>
        <w:t>.</w:t>
      </w:r>
    </w:p>
    <w:p w:rsidR="006F7F65" w:rsidRPr="00647F46" w:rsidRDefault="00E82D69" w:rsidP="00E82D69">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Чрезвычайно важным аспектом является сохранение функци</w:t>
      </w:r>
      <w:r w:rsidR="00C904FB" w:rsidRPr="00647F46">
        <w:rPr>
          <w:rFonts w:ascii="Times New Roman" w:hAnsi="Times New Roman"/>
          <w:sz w:val="28"/>
          <w:szCs w:val="28"/>
          <w:lang w:eastAsia="ru-RU"/>
        </w:rPr>
        <w:t>и</w:t>
      </w:r>
      <w:r w:rsidRPr="00647F46">
        <w:rPr>
          <w:rFonts w:ascii="Times New Roman" w:hAnsi="Times New Roman"/>
          <w:sz w:val="28"/>
          <w:szCs w:val="28"/>
          <w:lang w:eastAsia="ru-RU"/>
        </w:rPr>
        <w:t xml:space="preserve"> </w:t>
      </w:r>
      <w:r w:rsidR="00994F28" w:rsidRPr="00647F46">
        <w:rPr>
          <w:rFonts w:ascii="Times New Roman" w:hAnsi="Times New Roman"/>
          <w:sz w:val="28"/>
          <w:szCs w:val="28"/>
          <w:lang w:eastAsia="ru-RU"/>
        </w:rPr>
        <w:t xml:space="preserve">ВМП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7</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Pr="00647F46">
        <w:rPr>
          <w:rFonts w:ascii="Times New Roman" w:hAnsi="Times New Roman"/>
          <w:sz w:val="28"/>
          <w:szCs w:val="28"/>
          <w:lang w:eastAsia="ru-RU"/>
        </w:rPr>
        <w:t xml:space="preserve"> Стоит отметить, что именно почечная недостаточность являлась основн</w:t>
      </w:r>
      <w:r w:rsidR="00C904FB" w:rsidRPr="00647F46">
        <w:rPr>
          <w:rFonts w:ascii="Times New Roman" w:hAnsi="Times New Roman"/>
          <w:sz w:val="28"/>
          <w:szCs w:val="28"/>
          <w:lang w:eastAsia="ru-RU"/>
        </w:rPr>
        <w:t>ой</w:t>
      </w:r>
      <w:r w:rsidRPr="00647F46">
        <w:rPr>
          <w:rFonts w:ascii="Times New Roman" w:hAnsi="Times New Roman"/>
          <w:sz w:val="28"/>
          <w:szCs w:val="28"/>
          <w:lang w:eastAsia="ru-RU"/>
        </w:rPr>
        <w:t xml:space="preserve"> </w:t>
      </w:r>
      <w:r w:rsidR="00C904FB" w:rsidRPr="00647F46">
        <w:rPr>
          <w:rFonts w:ascii="Times New Roman" w:hAnsi="Times New Roman"/>
          <w:sz w:val="28"/>
          <w:szCs w:val="28"/>
          <w:lang w:eastAsia="ru-RU"/>
        </w:rPr>
        <w:t>причиной</w:t>
      </w:r>
      <w:r w:rsidRPr="00647F46">
        <w:rPr>
          <w:rFonts w:ascii="Times New Roman" w:hAnsi="Times New Roman"/>
          <w:sz w:val="28"/>
          <w:szCs w:val="28"/>
          <w:lang w:eastAsia="ru-RU"/>
        </w:rPr>
        <w:t xml:space="preserve"> смертности </w:t>
      </w:r>
      <w:r w:rsidR="00C904FB" w:rsidRPr="00647F46">
        <w:rPr>
          <w:rFonts w:ascii="Times New Roman" w:hAnsi="Times New Roman"/>
          <w:sz w:val="28"/>
          <w:szCs w:val="28"/>
          <w:lang w:eastAsia="ru-RU"/>
        </w:rPr>
        <w:t>больных</w:t>
      </w:r>
      <w:r w:rsidRPr="00647F46">
        <w:rPr>
          <w:rFonts w:ascii="Times New Roman" w:hAnsi="Times New Roman"/>
          <w:sz w:val="28"/>
          <w:szCs w:val="28"/>
          <w:lang w:eastAsia="ru-RU"/>
        </w:rPr>
        <w:t xml:space="preserve">, выживших после травматического </w:t>
      </w:r>
      <w:r w:rsidR="006F41FF" w:rsidRPr="00647F46">
        <w:rPr>
          <w:rFonts w:ascii="Times New Roman" w:hAnsi="Times New Roman"/>
          <w:sz w:val="28"/>
          <w:szCs w:val="28"/>
          <w:lang w:eastAsia="ru-RU"/>
        </w:rPr>
        <w:t>ПСМ</w:t>
      </w:r>
      <w:r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5</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7</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Pr="00647F46">
        <w:rPr>
          <w:rFonts w:ascii="Times New Roman" w:hAnsi="Times New Roman"/>
          <w:sz w:val="28"/>
          <w:szCs w:val="28"/>
          <w:lang w:eastAsia="ru-RU"/>
        </w:rPr>
        <w:t xml:space="preserve"> В связи</w:t>
      </w:r>
      <w:r w:rsidR="00C904FB" w:rsidRPr="00647F46">
        <w:rPr>
          <w:rFonts w:ascii="Times New Roman" w:hAnsi="Times New Roman"/>
          <w:sz w:val="28"/>
          <w:szCs w:val="28"/>
          <w:lang w:eastAsia="ru-RU"/>
        </w:rPr>
        <w:t xml:space="preserve"> с этим</w:t>
      </w:r>
      <w:r w:rsidRPr="00647F46">
        <w:rPr>
          <w:rFonts w:ascii="Times New Roman" w:hAnsi="Times New Roman"/>
          <w:sz w:val="28"/>
          <w:szCs w:val="28"/>
          <w:lang w:eastAsia="ru-RU"/>
        </w:rPr>
        <w:t xml:space="preserve"> было сформулировано золотое правило лечения Н</w:t>
      </w:r>
      <w:r w:rsidR="00C904FB" w:rsidRPr="00647F46">
        <w:rPr>
          <w:rFonts w:ascii="Times New Roman" w:hAnsi="Times New Roman"/>
          <w:sz w:val="28"/>
          <w:szCs w:val="28"/>
          <w:lang w:eastAsia="ru-RU"/>
        </w:rPr>
        <w:t>Д</w:t>
      </w:r>
      <w:r w:rsidRPr="00647F46">
        <w:rPr>
          <w:rFonts w:ascii="Times New Roman" w:hAnsi="Times New Roman"/>
          <w:sz w:val="28"/>
          <w:szCs w:val="28"/>
          <w:lang w:eastAsia="ru-RU"/>
        </w:rPr>
        <w:t xml:space="preserve">НМП: убедитесь в том, что давление детрузора находится в пределах </w:t>
      </w:r>
      <w:r w:rsidR="00C904FB" w:rsidRPr="00647F46">
        <w:rPr>
          <w:rFonts w:ascii="Times New Roman" w:hAnsi="Times New Roman"/>
          <w:sz w:val="28"/>
          <w:szCs w:val="28"/>
          <w:lang w:eastAsia="ru-RU"/>
        </w:rPr>
        <w:t xml:space="preserve">безопасных </w:t>
      </w:r>
      <w:r w:rsidRPr="00647F46">
        <w:rPr>
          <w:rFonts w:ascii="Times New Roman" w:hAnsi="Times New Roman"/>
          <w:sz w:val="28"/>
          <w:szCs w:val="28"/>
          <w:lang w:eastAsia="ru-RU"/>
        </w:rPr>
        <w:t xml:space="preserve">значений как в фазу наполнения, так и в фазу </w:t>
      </w:r>
      <w:r w:rsidR="00C904FB" w:rsidRPr="00647F46">
        <w:rPr>
          <w:rFonts w:ascii="Times New Roman" w:hAnsi="Times New Roman"/>
          <w:sz w:val="28"/>
          <w:szCs w:val="28"/>
          <w:lang w:eastAsia="ru-RU"/>
        </w:rPr>
        <w:t>опорожнени</w:t>
      </w:r>
      <w:r w:rsidRPr="00647F46">
        <w:rPr>
          <w:rFonts w:ascii="Times New Roman" w:hAnsi="Times New Roman"/>
          <w:sz w:val="28"/>
          <w:szCs w:val="28"/>
          <w:lang w:eastAsia="ru-RU"/>
        </w:rPr>
        <w:t>я</w:t>
      </w:r>
      <w:r w:rsidR="00C904FB" w:rsidRPr="00647F46">
        <w:rPr>
          <w:rFonts w:ascii="Times New Roman" w:hAnsi="Times New Roman"/>
          <w:sz w:val="28"/>
          <w:szCs w:val="28"/>
          <w:lang w:eastAsia="ru-RU"/>
        </w:rPr>
        <w:t xml:space="preserve"> мочевого пузыря</w:t>
      </w:r>
      <w:r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4</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Pr="00647F46">
        <w:rPr>
          <w:rFonts w:ascii="Times New Roman" w:hAnsi="Times New Roman"/>
          <w:sz w:val="28"/>
          <w:szCs w:val="28"/>
          <w:lang w:eastAsia="ru-RU"/>
        </w:rPr>
        <w:t xml:space="preserve"> Благодаря такому подходу клиницистам удалось </w:t>
      </w:r>
      <w:r w:rsidR="00C904FB" w:rsidRPr="00647F46">
        <w:rPr>
          <w:rFonts w:ascii="Times New Roman" w:hAnsi="Times New Roman"/>
          <w:sz w:val="28"/>
          <w:szCs w:val="28"/>
          <w:lang w:eastAsia="ru-RU"/>
        </w:rPr>
        <w:t>уменьшить</w:t>
      </w:r>
      <w:r w:rsidRPr="00647F46">
        <w:rPr>
          <w:rFonts w:ascii="Times New Roman" w:hAnsi="Times New Roman"/>
          <w:sz w:val="28"/>
          <w:szCs w:val="28"/>
          <w:lang w:eastAsia="ru-RU"/>
        </w:rPr>
        <w:t xml:space="preserve"> смертност</w:t>
      </w:r>
      <w:r w:rsidR="00C904FB" w:rsidRPr="00647F46">
        <w:rPr>
          <w:rFonts w:ascii="Times New Roman" w:hAnsi="Times New Roman"/>
          <w:sz w:val="28"/>
          <w:szCs w:val="28"/>
          <w:lang w:eastAsia="ru-RU"/>
        </w:rPr>
        <w:t>ь</w:t>
      </w:r>
      <w:r w:rsidRPr="00647F46">
        <w:rPr>
          <w:rFonts w:ascii="Times New Roman" w:hAnsi="Times New Roman"/>
          <w:sz w:val="28"/>
          <w:szCs w:val="28"/>
          <w:lang w:eastAsia="ru-RU"/>
        </w:rPr>
        <w:t xml:space="preserve"> от урологических причин </w:t>
      </w:r>
      <w:r w:rsidR="00C904FB" w:rsidRPr="00647F46">
        <w:rPr>
          <w:rFonts w:ascii="Times New Roman" w:hAnsi="Times New Roman"/>
          <w:sz w:val="28"/>
          <w:szCs w:val="28"/>
          <w:lang w:eastAsia="ru-RU"/>
        </w:rPr>
        <w:t>у</w:t>
      </w:r>
      <w:r w:rsidRPr="00647F46">
        <w:rPr>
          <w:rFonts w:ascii="Times New Roman" w:hAnsi="Times New Roman"/>
          <w:sz w:val="28"/>
          <w:szCs w:val="28"/>
          <w:lang w:eastAsia="ru-RU"/>
        </w:rPr>
        <w:t xml:space="preserve"> данной категории пациентов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8</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6F7F65" w:rsidRPr="00647F46" w:rsidRDefault="00481D4B" w:rsidP="000C0ED9">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Лечение, направленное на устранение </w:t>
      </w:r>
      <w:r w:rsidR="00F122A3" w:rsidRPr="00647F46">
        <w:rPr>
          <w:rFonts w:ascii="Times New Roman" w:hAnsi="Times New Roman"/>
          <w:sz w:val="28"/>
          <w:szCs w:val="28"/>
          <w:lang w:eastAsia="ru-RU"/>
        </w:rPr>
        <w:t>НМ</w:t>
      </w:r>
      <w:r w:rsidRPr="00647F46">
        <w:rPr>
          <w:rFonts w:ascii="Times New Roman" w:hAnsi="Times New Roman"/>
          <w:sz w:val="28"/>
          <w:szCs w:val="28"/>
          <w:lang w:eastAsia="ru-RU"/>
        </w:rPr>
        <w:t xml:space="preserve">, важно для успешной социальной реабилитации пациента и влияет на качество последующей жизни. Кроме того, приоритетным направлением является профилактика инфекций мочеполовой системы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6, 7</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Если не представляется возможным полностью устранить </w:t>
      </w:r>
      <w:r w:rsidR="00F122A3" w:rsidRPr="00647F46">
        <w:rPr>
          <w:rFonts w:ascii="Times New Roman" w:hAnsi="Times New Roman"/>
          <w:sz w:val="28"/>
          <w:szCs w:val="28"/>
          <w:lang w:eastAsia="ru-RU"/>
        </w:rPr>
        <w:t>НМ</w:t>
      </w:r>
      <w:r w:rsidRPr="00647F46">
        <w:rPr>
          <w:rFonts w:ascii="Times New Roman" w:hAnsi="Times New Roman"/>
          <w:sz w:val="28"/>
          <w:szCs w:val="28"/>
          <w:lang w:eastAsia="ru-RU"/>
        </w:rPr>
        <w:t xml:space="preserve">, то </w:t>
      </w:r>
      <w:r w:rsidR="000C0ED9" w:rsidRPr="00647F46">
        <w:rPr>
          <w:rFonts w:ascii="Times New Roman" w:hAnsi="Times New Roman"/>
          <w:sz w:val="28"/>
          <w:szCs w:val="28"/>
          <w:lang w:eastAsia="ru-RU"/>
        </w:rPr>
        <w:t>рекомендуется выработать социально адаптированные методы контроля данной патологии.</w:t>
      </w:r>
    </w:p>
    <w:p w:rsidR="006F7F65" w:rsidRPr="00647F46" w:rsidRDefault="000C0ED9" w:rsidP="002576C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Ключевым моментом при принятии любого врачебного решения в процессе лечения </w:t>
      </w:r>
      <w:r w:rsidR="00DC6191" w:rsidRPr="00647F46">
        <w:rPr>
          <w:rFonts w:ascii="Times New Roman" w:hAnsi="Times New Roman"/>
          <w:sz w:val="28"/>
          <w:szCs w:val="28"/>
          <w:lang w:eastAsia="ru-RU"/>
        </w:rPr>
        <w:t>должно стать</w:t>
      </w:r>
      <w:r w:rsidRPr="00647F46">
        <w:rPr>
          <w:rFonts w:ascii="Times New Roman" w:hAnsi="Times New Roman"/>
          <w:sz w:val="28"/>
          <w:szCs w:val="28"/>
          <w:lang w:eastAsia="ru-RU"/>
        </w:rPr>
        <w:t xml:space="preserve"> качество жизни </w:t>
      </w:r>
      <w:r w:rsidR="00C904FB" w:rsidRPr="00647F46">
        <w:rPr>
          <w:rFonts w:ascii="Times New Roman" w:hAnsi="Times New Roman"/>
          <w:sz w:val="28"/>
          <w:szCs w:val="28"/>
          <w:lang w:eastAsia="ru-RU"/>
        </w:rPr>
        <w:t>больного</w:t>
      </w:r>
      <w:r w:rsidR="002576C5" w:rsidRPr="00647F46">
        <w:rPr>
          <w:rFonts w:ascii="Times New Roman" w:hAnsi="Times New Roman"/>
          <w:sz w:val="28"/>
          <w:szCs w:val="28"/>
          <w:lang w:eastAsia="ru-RU"/>
        </w:rPr>
        <w:t>.</w:t>
      </w:r>
    </w:p>
    <w:p w:rsidR="006F7F65" w:rsidRPr="00647F46" w:rsidRDefault="002576C5" w:rsidP="002576C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У </w:t>
      </w:r>
      <w:r w:rsidR="00C904FB" w:rsidRPr="00647F46">
        <w:rPr>
          <w:rFonts w:ascii="Times New Roman" w:hAnsi="Times New Roman"/>
          <w:sz w:val="28"/>
          <w:szCs w:val="28"/>
          <w:lang w:eastAsia="ru-RU"/>
        </w:rPr>
        <w:t>больных</w:t>
      </w:r>
      <w:r w:rsidRPr="00647F46">
        <w:rPr>
          <w:rFonts w:ascii="Times New Roman" w:hAnsi="Times New Roman"/>
          <w:sz w:val="28"/>
          <w:szCs w:val="28"/>
          <w:lang w:eastAsia="ru-RU"/>
        </w:rPr>
        <w:t xml:space="preserve"> с высоким детрузор</w:t>
      </w:r>
      <w:r w:rsidR="00C904FB" w:rsidRPr="00647F46">
        <w:rPr>
          <w:rFonts w:ascii="Times New Roman" w:hAnsi="Times New Roman"/>
          <w:sz w:val="28"/>
          <w:szCs w:val="28"/>
          <w:lang w:eastAsia="ru-RU"/>
        </w:rPr>
        <w:t>ным давлением</w:t>
      </w:r>
      <w:r w:rsidRPr="00647F46">
        <w:rPr>
          <w:rFonts w:ascii="Times New Roman" w:hAnsi="Times New Roman"/>
          <w:sz w:val="28"/>
          <w:szCs w:val="28"/>
          <w:lang w:eastAsia="ru-RU"/>
        </w:rPr>
        <w:t xml:space="preserve"> в фазу наполнения (гиперактивность детрузора, </w:t>
      </w:r>
      <w:r w:rsidR="00C904FB" w:rsidRPr="00647F46">
        <w:rPr>
          <w:rFonts w:ascii="Times New Roman" w:hAnsi="Times New Roman"/>
          <w:sz w:val="28"/>
          <w:szCs w:val="28"/>
          <w:lang w:eastAsia="ru-RU"/>
        </w:rPr>
        <w:t>сниженный</w:t>
      </w:r>
      <w:r w:rsidR="00910E25" w:rsidRPr="00647F46">
        <w:rPr>
          <w:rFonts w:ascii="Times New Roman" w:hAnsi="Times New Roman"/>
          <w:sz w:val="28"/>
          <w:szCs w:val="28"/>
          <w:lang w:eastAsia="ru-RU"/>
        </w:rPr>
        <w:t xml:space="preserve"> комплианс</w:t>
      </w:r>
      <w:r w:rsidRPr="00647F46">
        <w:rPr>
          <w:rFonts w:ascii="Times New Roman" w:hAnsi="Times New Roman"/>
          <w:sz w:val="28"/>
          <w:szCs w:val="28"/>
          <w:lang w:eastAsia="ru-RU"/>
        </w:rPr>
        <w:t xml:space="preserve">) или в фазу </w:t>
      </w:r>
      <w:r w:rsidR="00910E25" w:rsidRPr="00647F46">
        <w:rPr>
          <w:rFonts w:ascii="Times New Roman" w:hAnsi="Times New Roman"/>
          <w:sz w:val="28"/>
          <w:szCs w:val="28"/>
          <w:lang w:eastAsia="ru-RU"/>
        </w:rPr>
        <w:t>опорожнения</w:t>
      </w:r>
      <w:r w:rsidR="00943B37"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(ДСД, другие причины </w:t>
      </w:r>
      <w:r w:rsidR="00910E25" w:rsidRPr="00647F46">
        <w:rPr>
          <w:rFonts w:ascii="Times New Roman" w:hAnsi="Times New Roman"/>
          <w:sz w:val="28"/>
          <w:szCs w:val="28"/>
          <w:lang w:eastAsia="ru-RU"/>
        </w:rPr>
        <w:t xml:space="preserve">инфравезикальной </w:t>
      </w:r>
      <w:r w:rsidRPr="00647F46">
        <w:rPr>
          <w:rFonts w:ascii="Times New Roman" w:hAnsi="Times New Roman"/>
          <w:sz w:val="28"/>
          <w:szCs w:val="28"/>
          <w:lang w:eastAsia="ru-RU"/>
        </w:rPr>
        <w:t>обструкции</w:t>
      </w:r>
      <w:r w:rsidR="00910E25"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приоритетной целью лечения является «конверсия активного, агрессивного высокого давления в мочевом пузыре в пассивное, пониженное давление», даже несмотря на наличие остаточной мочи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E82D69" w:rsidRPr="00647F46" w:rsidRDefault="00E82D69" w:rsidP="006F7F65">
      <w:pPr>
        <w:autoSpaceDE w:val="0"/>
        <w:autoSpaceDN w:val="0"/>
        <w:adjustRightInd w:val="0"/>
        <w:spacing w:after="0" w:line="360" w:lineRule="auto"/>
        <w:jc w:val="both"/>
        <w:rPr>
          <w:rFonts w:ascii="Times New Roman" w:hAnsi="Times New Roman"/>
          <w:b/>
          <w:bCs/>
          <w:sz w:val="28"/>
          <w:szCs w:val="28"/>
          <w:lang w:eastAsia="ru-RU"/>
        </w:rPr>
      </w:pPr>
    </w:p>
    <w:p w:rsidR="006F7F65" w:rsidRPr="00647F46" w:rsidRDefault="006F7F65" w:rsidP="006F7F65">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4.2</w:t>
      </w:r>
      <w:r w:rsidR="00800D0C" w:rsidRPr="00647F46">
        <w:rPr>
          <w:rFonts w:ascii="Times New Roman" w:hAnsi="Times New Roman"/>
          <w:b/>
          <w:bCs/>
          <w:sz w:val="28"/>
          <w:szCs w:val="28"/>
          <w:lang w:eastAsia="ru-RU"/>
        </w:rPr>
        <w:t>.</w:t>
      </w:r>
      <w:r w:rsidRPr="00647F46">
        <w:rPr>
          <w:rFonts w:ascii="Times New Roman" w:hAnsi="Times New Roman"/>
          <w:b/>
          <w:bCs/>
          <w:sz w:val="28"/>
          <w:szCs w:val="28"/>
          <w:lang w:eastAsia="ru-RU"/>
        </w:rPr>
        <w:t xml:space="preserve"> </w:t>
      </w:r>
      <w:r w:rsidR="002576C5" w:rsidRPr="00647F46">
        <w:rPr>
          <w:rFonts w:ascii="Times New Roman" w:hAnsi="Times New Roman"/>
          <w:b/>
          <w:bCs/>
          <w:sz w:val="28"/>
          <w:szCs w:val="28"/>
          <w:lang w:eastAsia="ru-RU"/>
        </w:rPr>
        <w:t>Неинвазивное консервативное лечение</w:t>
      </w:r>
    </w:p>
    <w:p w:rsidR="006F7F65" w:rsidRPr="00647F46" w:rsidRDefault="006F7F65" w:rsidP="006F7F65">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4.2.1</w:t>
      </w:r>
      <w:r w:rsidR="00800D0C"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E0531D" w:rsidRPr="00647F46">
        <w:rPr>
          <w:rFonts w:ascii="Times New Roman" w:hAnsi="Times New Roman"/>
          <w:b/>
          <w:i/>
          <w:iCs/>
          <w:sz w:val="28"/>
          <w:szCs w:val="28"/>
          <w:lang w:eastAsia="ru-RU"/>
        </w:rPr>
        <w:t>Ассистируемое опорожнение мочевого пузыря</w:t>
      </w:r>
    </w:p>
    <w:p w:rsidR="006F7F65" w:rsidRPr="00647F46" w:rsidRDefault="00E0531D" w:rsidP="00E0531D">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Неполное опорожнение мочевого пузыря </w:t>
      </w:r>
      <w:r w:rsidR="00DC6191" w:rsidRPr="00647F46">
        <w:rPr>
          <w:rFonts w:ascii="Times New Roman" w:hAnsi="Times New Roman"/>
          <w:sz w:val="28"/>
          <w:szCs w:val="28"/>
          <w:lang w:eastAsia="ru-RU"/>
        </w:rPr>
        <w:t xml:space="preserve">– </w:t>
      </w:r>
      <w:r w:rsidRPr="00647F46">
        <w:rPr>
          <w:rFonts w:ascii="Times New Roman" w:hAnsi="Times New Roman"/>
          <w:sz w:val="28"/>
          <w:szCs w:val="28"/>
          <w:lang w:eastAsia="ru-RU"/>
        </w:rPr>
        <w:t>серьезны</w:t>
      </w:r>
      <w:r w:rsidR="00DC6191" w:rsidRPr="00647F46">
        <w:rPr>
          <w:rFonts w:ascii="Times New Roman" w:hAnsi="Times New Roman"/>
          <w:sz w:val="28"/>
          <w:szCs w:val="28"/>
          <w:lang w:eastAsia="ru-RU"/>
        </w:rPr>
        <w:t>й</w:t>
      </w:r>
      <w:r w:rsidRPr="00647F46">
        <w:rPr>
          <w:rFonts w:ascii="Times New Roman" w:hAnsi="Times New Roman"/>
          <w:sz w:val="28"/>
          <w:szCs w:val="28"/>
          <w:lang w:eastAsia="ru-RU"/>
        </w:rPr>
        <w:t xml:space="preserve"> фактор риска </w:t>
      </w:r>
      <w:r w:rsidR="0097233C" w:rsidRPr="00647F46">
        <w:rPr>
          <w:rFonts w:ascii="Times New Roman" w:hAnsi="Times New Roman"/>
          <w:sz w:val="28"/>
          <w:szCs w:val="28"/>
          <w:lang w:eastAsia="ru-RU"/>
        </w:rPr>
        <w:t>для</w:t>
      </w:r>
      <w:r w:rsidRPr="00647F46">
        <w:rPr>
          <w:rFonts w:ascii="Times New Roman" w:hAnsi="Times New Roman"/>
          <w:sz w:val="28"/>
          <w:szCs w:val="28"/>
          <w:lang w:eastAsia="ru-RU"/>
        </w:rPr>
        <w:t xml:space="preserve"> возникновения инфекций мочеполовой системы, поскольку </w:t>
      </w:r>
      <w:r w:rsidR="00DC6191" w:rsidRPr="00647F46">
        <w:rPr>
          <w:rFonts w:ascii="Times New Roman" w:hAnsi="Times New Roman"/>
          <w:sz w:val="28"/>
          <w:szCs w:val="28"/>
          <w:lang w:eastAsia="ru-RU"/>
        </w:rPr>
        <w:t xml:space="preserve">оно </w:t>
      </w:r>
      <w:r w:rsidRPr="00647F46">
        <w:rPr>
          <w:rFonts w:ascii="Times New Roman" w:hAnsi="Times New Roman"/>
          <w:sz w:val="28"/>
          <w:szCs w:val="28"/>
          <w:lang w:eastAsia="ru-RU"/>
        </w:rPr>
        <w:t xml:space="preserve">сопряжено с повышенным внутрипузырным давлением в фазу наполнения, а также с </w:t>
      </w:r>
      <w:r w:rsidR="00F122A3" w:rsidRPr="00647F46">
        <w:rPr>
          <w:rFonts w:ascii="Times New Roman" w:hAnsi="Times New Roman"/>
          <w:sz w:val="28"/>
          <w:szCs w:val="28"/>
          <w:lang w:eastAsia="ru-RU"/>
        </w:rPr>
        <w:t>НМ</w:t>
      </w:r>
      <w:r w:rsidRPr="00647F46">
        <w:rPr>
          <w:rFonts w:ascii="Times New Roman" w:hAnsi="Times New Roman"/>
          <w:sz w:val="28"/>
          <w:szCs w:val="28"/>
          <w:lang w:eastAsia="ru-RU"/>
        </w:rPr>
        <w:t xml:space="preserve">. В </w:t>
      </w:r>
      <w:r w:rsidRPr="00647F46">
        <w:rPr>
          <w:rFonts w:ascii="Times New Roman" w:hAnsi="Times New Roman"/>
          <w:sz w:val="28"/>
          <w:szCs w:val="28"/>
          <w:lang w:eastAsia="ru-RU"/>
        </w:rPr>
        <w:lastRenderedPageBreak/>
        <w:t>данной связи при лечении пациентов с Н</w:t>
      </w:r>
      <w:r w:rsidR="0097233C" w:rsidRPr="00647F46">
        <w:rPr>
          <w:rFonts w:ascii="Times New Roman" w:hAnsi="Times New Roman"/>
          <w:sz w:val="28"/>
          <w:szCs w:val="28"/>
          <w:lang w:eastAsia="ru-RU"/>
        </w:rPr>
        <w:t>Д</w:t>
      </w:r>
      <w:r w:rsidRPr="00647F46">
        <w:rPr>
          <w:rFonts w:ascii="Times New Roman" w:hAnsi="Times New Roman"/>
          <w:sz w:val="28"/>
          <w:szCs w:val="28"/>
          <w:lang w:eastAsia="ru-RU"/>
        </w:rPr>
        <w:t xml:space="preserve">НМП практикуются методы, направленные на </w:t>
      </w:r>
      <w:r w:rsidR="0097233C" w:rsidRPr="00647F46">
        <w:rPr>
          <w:rFonts w:ascii="Times New Roman" w:hAnsi="Times New Roman"/>
          <w:sz w:val="28"/>
          <w:szCs w:val="28"/>
          <w:lang w:eastAsia="ru-RU"/>
        </w:rPr>
        <w:t>улучшение процесса опорожнения</w:t>
      </w:r>
      <w:r w:rsidRPr="00647F46">
        <w:rPr>
          <w:rFonts w:ascii="Times New Roman" w:hAnsi="Times New Roman"/>
          <w:sz w:val="28"/>
          <w:szCs w:val="28"/>
          <w:lang w:eastAsia="ru-RU"/>
        </w:rPr>
        <w:t xml:space="preserve"> </w:t>
      </w:r>
      <w:r w:rsidR="0097233C" w:rsidRPr="00647F46">
        <w:rPr>
          <w:rFonts w:ascii="Times New Roman" w:hAnsi="Times New Roman"/>
          <w:sz w:val="28"/>
          <w:szCs w:val="28"/>
          <w:lang w:eastAsia="ru-RU"/>
        </w:rPr>
        <w:t>мочевого пузыря</w:t>
      </w:r>
      <w:r w:rsidR="006F7F65" w:rsidRPr="00647F46">
        <w:rPr>
          <w:rFonts w:ascii="Times New Roman" w:hAnsi="Times New Roman"/>
          <w:sz w:val="28"/>
          <w:szCs w:val="28"/>
          <w:lang w:eastAsia="ru-RU"/>
        </w:rPr>
        <w:t>.</w:t>
      </w:r>
    </w:p>
    <w:p w:rsidR="00E82D69" w:rsidRPr="00647F46" w:rsidRDefault="00E82D69"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2C426B" w:rsidP="00E0531D">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Надавливание на область мочевого пузыря</w:t>
      </w:r>
      <w:r w:rsidR="006F7F65" w:rsidRPr="00647F46">
        <w:rPr>
          <w:rFonts w:ascii="Times New Roman" w:hAnsi="Times New Roman"/>
          <w:i/>
          <w:iCs/>
          <w:sz w:val="28"/>
          <w:szCs w:val="28"/>
          <w:lang w:eastAsia="ru-RU"/>
        </w:rPr>
        <w:t xml:space="preserve"> (</w:t>
      </w:r>
      <w:r w:rsidRPr="00647F46">
        <w:rPr>
          <w:rFonts w:ascii="Times New Roman" w:hAnsi="Times New Roman"/>
          <w:i/>
          <w:iCs/>
          <w:sz w:val="28"/>
          <w:szCs w:val="28"/>
          <w:lang w:eastAsia="ru-RU"/>
        </w:rPr>
        <w:t>при</w:t>
      </w:r>
      <w:r w:rsidR="00943B37" w:rsidRPr="00647F46">
        <w:rPr>
          <w:rFonts w:ascii="Times New Roman" w:hAnsi="Times New Roman"/>
          <w:i/>
          <w:iCs/>
          <w:sz w:val="28"/>
          <w:szCs w:val="28"/>
          <w:lang w:eastAsia="ru-RU"/>
        </w:rPr>
        <w:t>е</w:t>
      </w:r>
      <w:r w:rsidRPr="00647F46">
        <w:rPr>
          <w:rFonts w:ascii="Times New Roman" w:hAnsi="Times New Roman"/>
          <w:i/>
          <w:iCs/>
          <w:sz w:val="28"/>
          <w:szCs w:val="28"/>
          <w:lang w:eastAsia="ru-RU"/>
        </w:rPr>
        <w:t>м</w:t>
      </w:r>
      <w:r w:rsidR="00E0531D" w:rsidRPr="00647F46">
        <w:rPr>
          <w:rFonts w:ascii="Times New Roman" w:hAnsi="Times New Roman"/>
          <w:i/>
          <w:iCs/>
          <w:sz w:val="28"/>
          <w:szCs w:val="28"/>
          <w:lang w:eastAsia="ru-RU"/>
        </w:rPr>
        <w:t xml:space="preserve"> </w:t>
      </w:r>
      <w:r w:rsidR="00873B40" w:rsidRPr="00647F46">
        <w:rPr>
          <w:rFonts w:ascii="Times New Roman" w:hAnsi="Times New Roman"/>
          <w:i/>
          <w:iCs/>
          <w:sz w:val="28"/>
          <w:szCs w:val="28"/>
          <w:lang w:eastAsia="ru-RU"/>
        </w:rPr>
        <w:t>Креде</w:t>
      </w:r>
      <w:r w:rsidR="006F7F65" w:rsidRPr="00647F46">
        <w:rPr>
          <w:rFonts w:ascii="Times New Roman" w:hAnsi="Times New Roman"/>
          <w:i/>
          <w:iCs/>
          <w:sz w:val="28"/>
          <w:szCs w:val="28"/>
          <w:lang w:eastAsia="ru-RU"/>
        </w:rPr>
        <w:t>)</w:t>
      </w:r>
      <w:r w:rsidR="00DC6191"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E0531D" w:rsidRPr="00647F46">
        <w:rPr>
          <w:rFonts w:ascii="Times New Roman" w:hAnsi="Times New Roman"/>
          <w:sz w:val="28"/>
          <w:szCs w:val="28"/>
          <w:lang w:eastAsia="ru-RU"/>
        </w:rPr>
        <w:t xml:space="preserve">К </w:t>
      </w:r>
      <w:r w:rsidRPr="00647F46">
        <w:rPr>
          <w:rFonts w:ascii="Times New Roman" w:hAnsi="Times New Roman"/>
          <w:sz w:val="28"/>
          <w:szCs w:val="28"/>
          <w:lang w:eastAsia="ru-RU"/>
        </w:rPr>
        <w:t>сожалению</w:t>
      </w:r>
      <w:r w:rsidR="00DC6191" w:rsidRPr="00647F46">
        <w:rPr>
          <w:rFonts w:ascii="Times New Roman" w:hAnsi="Times New Roman"/>
          <w:sz w:val="28"/>
          <w:szCs w:val="28"/>
          <w:lang w:eastAsia="ru-RU"/>
        </w:rPr>
        <w:t xml:space="preserve">, </w:t>
      </w:r>
      <w:r w:rsidR="00E0531D" w:rsidRPr="00647F46">
        <w:rPr>
          <w:rFonts w:ascii="Times New Roman" w:hAnsi="Times New Roman"/>
          <w:sz w:val="28"/>
          <w:szCs w:val="28"/>
          <w:lang w:eastAsia="ru-RU"/>
        </w:rPr>
        <w:t>данный метод все еще применяет</w:t>
      </w:r>
      <w:r w:rsidR="00DC6191" w:rsidRPr="00647F46">
        <w:rPr>
          <w:rFonts w:ascii="Times New Roman" w:hAnsi="Times New Roman"/>
          <w:sz w:val="28"/>
          <w:szCs w:val="28"/>
          <w:lang w:eastAsia="ru-RU"/>
        </w:rPr>
        <w:t>ся, в основном</w:t>
      </w:r>
      <w:r w:rsidR="00E0531D"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у маленьких </w:t>
      </w:r>
      <w:r w:rsidR="00E0531D" w:rsidRPr="00647F46">
        <w:rPr>
          <w:rFonts w:ascii="Times New Roman" w:hAnsi="Times New Roman"/>
          <w:sz w:val="28"/>
          <w:szCs w:val="28"/>
          <w:lang w:eastAsia="ru-RU"/>
        </w:rPr>
        <w:t>детей с миеломенингоцеле</w:t>
      </w:r>
      <w:r w:rsidRPr="00647F46">
        <w:rPr>
          <w:rFonts w:ascii="Times New Roman" w:hAnsi="Times New Roman"/>
          <w:sz w:val="28"/>
          <w:szCs w:val="28"/>
          <w:lang w:eastAsia="ru-RU"/>
        </w:rPr>
        <w:t xml:space="preserve"> и иногда при</w:t>
      </w:r>
      <w:r w:rsidR="00E0531D" w:rsidRPr="00647F46">
        <w:rPr>
          <w:rFonts w:ascii="Times New Roman" w:hAnsi="Times New Roman"/>
          <w:sz w:val="28"/>
          <w:szCs w:val="28"/>
          <w:lang w:eastAsia="ru-RU"/>
        </w:rPr>
        <w:t xml:space="preserve"> тетраплегии</w:t>
      </w:r>
      <w:r w:rsidR="006F7F65" w:rsidRPr="00647F46">
        <w:rPr>
          <w:rFonts w:ascii="Times New Roman" w:hAnsi="Times New Roman"/>
          <w:sz w:val="28"/>
          <w:szCs w:val="28"/>
          <w:lang w:eastAsia="ru-RU"/>
        </w:rPr>
        <w:t>.</w:t>
      </w:r>
      <w:r w:rsidR="00E0531D" w:rsidRPr="00647F46">
        <w:rPr>
          <w:rFonts w:ascii="Times New Roman" w:hAnsi="Times New Roman"/>
          <w:sz w:val="28"/>
          <w:szCs w:val="28"/>
          <w:lang w:eastAsia="ru-RU"/>
        </w:rPr>
        <w:t xml:space="preserve"> </w:t>
      </w:r>
      <w:r w:rsidR="00DC6191" w:rsidRPr="00647F46">
        <w:rPr>
          <w:rFonts w:ascii="Times New Roman" w:hAnsi="Times New Roman"/>
          <w:sz w:val="28"/>
          <w:szCs w:val="28"/>
          <w:lang w:eastAsia="ru-RU"/>
        </w:rPr>
        <w:t>Метод является потенциально опасным для мочевыводящих путей в</w:t>
      </w:r>
      <w:r w:rsidR="00E0531D" w:rsidRPr="00647F46">
        <w:rPr>
          <w:rFonts w:ascii="Times New Roman" w:hAnsi="Times New Roman"/>
          <w:sz w:val="28"/>
          <w:szCs w:val="28"/>
          <w:lang w:eastAsia="ru-RU"/>
        </w:rPr>
        <w:t xml:space="preserve"> связи с высоким</w:t>
      </w:r>
      <w:r w:rsidRPr="00647F46">
        <w:rPr>
          <w:rFonts w:ascii="Times New Roman" w:hAnsi="Times New Roman"/>
          <w:sz w:val="28"/>
          <w:szCs w:val="28"/>
          <w:lang w:eastAsia="ru-RU"/>
        </w:rPr>
        <w:t>и</w:t>
      </w:r>
      <w:r w:rsidR="00E0531D" w:rsidRPr="00647F46">
        <w:rPr>
          <w:rFonts w:ascii="Times New Roman" w:hAnsi="Times New Roman"/>
          <w:sz w:val="28"/>
          <w:szCs w:val="28"/>
          <w:lang w:eastAsia="ru-RU"/>
        </w:rPr>
        <w:t xml:space="preserve"> давлени</w:t>
      </w:r>
      <w:r w:rsidRPr="00647F46">
        <w:rPr>
          <w:rFonts w:ascii="Times New Roman" w:hAnsi="Times New Roman"/>
          <w:sz w:val="28"/>
          <w:szCs w:val="28"/>
          <w:lang w:eastAsia="ru-RU"/>
        </w:rPr>
        <w:t>я</w:t>
      </w:r>
      <w:r w:rsidR="00E0531D" w:rsidRPr="00647F46">
        <w:rPr>
          <w:rFonts w:ascii="Times New Roman" w:hAnsi="Times New Roman"/>
          <w:sz w:val="28"/>
          <w:szCs w:val="28"/>
          <w:lang w:eastAsia="ru-RU"/>
        </w:rPr>
        <w:t>м</w:t>
      </w:r>
      <w:r w:rsidRPr="00647F46">
        <w:rPr>
          <w:rFonts w:ascii="Times New Roman" w:hAnsi="Times New Roman"/>
          <w:sz w:val="28"/>
          <w:szCs w:val="28"/>
          <w:lang w:eastAsia="ru-RU"/>
        </w:rPr>
        <w:t>и</w:t>
      </w:r>
      <w:r w:rsidR="00E0531D" w:rsidRPr="00647F46">
        <w:rPr>
          <w:rFonts w:ascii="Times New Roman" w:hAnsi="Times New Roman"/>
          <w:sz w:val="28"/>
          <w:szCs w:val="28"/>
          <w:lang w:eastAsia="ru-RU"/>
        </w:rPr>
        <w:t xml:space="preserve"> в ходе данной процедуры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9</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E82D69" w:rsidRPr="00647F46" w:rsidRDefault="00E82D69"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E0531D" w:rsidP="00873B40">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Мочеиспускание за счет внутрибрюшного напряжения</w:t>
      </w:r>
      <w:r w:rsidR="006F7F65" w:rsidRPr="00647F46">
        <w:rPr>
          <w:rFonts w:ascii="Times New Roman" w:hAnsi="Times New Roman"/>
          <w:i/>
          <w:iCs/>
          <w:sz w:val="28"/>
          <w:szCs w:val="28"/>
          <w:lang w:eastAsia="ru-RU"/>
        </w:rPr>
        <w:t xml:space="preserve"> (</w:t>
      </w:r>
      <w:r w:rsidRPr="00647F46">
        <w:rPr>
          <w:rFonts w:ascii="Times New Roman" w:hAnsi="Times New Roman"/>
          <w:i/>
          <w:iCs/>
          <w:sz w:val="28"/>
          <w:szCs w:val="28"/>
          <w:lang w:eastAsia="ru-RU"/>
        </w:rPr>
        <w:t>метод Вальсальвы</w:t>
      </w:r>
      <w:r w:rsidR="006F7F65" w:rsidRPr="00647F46">
        <w:rPr>
          <w:rFonts w:ascii="Times New Roman" w:hAnsi="Times New Roman"/>
          <w:i/>
          <w:iCs/>
          <w:sz w:val="28"/>
          <w:szCs w:val="28"/>
          <w:lang w:eastAsia="ru-RU"/>
        </w:rPr>
        <w:t>)</w:t>
      </w:r>
      <w:r w:rsidR="00D07FC9" w:rsidRPr="00647F46">
        <w:rPr>
          <w:rFonts w:ascii="Times New Roman" w:hAnsi="Times New Roman"/>
          <w:sz w:val="28"/>
          <w:szCs w:val="28"/>
          <w:lang w:eastAsia="ru-RU"/>
        </w:rPr>
        <w:t xml:space="preserve">. </w:t>
      </w:r>
      <w:r w:rsidRPr="00647F46">
        <w:rPr>
          <w:rFonts w:ascii="Times New Roman" w:hAnsi="Times New Roman"/>
          <w:sz w:val="28"/>
          <w:szCs w:val="28"/>
          <w:lang w:eastAsia="ru-RU"/>
        </w:rPr>
        <w:t>При проведении пробы Вальсальвы</w:t>
      </w:r>
      <w:r w:rsidR="00873B40" w:rsidRPr="00647F46">
        <w:rPr>
          <w:rFonts w:ascii="Times New Roman" w:hAnsi="Times New Roman"/>
          <w:sz w:val="28"/>
          <w:szCs w:val="28"/>
          <w:lang w:eastAsia="ru-RU"/>
        </w:rPr>
        <w:t xml:space="preserve"> рекомендуется соблюдать те же предосторожности, что и при использовании метода Креде</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1, 9</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11</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00873B40" w:rsidRPr="00647F46">
        <w:rPr>
          <w:rFonts w:ascii="Times New Roman" w:hAnsi="Times New Roman"/>
          <w:sz w:val="28"/>
          <w:szCs w:val="28"/>
          <w:lang w:eastAsia="ru-RU"/>
        </w:rPr>
        <w:t xml:space="preserve"> Оба вышеуказанных метода опорожнения мочевого пузыря </w:t>
      </w:r>
      <w:r w:rsidR="00D07FC9" w:rsidRPr="00647F46">
        <w:rPr>
          <w:rFonts w:ascii="Times New Roman" w:hAnsi="Times New Roman"/>
          <w:sz w:val="28"/>
          <w:szCs w:val="28"/>
          <w:lang w:eastAsia="ru-RU"/>
        </w:rPr>
        <w:t xml:space="preserve">– </w:t>
      </w:r>
      <w:r w:rsidR="00873B40" w:rsidRPr="00647F46">
        <w:rPr>
          <w:rFonts w:ascii="Times New Roman" w:hAnsi="Times New Roman"/>
          <w:sz w:val="28"/>
          <w:szCs w:val="28"/>
          <w:lang w:eastAsia="ru-RU"/>
        </w:rPr>
        <w:t xml:space="preserve">нежелательны для применения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9, 10</w:t>
      </w:r>
      <w:r w:rsidR="00800D0C" w:rsidRPr="00647F46">
        <w:rPr>
          <w:rFonts w:ascii="Times New Roman" w:hAnsi="Times New Roman"/>
          <w:sz w:val="28"/>
          <w:szCs w:val="28"/>
          <w:lang w:eastAsia="ru-RU"/>
        </w:rPr>
        <w:t>]</w:t>
      </w:r>
      <w:r w:rsidR="00873B40" w:rsidRPr="00647F46">
        <w:rPr>
          <w:rFonts w:ascii="Times New Roman" w:hAnsi="Times New Roman"/>
          <w:sz w:val="28"/>
          <w:szCs w:val="28"/>
          <w:lang w:eastAsia="ru-RU"/>
        </w:rPr>
        <w:t xml:space="preserve">, поскольку могут </w:t>
      </w:r>
      <w:r w:rsidR="00D07FC9" w:rsidRPr="00647F46">
        <w:rPr>
          <w:rFonts w:ascii="Times New Roman" w:hAnsi="Times New Roman"/>
          <w:sz w:val="28"/>
          <w:szCs w:val="28"/>
          <w:lang w:eastAsia="ru-RU"/>
        </w:rPr>
        <w:t>с</w:t>
      </w:r>
      <w:r w:rsidR="00873B40" w:rsidRPr="00647F46">
        <w:rPr>
          <w:rFonts w:ascii="Times New Roman" w:hAnsi="Times New Roman"/>
          <w:sz w:val="28"/>
          <w:szCs w:val="28"/>
          <w:lang w:eastAsia="ru-RU"/>
        </w:rPr>
        <w:t>провоцировать дальнейшее нарушение изначально недостаточной функции мышц тазового дна</w:t>
      </w:r>
      <w:r w:rsidR="006F7F65" w:rsidRPr="00647F46">
        <w:rPr>
          <w:rFonts w:ascii="Times New Roman" w:hAnsi="Times New Roman"/>
          <w:sz w:val="28"/>
          <w:szCs w:val="28"/>
          <w:lang w:eastAsia="ru-RU"/>
        </w:rPr>
        <w:t>,</w:t>
      </w:r>
      <w:r w:rsidR="00873B40" w:rsidRPr="00647F46">
        <w:rPr>
          <w:rFonts w:ascii="Times New Roman" w:hAnsi="Times New Roman"/>
          <w:sz w:val="28"/>
          <w:szCs w:val="28"/>
          <w:lang w:eastAsia="ru-RU"/>
        </w:rPr>
        <w:t xml:space="preserve"> тем самым</w:t>
      </w:r>
      <w:r w:rsidR="00F122A3" w:rsidRPr="00647F46">
        <w:rPr>
          <w:rFonts w:ascii="Times New Roman" w:hAnsi="Times New Roman"/>
          <w:sz w:val="28"/>
          <w:szCs w:val="28"/>
          <w:lang w:eastAsia="ru-RU"/>
        </w:rPr>
        <w:t>,</w:t>
      </w:r>
      <w:r w:rsidR="00873B40" w:rsidRPr="00647F46">
        <w:rPr>
          <w:rFonts w:ascii="Times New Roman" w:hAnsi="Times New Roman"/>
          <w:sz w:val="28"/>
          <w:szCs w:val="28"/>
          <w:lang w:eastAsia="ru-RU"/>
        </w:rPr>
        <w:t xml:space="preserve"> увеличивая выраженность </w:t>
      </w:r>
      <w:r w:rsidR="00F122A3" w:rsidRPr="00647F46">
        <w:rPr>
          <w:rFonts w:ascii="Times New Roman" w:hAnsi="Times New Roman"/>
          <w:sz w:val="28"/>
          <w:szCs w:val="28"/>
          <w:lang w:eastAsia="ru-RU"/>
        </w:rPr>
        <w:t>НМ</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11</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E82D69" w:rsidRPr="00647F46" w:rsidRDefault="00E82D69"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873B40" w:rsidP="007B4242">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Мочеиспускание за счет триггерного рефлекса</w:t>
      </w:r>
      <w:r w:rsidR="00D07FC9"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E05B80" w:rsidRPr="00647F46">
        <w:rPr>
          <w:rFonts w:ascii="Times New Roman" w:hAnsi="Times New Roman"/>
          <w:sz w:val="28"/>
          <w:szCs w:val="28"/>
          <w:lang w:eastAsia="ru-RU"/>
        </w:rPr>
        <w:t xml:space="preserve">Стимуляция крестцового или поясничного дерматомов может рефлекторно вызывать сокращение детрузора у больных </w:t>
      </w:r>
      <w:r w:rsidR="007B4242" w:rsidRPr="00647F46">
        <w:rPr>
          <w:rFonts w:ascii="Times New Roman" w:hAnsi="Times New Roman"/>
          <w:sz w:val="28"/>
          <w:szCs w:val="28"/>
          <w:lang w:eastAsia="ru-RU"/>
        </w:rPr>
        <w:t>с Н</w:t>
      </w:r>
      <w:r w:rsidR="00E05B80" w:rsidRPr="00647F46">
        <w:rPr>
          <w:rFonts w:ascii="Times New Roman" w:hAnsi="Times New Roman"/>
          <w:sz w:val="28"/>
          <w:szCs w:val="28"/>
          <w:lang w:eastAsia="ru-RU"/>
        </w:rPr>
        <w:t>Д</w:t>
      </w:r>
      <w:r w:rsidR="007B4242" w:rsidRPr="00647F46">
        <w:rPr>
          <w:rFonts w:ascii="Times New Roman" w:hAnsi="Times New Roman"/>
          <w:sz w:val="28"/>
          <w:szCs w:val="28"/>
          <w:lang w:eastAsia="ru-RU"/>
        </w:rPr>
        <w:t>НМП</w:t>
      </w:r>
      <w:r w:rsidR="00E05B80"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1, 11</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007B4242" w:rsidRPr="00647F46">
        <w:rPr>
          <w:rFonts w:ascii="Times New Roman" w:hAnsi="Times New Roman"/>
          <w:sz w:val="28"/>
          <w:szCs w:val="28"/>
          <w:lang w:eastAsia="ru-RU"/>
        </w:rPr>
        <w:t xml:space="preserve"> Осложнения и нежелательные проявления возникают чаще всего в течение первых 10 лет лечения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12</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16</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007B4242" w:rsidRPr="00647F46">
        <w:rPr>
          <w:rFonts w:ascii="Times New Roman" w:hAnsi="Times New Roman"/>
          <w:sz w:val="28"/>
          <w:szCs w:val="28"/>
          <w:lang w:eastAsia="ru-RU"/>
        </w:rPr>
        <w:t xml:space="preserve"> В связи</w:t>
      </w:r>
      <w:r w:rsidR="00E05B80" w:rsidRPr="00647F46">
        <w:rPr>
          <w:rFonts w:ascii="Times New Roman" w:hAnsi="Times New Roman"/>
          <w:sz w:val="28"/>
          <w:szCs w:val="28"/>
          <w:lang w:eastAsia="ru-RU"/>
        </w:rPr>
        <w:t xml:space="preserve"> с этим</w:t>
      </w:r>
      <w:r w:rsidR="00943B37" w:rsidRPr="00647F46">
        <w:rPr>
          <w:rFonts w:ascii="Times New Roman" w:hAnsi="Times New Roman"/>
          <w:sz w:val="28"/>
          <w:szCs w:val="28"/>
          <w:lang w:eastAsia="ru-RU"/>
        </w:rPr>
        <w:t xml:space="preserve"> </w:t>
      </w:r>
      <w:r w:rsidR="0031336D" w:rsidRPr="00647F46">
        <w:rPr>
          <w:rFonts w:ascii="Times New Roman" w:hAnsi="Times New Roman"/>
          <w:sz w:val="28"/>
          <w:szCs w:val="28"/>
          <w:lang w:eastAsia="ru-RU"/>
        </w:rPr>
        <w:t xml:space="preserve">необходим </w:t>
      </w:r>
      <w:r w:rsidR="007B4242" w:rsidRPr="00647F46">
        <w:rPr>
          <w:rFonts w:ascii="Times New Roman" w:hAnsi="Times New Roman"/>
          <w:sz w:val="28"/>
          <w:szCs w:val="28"/>
          <w:lang w:eastAsia="ru-RU"/>
        </w:rPr>
        <w:t>строг</w:t>
      </w:r>
      <w:r w:rsidR="0031336D" w:rsidRPr="00647F46">
        <w:rPr>
          <w:rFonts w:ascii="Times New Roman" w:hAnsi="Times New Roman"/>
          <w:sz w:val="28"/>
          <w:szCs w:val="28"/>
          <w:lang w:eastAsia="ru-RU"/>
        </w:rPr>
        <w:t>ий</w:t>
      </w:r>
      <w:r w:rsidR="007B4242" w:rsidRPr="00647F46">
        <w:rPr>
          <w:rFonts w:ascii="Times New Roman" w:hAnsi="Times New Roman"/>
          <w:sz w:val="28"/>
          <w:szCs w:val="28"/>
          <w:lang w:eastAsia="ru-RU"/>
        </w:rPr>
        <w:t xml:space="preserve"> контрол</w:t>
      </w:r>
      <w:r w:rsidR="0031336D" w:rsidRPr="00647F46">
        <w:rPr>
          <w:rFonts w:ascii="Times New Roman" w:hAnsi="Times New Roman"/>
          <w:sz w:val="28"/>
          <w:szCs w:val="28"/>
          <w:lang w:eastAsia="ru-RU"/>
        </w:rPr>
        <w:t>ь</w:t>
      </w:r>
      <w:r w:rsidR="00D07FC9" w:rsidRPr="00647F46">
        <w:rPr>
          <w:rFonts w:ascii="Times New Roman" w:hAnsi="Times New Roman"/>
          <w:sz w:val="28"/>
          <w:szCs w:val="28"/>
          <w:lang w:eastAsia="ru-RU"/>
        </w:rPr>
        <w:t xml:space="preserve"> за</w:t>
      </w:r>
      <w:r w:rsidR="007B4242" w:rsidRPr="00647F46">
        <w:rPr>
          <w:rFonts w:ascii="Times New Roman" w:hAnsi="Times New Roman"/>
          <w:sz w:val="28"/>
          <w:szCs w:val="28"/>
          <w:lang w:eastAsia="ru-RU"/>
        </w:rPr>
        <w:t xml:space="preserve"> уродинамик</w:t>
      </w:r>
      <w:r w:rsidR="00D07FC9" w:rsidRPr="00647F46">
        <w:rPr>
          <w:rFonts w:ascii="Times New Roman" w:hAnsi="Times New Roman"/>
          <w:sz w:val="28"/>
          <w:szCs w:val="28"/>
          <w:lang w:eastAsia="ru-RU"/>
        </w:rPr>
        <w:t>ой</w:t>
      </w:r>
      <w:r w:rsidR="007B4242"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1, 11</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E82D69" w:rsidRPr="00647F46" w:rsidRDefault="00E82D69"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6F7F65" w:rsidP="006F7F65">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4.2.2</w:t>
      </w:r>
      <w:r w:rsidR="00800D0C"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7B4242" w:rsidRPr="00647F46">
        <w:rPr>
          <w:rFonts w:ascii="Times New Roman" w:hAnsi="Times New Roman"/>
          <w:b/>
          <w:i/>
          <w:iCs/>
          <w:sz w:val="28"/>
          <w:szCs w:val="28"/>
          <w:lang w:eastAsia="ru-RU"/>
        </w:rPr>
        <w:t>Реабилитация</w:t>
      </w:r>
      <w:r w:rsidR="0031336D" w:rsidRPr="00647F46">
        <w:rPr>
          <w:rFonts w:ascii="Times New Roman" w:hAnsi="Times New Roman"/>
          <w:b/>
          <w:i/>
          <w:iCs/>
          <w:sz w:val="28"/>
          <w:szCs w:val="28"/>
          <w:lang w:eastAsia="ru-RU"/>
        </w:rPr>
        <w:t xml:space="preserve"> </w:t>
      </w:r>
      <w:r w:rsidR="00D431AF" w:rsidRPr="00647F46">
        <w:rPr>
          <w:rFonts w:ascii="Times New Roman" w:hAnsi="Times New Roman"/>
          <w:b/>
          <w:i/>
          <w:iCs/>
          <w:sz w:val="28"/>
          <w:szCs w:val="28"/>
          <w:lang w:eastAsia="ru-RU"/>
        </w:rPr>
        <w:t>пациентов</w:t>
      </w:r>
      <w:r w:rsidR="00943B37" w:rsidRPr="00647F46">
        <w:rPr>
          <w:rFonts w:ascii="Times New Roman" w:hAnsi="Times New Roman"/>
          <w:b/>
          <w:i/>
          <w:iCs/>
          <w:sz w:val="28"/>
          <w:szCs w:val="28"/>
          <w:lang w:eastAsia="ru-RU"/>
        </w:rPr>
        <w:t xml:space="preserve"> </w:t>
      </w:r>
      <w:r w:rsidR="007B4242" w:rsidRPr="00647F46">
        <w:rPr>
          <w:rFonts w:ascii="Times New Roman" w:hAnsi="Times New Roman"/>
          <w:b/>
          <w:i/>
          <w:iCs/>
          <w:sz w:val="28"/>
          <w:szCs w:val="28"/>
          <w:lang w:eastAsia="ru-RU"/>
        </w:rPr>
        <w:t>с</w:t>
      </w:r>
      <w:r w:rsidR="0031336D" w:rsidRPr="00647F46">
        <w:rPr>
          <w:rFonts w:ascii="Times New Roman" w:hAnsi="Times New Roman"/>
          <w:b/>
          <w:i/>
          <w:iCs/>
          <w:sz w:val="28"/>
          <w:szCs w:val="28"/>
          <w:lang w:eastAsia="ru-RU"/>
        </w:rPr>
        <w:t xml:space="preserve"> </w:t>
      </w:r>
      <w:r w:rsidR="00D431AF" w:rsidRPr="00647F46">
        <w:rPr>
          <w:rFonts w:ascii="Times New Roman" w:hAnsi="Times New Roman"/>
          <w:b/>
          <w:i/>
          <w:iCs/>
          <w:sz w:val="28"/>
          <w:szCs w:val="28"/>
          <w:lang w:eastAsia="ru-RU"/>
        </w:rPr>
        <w:t>патологией</w:t>
      </w:r>
      <w:r w:rsidR="0031336D" w:rsidRPr="00647F46">
        <w:rPr>
          <w:rFonts w:ascii="Times New Roman" w:hAnsi="Times New Roman"/>
          <w:b/>
          <w:i/>
          <w:iCs/>
          <w:sz w:val="28"/>
          <w:szCs w:val="28"/>
          <w:lang w:eastAsia="ru-RU"/>
        </w:rPr>
        <w:t xml:space="preserve"> </w:t>
      </w:r>
      <w:r w:rsidR="00C34C21" w:rsidRPr="00647F46">
        <w:rPr>
          <w:rFonts w:ascii="Times New Roman" w:hAnsi="Times New Roman"/>
          <w:b/>
          <w:i/>
          <w:iCs/>
          <w:sz w:val="28"/>
          <w:szCs w:val="28"/>
          <w:lang w:eastAsia="ru-RU"/>
        </w:rPr>
        <w:t>НМП</w:t>
      </w:r>
    </w:p>
    <w:p w:rsidR="006F7F65" w:rsidRPr="00647F46" w:rsidRDefault="007B4242" w:rsidP="007B4242">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Методики поведенческой адаптации</w:t>
      </w:r>
      <w:r w:rsidR="006F7F65" w:rsidRPr="00647F46">
        <w:rPr>
          <w:rFonts w:ascii="Times New Roman" w:hAnsi="Times New Roman"/>
          <w:sz w:val="28"/>
          <w:szCs w:val="28"/>
          <w:lang w:eastAsia="ru-RU"/>
        </w:rPr>
        <w:t xml:space="preserve"> </w:t>
      </w:r>
      <w:r w:rsidR="00D07FC9" w:rsidRPr="00647F46">
        <w:rPr>
          <w:rFonts w:ascii="Times New Roman" w:hAnsi="Times New Roman"/>
          <w:sz w:val="28"/>
          <w:szCs w:val="28"/>
          <w:lang w:eastAsia="ru-RU"/>
        </w:rPr>
        <w:t>и</w:t>
      </w:r>
      <w:r w:rsidRPr="00647F46">
        <w:rPr>
          <w:rFonts w:ascii="Times New Roman" w:hAnsi="Times New Roman"/>
          <w:sz w:val="28"/>
          <w:szCs w:val="28"/>
          <w:lang w:eastAsia="ru-RU"/>
        </w:rPr>
        <w:t xml:space="preserve">спользуются для уменьшения выраженности </w:t>
      </w:r>
      <w:r w:rsidR="00F122A3" w:rsidRPr="00647F46">
        <w:rPr>
          <w:rFonts w:ascii="Times New Roman" w:hAnsi="Times New Roman"/>
          <w:sz w:val="28"/>
          <w:szCs w:val="28"/>
          <w:lang w:eastAsia="ru-RU"/>
        </w:rPr>
        <w:t>НМ</w:t>
      </w:r>
      <w:r w:rsidRPr="00647F46">
        <w:rPr>
          <w:rFonts w:ascii="Times New Roman" w:hAnsi="Times New Roman"/>
          <w:sz w:val="28"/>
          <w:szCs w:val="28"/>
          <w:lang w:eastAsia="ru-RU"/>
        </w:rPr>
        <w:t xml:space="preserve"> и для формирования режима, периодичности мочеиспускания (тренировка мочевого пузыря), а также для коррекции образа жизни при данной патологии</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17</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20</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2245C3" w:rsidRPr="00647F46" w:rsidRDefault="002245C3" w:rsidP="007B4242">
      <w:pPr>
        <w:autoSpaceDE w:val="0"/>
        <w:autoSpaceDN w:val="0"/>
        <w:adjustRightInd w:val="0"/>
        <w:spacing w:after="0" w:line="360" w:lineRule="auto"/>
        <w:jc w:val="both"/>
        <w:rPr>
          <w:rFonts w:ascii="Times New Roman" w:hAnsi="Times New Roman"/>
          <w:sz w:val="28"/>
          <w:szCs w:val="28"/>
          <w:lang w:eastAsia="ru-RU"/>
        </w:rPr>
      </w:pPr>
    </w:p>
    <w:p w:rsidR="006F7F65" w:rsidRPr="00647F46" w:rsidRDefault="007B4242" w:rsidP="002245C3">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lastRenderedPageBreak/>
        <w:t>Упражнения для укрепления мышц тазового дна</w:t>
      </w:r>
      <w:r w:rsidR="006F7F65" w:rsidRPr="00647F46">
        <w:rPr>
          <w:rFonts w:ascii="Times New Roman" w:hAnsi="Times New Roman"/>
          <w:sz w:val="28"/>
          <w:szCs w:val="28"/>
          <w:lang w:eastAsia="ru-RU"/>
        </w:rPr>
        <w:t xml:space="preserve"> </w:t>
      </w:r>
      <w:r w:rsidR="00D07FC9" w:rsidRPr="00647F46">
        <w:rPr>
          <w:rFonts w:ascii="Times New Roman" w:hAnsi="Times New Roman"/>
          <w:sz w:val="28"/>
          <w:szCs w:val="28"/>
          <w:lang w:eastAsia="ru-RU"/>
        </w:rPr>
        <w:t>и</w:t>
      </w:r>
      <w:r w:rsidRPr="00647F46">
        <w:rPr>
          <w:rFonts w:ascii="Times New Roman" w:hAnsi="Times New Roman"/>
          <w:sz w:val="28"/>
          <w:szCs w:val="28"/>
          <w:lang w:eastAsia="ru-RU"/>
        </w:rPr>
        <w:t xml:space="preserve">спользуются для уменьшения выраженности </w:t>
      </w:r>
      <w:r w:rsidR="00F122A3" w:rsidRPr="00647F46">
        <w:rPr>
          <w:rFonts w:ascii="Times New Roman" w:hAnsi="Times New Roman"/>
          <w:sz w:val="28"/>
          <w:szCs w:val="28"/>
          <w:lang w:eastAsia="ru-RU"/>
        </w:rPr>
        <w:t>НМ</w:t>
      </w:r>
      <w:r w:rsidR="00D07FC9" w:rsidRPr="00647F46">
        <w:rPr>
          <w:rFonts w:ascii="Times New Roman" w:hAnsi="Times New Roman"/>
          <w:sz w:val="28"/>
          <w:szCs w:val="28"/>
          <w:lang w:eastAsia="ru-RU"/>
        </w:rPr>
        <w:t xml:space="preserve"> и</w:t>
      </w:r>
      <w:r w:rsidR="006F7F65" w:rsidRPr="00647F46">
        <w:rPr>
          <w:rFonts w:ascii="Times New Roman" w:hAnsi="Times New Roman"/>
          <w:sz w:val="28"/>
          <w:szCs w:val="28"/>
          <w:lang w:eastAsia="ru-RU"/>
        </w:rPr>
        <w:t xml:space="preserve"> </w:t>
      </w:r>
      <w:r w:rsidR="00D07FC9" w:rsidRPr="00647F46">
        <w:rPr>
          <w:rFonts w:ascii="Times New Roman" w:hAnsi="Times New Roman"/>
          <w:sz w:val="28"/>
          <w:szCs w:val="28"/>
          <w:lang w:eastAsia="ru-RU"/>
        </w:rPr>
        <w:t>м</w:t>
      </w:r>
      <w:r w:rsidR="002245C3" w:rsidRPr="00647F46">
        <w:rPr>
          <w:rFonts w:ascii="Times New Roman" w:hAnsi="Times New Roman"/>
          <w:sz w:val="28"/>
          <w:szCs w:val="28"/>
          <w:lang w:eastAsia="ru-RU"/>
        </w:rPr>
        <w:t>огут быть весьма полезны некоторым пациентам с Н</w:t>
      </w:r>
      <w:r w:rsidR="0031336D" w:rsidRPr="00647F46">
        <w:rPr>
          <w:rFonts w:ascii="Times New Roman" w:hAnsi="Times New Roman"/>
          <w:sz w:val="28"/>
          <w:szCs w:val="28"/>
          <w:lang w:eastAsia="ru-RU"/>
        </w:rPr>
        <w:t>Д</w:t>
      </w:r>
      <w:r w:rsidR="002245C3" w:rsidRPr="00647F46">
        <w:rPr>
          <w:rFonts w:ascii="Times New Roman" w:hAnsi="Times New Roman"/>
          <w:sz w:val="28"/>
          <w:szCs w:val="28"/>
          <w:lang w:eastAsia="ru-RU"/>
        </w:rPr>
        <w:t>НМП</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21</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E82D69" w:rsidRPr="00647F46" w:rsidRDefault="00E82D69"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2245C3" w:rsidP="00357FD6">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Электростимуляция мышц тазового дна</w:t>
      </w:r>
      <w:r w:rsidR="00357FD6" w:rsidRPr="00647F46">
        <w:rPr>
          <w:rFonts w:ascii="Times New Roman" w:hAnsi="Times New Roman"/>
          <w:sz w:val="28"/>
          <w:szCs w:val="28"/>
          <w:lang w:eastAsia="ru-RU"/>
        </w:rPr>
        <w:t xml:space="preserve"> может позволить</w:t>
      </w:r>
      <w:r w:rsidR="00943B37" w:rsidRPr="00647F46">
        <w:rPr>
          <w:rFonts w:ascii="Times New Roman" w:hAnsi="Times New Roman"/>
          <w:sz w:val="28"/>
          <w:szCs w:val="28"/>
          <w:lang w:eastAsia="ru-RU"/>
        </w:rPr>
        <w:t xml:space="preserve"> </w:t>
      </w:r>
      <w:r w:rsidR="00357FD6" w:rsidRPr="00647F46">
        <w:rPr>
          <w:rFonts w:ascii="Times New Roman" w:hAnsi="Times New Roman"/>
          <w:sz w:val="28"/>
          <w:szCs w:val="28"/>
          <w:lang w:eastAsia="ru-RU"/>
        </w:rPr>
        <w:t xml:space="preserve">улучшить эффект от упражнений для мышц тазового дна. Также при помощи </w:t>
      </w:r>
      <w:r w:rsidR="00D07FC9" w:rsidRPr="00647F46">
        <w:rPr>
          <w:rFonts w:ascii="Times New Roman" w:hAnsi="Times New Roman"/>
          <w:sz w:val="28"/>
          <w:szCs w:val="28"/>
          <w:lang w:eastAsia="ru-RU"/>
        </w:rPr>
        <w:t>данной методики</w:t>
      </w:r>
      <w:r w:rsidR="00357FD6" w:rsidRPr="00647F46">
        <w:rPr>
          <w:rFonts w:ascii="Times New Roman" w:hAnsi="Times New Roman"/>
          <w:sz w:val="28"/>
          <w:szCs w:val="28"/>
          <w:lang w:eastAsia="ru-RU"/>
        </w:rPr>
        <w:t xml:space="preserve"> можно обучить пациента тому, каким образом осуществлять сокращения</w:t>
      </w:r>
      <w:r w:rsidR="00D07FC9" w:rsidRPr="00647F46">
        <w:rPr>
          <w:rFonts w:ascii="Times New Roman" w:hAnsi="Times New Roman"/>
          <w:sz w:val="28"/>
          <w:szCs w:val="28"/>
          <w:lang w:eastAsia="ru-RU"/>
        </w:rPr>
        <w:t xml:space="preserve"> мышц</w:t>
      </w:r>
      <w:r w:rsidR="00357FD6" w:rsidRPr="00647F46">
        <w:rPr>
          <w:rFonts w:ascii="Times New Roman" w:hAnsi="Times New Roman"/>
          <w:sz w:val="28"/>
          <w:szCs w:val="28"/>
          <w:lang w:eastAsia="ru-RU"/>
        </w:rPr>
        <w:t xml:space="preserve"> тазового дна, что обеспечивает более эффективны</w:t>
      </w:r>
      <w:r w:rsidR="0031336D" w:rsidRPr="00647F46">
        <w:rPr>
          <w:rFonts w:ascii="Times New Roman" w:hAnsi="Times New Roman"/>
          <w:sz w:val="28"/>
          <w:szCs w:val="28"/>
          <w:lang w:eastAsia="ru-RU"/>
        </w:rPr>
        <w:t>е</w:t>
      </w:r>
      <w:r w:rsidR="00357FD6" w:rsidRPr="00647F46">
        <w:rPr>
          <w:rFonts w:ascii="Times New Roman" w:hAnsi="Times New Roman"/>
          <w:sz w:val="28"/>
          <w:szCs w:val="28"/>
          <w:lang w:eastAsia="ru-RU"/>
        </w:rPr>
        <w:t xml:space="preserve"> </w:t>
      </w:r>
      <w:r w:rsidR="0031336D" w:rsidRPr="00647F46">
        <w:rPr>
          <w:rFonts w:ascii="Times New Roman" w:hAnsi="Times New Roman"/>
          <w:sz w:val="28"/>
          <w:szCs w:val="28"/>
          <w:lang w:eastAsia="ru-RU"/>
        </w:rPr>
        <w:t>результаты лечения</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11, 22, 23</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E82D69" w:rsidRPr="00647F46" w:rsidRDefault="00E82D69"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357FD6"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Био</w:t>
      </w:r>
      <w:r w:rsidR="0031336D" w:rsidRPr="00647F46">
        <w:rPr>
          <w:rFonts w:ascii="Times New Roman" w:hAnsi="Times New Roman"/>
          <w:i/>
          <w:iCs/>
          <w:sz w:val="28"/>
          <w:szCs w:val="28"/>
          <w:lang w:eastAsia="ru-RU"/>
        </w:rPr>
        <w:t>логическая обратная связь</w:t>
      </w:r>
      <w:r w:rsidR="00D07FC9"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Данный метод </w:t>
      </w:r>
      <w:r w:rsidR="0031336D" w:rsidRPr="00647F46">
        <w:rPr>
          <w:rFonts w:ascii="Times New Roman" w:hAnsi="Times New Roman"/>
          <w:sz w:val="28"/>
          <w:szCs w:val="28"/>
          <w:lang w:eastAsia="ru-RU"/>
        </w:rPr>
        <w:t xml:space="preserve">может быть использован для поддержания </w:t>
      </w:r>
      <w:r w:rsidRPr="00647F46">
        <w:rPr>
          <w:rFonts w:ascii="Times New Roman" w:hAnsi="Times New Roman"/>
          <w:sz w:val="28"/>
          <w:szCs w:val="28"/>
          <w:lang w:eastAsia="ru-RU"/>
        </w:rPr>
        <w:t>определенного типа мочеиспускания</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24, 25</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E82D69" w:rsidRPr="00647F46" w:rsidRDefault="00E82D69"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6F7F65" w:rsidP="006F7F65">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4.2.3</w:t>
      </w:r>
      <w:r w:rsidR="00800D0C"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357FD6" w:rsidRPr="00647F46">
        <w:rPr>
          <w:rFonts w:ascii="Times New Roman" w:hAnsi="Times New Roman"/>
          <w:b/>
          <w:i/>
          <w:iCs/>
          <w:sz w:val="28"/>
          <w:szCs w:val="28"/>
          <w:lang w:eastAsia="ru-RU"/>
        </w:rPr>
        <w:t>Медикаментозное лечение</w:t>
      </w:r>
    </w:p>
    <w:p w:rsidR="006F7F65" w:rsidRPr="00647F46" w:rsidRDefault="00357FD6" w:rsidP="00357FD6">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На сегодняшний день не</w:t>
      </w:r>
      <w:r w:rsidR="00CA552A" w:rsidRPr="00647F46">
        <w:rPr>
          <w:rFonts w:ascii="Times New Roman" w:hAnsi="Times New Roman"/>
          <w:sz w:val="28"/>
          <w:szCs w:val="28"/>
          <w:lang w:eastAsia="ru-RU"/>
        </w:rPr>
        <w:t xml:space="preserve"> существует</w:t>
      </w:r>
      <w:r w:rsidRPr="00647F46">
        <w:rPr>
          <w:rFonts w:ascii="Times New Roman" w:hAnsi="Times New Roman"/>
          <w:sz w:val="28"/>
          <w:szCs w:val="28"/>
          <w:lang w:eastAsia="ru-RU"/>
        </w:rPr>
        <w:t xml:space="preserve"> оптимальн</w:t>
      </w:r>
      <w:r w:rsidR="00CA552A" w:rsidRPr="00647F46">
        <w:rPr>
          <w:rFonts w:ascii="Times New Roman" w:hAnsi="Times New Roman"/>
          <w:sz w:val="28"/>
          <w:szCs w:val="28"/>
          <w:lang w:eastAsia="ru-RU"/>
        </w:rPr>
        <w:t>ого</w:t>
      </w:r>
      <w:r w:rsidRPr="00647F46">
        <w:rPr>
          <w:rFonts w:ascii="Times New Roman" w:hAnsi="Times New Roman"/>
          <w:sz w:val="28"/>
          <w:szCs w:val="28"/>
          <w:lang w:eastAsia="ru-RU"/>
        </w:rPr>
        <w:t xml:space="preserve"> медикаментозного лечения </w:t>
      </w:r>
      <w:r w:rsidR="00CA552A" w:rsidRPr="00647F46">
        <w:rPr>
          <w:rFonts w:ascii="Times New Roman" w:hAnsi="Times New Roman"/>
          <w:sz w:val="28"/>
          <w:szCs w:val="28"/>
          <w:lang w:eastAsia="ru-RU"/>
        </w:rPr>
        <w:t>больных</w:t>
      </w:r>
      <w:r w:rsidR="00D841F1" w:rsidRPr="00647F46">
        <w:rPr>
          <w:rFonts w:ascii="Times New Roman" w:hAnsi="Times New Roman"/>
          <w:sz w:val="28"/>
          <w:szCs w:val="28"/>
          <w:lang w:eastAsia="ru-RU"/>
        </w:rPr>
        <w:t xml:space="preserve"> </w:t>
      </w:r>
      <w:r w:rsidRPr="00647F46">
        <w:rPr>
          <w:rFonts w:ascii="Times New Roman" w:hAnsi="Times New Roman"/>
          <w:sz w:val="28"/>
          <w:szCs w:val="28"/>
          <w:lang w:eastAsia="ru-RU"/>
        </w:rPr>
        <w:t>с Н</w:t>
      </w:r>
      <w:r w:rsidR="00D841F1" w:rsidRPr="00647F46">
        <w:rPr>
          <w:rFonts w:ascii="Times New Roman" w:hAnsi="Times New Roman"/>
          <w:sz w:val="28"/>
          <w:szCs w:val="28"/>
          <w:lang w:eastAsia="ru-RU"/>
        </w:rPr>
        <w:t>Д</w:t>
      </w:r>
      <w:r w:rsidRPr="00647F46">
        <w:rPr>
          <w:rFonts w:ascii="Times New Roman" w:hAnsi="Times New Roman"/>
          <w:sz w:val="28"/>
          <w:szCs w:val="28"/>
          <w:lang w:eastAsia="ru-RU"/>
        </w:rPr>
        <w:t xml:space="preserve">НМП. </w:t>
      </w:r>
      <w:r w:rsidR="00D841F1" w:rsidRPr="00647F46">
        <w:rPr>
          <w:rFonts w:ascii="Times New Roman" w:hAnsi="Times New Roman"/>
          <w:sz w:val="28"/>
          <w:szCs w:val="28"/>
          <w:lang w:eastAsia="ru-RU"/>
        </w:rPr>
        <w:t>Н</w:t>
      </w:r>
      <w:r w:rsidRPr="00647F46">
        <w:rPr>
          <w:rFonts w:ascii="Times New Roman" w:hAnsi="Times New Roman"/>
          <w:sz w:val="28"/>
          <w:szCs w:val="28"/>
          <w:lang w:eastAsia="ru-RU"/>
        </w:rPr>
        <w:t xml:space="preserve">аиболее благоприятные </w:t>
      </w:r>
      <w:r w:rsidR="00D841F1" w:rsidRPr="00647F46">
        <w:rPr>
          <w:rFonts w:ascii="Times New Roman" w:hAnsi="Times New Roman"/>
          <w:sz w:val="28"/>
          <w:szCs w:val="28"/>
          <w:lang w:eastAsia="ru-RU"/>
        </w:rPr>
        <w:t>результаты</w:t>
      </w:r>
      <w:r w:rsidRPr="00647F46">
        <w:rPr>
          <w:rFonts w:ascii="Times New Roman" w:hAnsi="Times New Roman"/>
          <w:sz w:val="28"/>
          <w:szCs w:val="28"/>
          <w:lang w:eastAsia="ru-RU"/>
        </w:rPr>
        <w:t xml:space="preserve"> отмечают при использовании комбинированных терапевтических режимов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26</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32</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у</w:t>
      </w:r>
      <w:r w:rsidRPr="00647F46">
        <w:rPr>
          <w:rFonts w:ascii="Times New Roman" w:hAnsi="Times New Roman"/>
          <w:sz w:val="28"/>
          <w:szCs w:val="28"/>
          <w:lang w:eastAsia="ru-RU"/>
        </w:rPr>
        <w:t>ровень доказательности</w:t>
      </w:r>
      <w:r w:rsidR="006F7F65" w:rsidRPr="00647F46">
        <w:rPr>
          <w:rFonts w:ascii="Times New Roman" w:hAnsi="Times New Roman"/>
          <w:sz w:val="28"/>
          <w:szCs w:val="28"/>
          <w:lang w:eastAsia="ru-RU"/>
        </w:rPr>
        <w:t xml:space="preserve"> 1</w:t>
      </w:r>
      <w:r w:rsidR="006F7F65" w:rsidRPr="00647F46">
        <w:rPr>
          <w:rFonts w:ascii="Times New Roman" w:hAnsi="Times New Roman"/>
          <w:sz w:val="28"/>
          <w:szCs w:val="28"/>
          <w:lang w:val="en-US" w:eastAsia="ru-RU"/>
        </w:rPr>
        <w:t>a</w:t>
      </w:r>
      <w:r w:rsidR="006F7F65"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с</w:t>
      </w:r>
      <w:r w:rsidRPr="00647F46">
        <w:rPr>
          <w:rFonts w:ascii="Times New Roman" w:hAnsi="Times New Roman"/>
          <w:sz w:val="28"/>
          <w:szCs w:val="28"/>
          <w:lang w:eastAsia="ru-RU"/>
        </w:rPr>
        <w:t>тепень рекомендации</w:t>
      </w:r>
      <w:r w:rsidR="006F7F65" w:rsidRPr="00647F46">
        <w:rPr>
          <w:rFonts w:ascii="Times New Roman" w:hAnsi="Times New Roman"/>
          <w:sz w:val="28"/>
          <w:szCs w:val="28"/>
          <w:lang w:eastAsia="ru-RU"/>
        </w:rPr>
        <w:t xml:space="preserve"> </w:t>
      </w:r>
      <w:r w:rsidR="006F7F65" w:rsidRPr="00647F46">
        <w:rPr>
          <w:rFonts w:ascii="Times New Roman" w:hAnsi="Times New Roman"/>
          <w:sz w:val="28"/>
          <w:szCs w:val="28"/>
          <w:lang w:val="en-US" w:eastAsia="ru-RU"/>
        </w:rPr>
        <w:t>A</w:t>
      </w:r>
      <w:r w:rsidR="006F7F65" w:rsidRPr="00647F46">
        <w:rPr>
          <w:rFonts w:ascii="Times New Roman" w:hAnsi="Times New Roman"/>
          <w:sz w:val="28"/>
          <w:szCs w:val="28"/>
          <w:lang w:eastAsia="ru-RU"/>
        </w:rPr>
        <w:t>).</w:t>
      </w:r>
    </w:p>
    <w:p w:rsidR="006F7F65" w:rsidRPr="00647F46" w:rsidRDefault="00D841F1"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Антихолинергические препараты н</w:t>
      </w:r>
      <w:r w:rsidR="00357FD6" w:rsidRPr="00647F46">
        <w:rPr>
          <w:rFonts w:ascii="Times New Roman" w:hAnsi="Times New Roman"/>
          <w:sz w:val="28"/>
          <w:szCs w:val="28"/>
          <w:lang w:eastAsia="ru-RU"/>
        </w:rPr>
        <w:t xml:space="preserve">аиболее эффективны при лечении </w:t>
      </w:r>
      <w:r w:rsidRPr="00647F46">
        <w:rPr>
          <w:rFonts w:ascii="Times New Roman" w:hAnsi="Times New Roman"/>
          <w:sz w:val="28"/>
          <w:szCs w:val="28"/>
          <w:lang w:eastAsia="ru-RU"/>
        </w:rPr>
        <w:t>больных</w:t>
      </w:r>
      <w:r w:rsidR="00357FD6" w:rsidRPr="00647F46">
        <w:rPr>
          <w:rFonts w:ascii="Times New Roman" w:hAnsi="Times New Roman"/>
          <w:sz w:val="28"/>
          <w:szCs w:val="28"/>
          <w:lang w:eastAsia="ru-RU"/>
        </w:rPr>
        <w:t xml:space="preserve"> с нейрогенной</w:t>
      </w:r>
      <w:r w:rsidRPr="00647F46">
        <w:rPr>
          <w:rFonts w:ascii="Times New Roman" w:hAnsi="Times New Roman"/>
          <w:sz w:val="28"/>
          <w:szCs w:val="28"/>
          <w:lang w:eastAsia="ru-RU"/>
        </w:rPr>
        <w:t xml:space="preserve"> детрузорной</w:t>
      </w:r>
      <w:r w:rsidR="00357FD6" w:rsidRPr="00647F46">
        <w:rPr>
          <w:rFonts w:ascii="Times New Roman" w:hAnsi="Times New Roman"/>
          <w:sz w:val="28"/>
          <w:szCs w:val="28"/>
          <w:lang w:eastAsia="ru-RU"/>
        </w:rPr>
        <w:t xml:space="preserve"> гиперактивностью</w:t>
      </w:r>
      <w:r w:rsidRPr="00647F46">
        <w:rPr>
          <w:rFonts w:ascii="Times New Roman" w:hAnsi="Times New Roman"/>
          <w:sz w:val="28"/>
          <w:szCs w:val="28"/>
          <w:lang w:eastAsia="ru-RU"/>
        </w:rPr>
        <w:t xml:space="preserve"> </w:t>
      </w:r>
      <w:r w:rsidR="00800D0C" w:rsidRPr="00647F46">
        <w:rPr>
          <w:rFonts w:ascii="Times New Roman" w:hAnsi="Times New Roman"/>
          <w:sz w:val="28"/>
          <w:szCs w:val="28"/>
          <w:lang w:val="en-US" w:eastAsia="ru-RU"/>
        </w:rPr>
        <w:t>[</w:t>
      </w:r>
      <w:r w:rsidR="006F7F65" w:rsidRPr="00647F46">
        <w:rPr>
          <w:rFonts w:ascii="Times New Roman" w:hAnsi="Times New Roman"/>
          <w:sz w:val="28"/>
          <w:szCs w:val="28"/>
          <w:lang w:eastAsia="ru-RU"/>
        </w:rPr>
        <w:t>32</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36</w:t>
      </w:r>
      <w:r w:rsidR="00800D0C" w:rsidRPr="00647F46">
        <w:rPr>
          <w:rFonts w:ascii="Times New Roman" w:hAnsi="Times New Roman"/>
          <w:sz w:val="28"/>
          <w:szCs w:val="28"/>
          <w:lang w:val="en-US" w:eastAsia="ru-RU"/>
        </w:rPr>
        <w:t>]</w:t>
      </w:r>
      <w:r w:rsidR="006F7F65"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уровень доказательности</w:t>
      </w:r>
      <w:r w:rsidR="00845C20" w:rsidRPr="00647F46">
        <w:rPr>
          <w:rFonts w:ascii="Times New Roman" w:hAnsi="Times New Roman"/>
          <w:sz w:val="28"/>
          <w:szCs w:val="28"/>
          <w:lang w:eastAsia="ru-RU"/>
        </w:rPr>
        <w:t xml:space="preserve"> 1</w:t>
      </w:r>
      <w:r w:rsidR="00845C20" w:rsidRPr="00647F46">
        <w:rPr>
          <w:rFonts w:ascii="Times New Roman" w:hAnsi="Times New Roman"/>
          <w:sz w:val="28"/>
          <w:szCs w:val="28"/>
          <w:lang w:val="en-US" w:eastAsia="ru-RU"/>
        </w:rPr>
        <w:t>a</w:t>
      </w:r>
      <w:r w:rsidR="001F74B2" w:rsidRPr="00647F46">
        <w:rPr>
          <w:rFonts w:ascii="Times New Roman" w:hAnsi="Times New Roman"/>
          <w:sz w:val="28"/>
          <w:szCs w:val="28"/>
          <w:lang w:eastAsia="ru-RU"/>
        </w:rPr>
        <w:t>, с</w:t>
      </w:r>
      <w:r w:rsidR="00845C20" w:rsidRPr="00647F46">
        <w:rPr>
          <w:rFonts w:ascii="Times New Roman" w:hAnsi="Times New Roman"/>
          <w:sz w:val="28"/>
          <w:szCs w:val="28"/>
          <w:lang w:eastAsia="ru-RU"/>
        </w:rPr>
        <w:t xml:space="preserve">тепень рекомендации </w:t>
      </w:r>
      <w:r w:rsidR="00845C20" w:rsidRPr="00647F46">
        <w:rPr>
          <w:rFonts w:ascii="Times New Roman" w:hAnsi="Times New Roman"/>
          <w:sz w:val="28"/>
          <w:szCs w:val="28"/>
          <w:lang w:val="en-US" w:eastAsia="ru-RU"/>
        </w:rPr>
        <w:t>A</w:t>
      </w:r>
      <w:r w:rsidR="006F7F65" w:rsidRPr="00647F46">
        <w:rPr>
          <w:rFonts w:ascii="Times New Roman" w:hAnsi="Times New Roman"/>
          <w:sz w:val="28"/>
          <w:szCs w:val="28"/>
          <w:lang w:eastAsia="ru-RU"/>
        </w:rPr>
        <w:t xml:space="preserve">). </w:t>
      </w:r>
      <w:r w:rsidR="00845C20" w:rsidRPr="00647F46">
        <w:rPr>
          <w:rFonts w:ascii="Times New Roman" w:hAnsi="Times New Roman"/>
          <w:sz w:val="28"/>
          <w:szCs w:val="28"/>
          <w:lang w:eastAsia="ru-RU"/>
        </w:rPr>
        <w:t xml:space="preserve">Поскольку препараты данной группы </w:t>
      </w:r>
      <w:r w:rsidRPr="00647F46">
        <w:rPr>
          <w:rFonts w:ascii="Times New Roman" w:hAnsi="Times New Roman"/>
          <w:sz w:val="28"/>
          <w:szCs w:val="28"/>
          <w:lang w:eastAsia="ru-RU"/>
        </w:rPr>
        <w:t xml:space="preserve">связываются с </w:t>
      </w:r>
      <w:r w:rsidR="00845C20" w:rsidRPr="00647F46">
        <w:rPr>
          <w:rFonts w:ascii="Times New Roman" w:hAnsi="Times New Roman"/>
          <w:sz w:val="28"/>
          <w:szCs w:val="28"/>
          <w:lang w:eastAsia="ru-RU"/>
        </w:rPr>
        <w:t>мускариновым</w:t>
      </w:r>
      <w:r w:rsidRPr="00647F46">
        <w:rPr>
          <w:rFonts w:ascii="Times New Roman" w:hAnsi="Times New Roman"/>
          <w:sz w:val="28"/>
          <w:szCs w:val="28"/>
          <w:lang w:eastAsia="ru-RU"/>
        </w:rPr>
        <w:t>и</w:t>
      </w:r>
      <w:r w:rsidR="00845C20" w:rsidRPr="00647F46">
        <w:rPr>
          <w:rFonts w:ascii="Times New Roman" w:hAnsi="Times New Roman"/>
          <w:sz w:val="28"/>
          <w:szCs w:val="28"/>
          <w:lang w:eastAsia="ru-RU"/>
        </w:rPr>
        <w:t xml:space="preserve"> рецепторам</w:t>
      </w:r>
      <w:r w:rsidRPr="00647F46">
        <w:rPr>
          <w:rFonts w:ascii="Times New Roman" w:hAnsi="Times New Roman"/>
          <w:sz w:val="28"/>
          <w:szCs w:val="28"/>
          <w:lang w:eastAsia="ru-RU"/>
        </w:rPr>
        <w:t>и</w:t>
      </w:r>
      <w:r w:rsidR="00845C20" w:rsidRPr="00647F46">
        <w:rPr>
          <w:rFonts w:ascii="Times New Roman" w:hAnsi="Times New Roman"/>
          <w:sz w:val="28"/>
          <w:szCs w:val="28"/>
          <w:lang w:eastAsia="ru-RU"/>
        </w:rPr>
        <w:t>, они также называются «антагонисты мускариновых рецепторов»</w:t>
      </w:r>
      <w:r w:rsidR="006F7F65" w:rsidRPr="00647F46">
        <w:rPr>
          <w:rFonts w:ascii="Times New Roman" w:hAnsi="Times New Roman"/>
          <w:sz w:val="28"/>
          <w:szCs w:val="28"/>
          <w:lang w:eastAsia="ru-RU"/>
        </w:rPr>
        <w:t>.</w:t>
      </w:r>
      <w:r w:rsidR="00845C20" w:rsidRPr="00647F46">
        <w:rPr>
          <w:rFonts w:ascii="Times New Roman" w:hAnsi="Times New Roman"/>
          <w:sz w:val="28"/>
          <w:szCs w:val="28"/>
          <w:lang w:eastAsia="ru-RU"/>
        </w:rPr>
        <w:t xml:space="preserve"> Антихолинергические препараты применяются для уменьшения выраженности </w:t>
      </w:r>
      <w:r w:rsidR="00B12A17" w:rsidRPr="00647F46">
        <w:rPr>
          <w:rFonts w:ascii="Times New Roman" w:hAnsi="Times New Roman"/>
          <w:sz w:val="28"/>
          <w:szCs w:val="28"/>
          <w:lang w:eastAsia="ru-RU"/>
        </w:rPr>
        <w:t xml:space="preserve">детрузорной </w:t>
      </w:r>
      <w:r w:rsidR="00845C20" w:rsidRPr="00647F46">
        <w:rPr>
          <w:rFonts w:ascii="Times New Roman" w:hAnsi="Times New Roman"/>
          <w:sz w:val="28"/>
          <w:szCs w:val="28"/>
          <w:lang w:eastAsia="ru-RU"/>
        </w:rPr>
        <w:t xml:space="preserve">гиперактивности и для улучшения </w:t>
      </w:r>
      <w:r w:rsidR="00B12A17" w:rsidRPr="00647F46">
        <w:rPr>
          <w:rFonts w:ascii="Times New Roman" w:hAnsi="Times New Roman"/>
          <w:sz w:val="28"/>
          <w:szCs w:val="28"/>
          <w:lang w:eastAsia="ru-RU"/>
        </w:rPr>
        <w:t>накопительной способности</w:t>
      </w:r>
      <w:r w:rsidR="00845C20" w:rsidRPr="00647F46">
        <w:rPr>
          <w:rFonts w:ascii="Times New Roman" w:hAnsi="Times New Roman"/>
          <w:sz w:val="28"/>
          <w:szCs w:val="28"/>
          <w:lang w:eastAsia="ru-RU"/>
        </w:rPr>
        <w:t xml:space="preserve"> мочевого пузыря</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32</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уровень доказательности</w:t>
      </w:r>
      <w:r w:rsidR="00845C20" w:rsidRPr="00647F46">
        <w:rPr>
          <w:rFonts w:ascii="Times New Roman" w:hAnsi="Times New Roman"/>
          <w:sz w:val="28"/>
          <w:szCs w:val="28"/>
          <w:lang w:eastAsia="ru-RU"/>
        </w:rPr>
        <w:t xml:space="preserve"> 1</w:t>
      </w:r>
      <w:r w:rsidR="00845C20" w:rsidRPr="00647F46">
        <w:rPr>
          <w:rFonts w:ascii="Times New Roman" w:hAnsi="Times New Roman"/>
          <w:sz w:val="28"/>
          <w:szCs w:val="28"/>
          <w:lang w:val="en-US" w:eastAsia="ru-RU"/>
        </w:rPr>
        <w:t>a</w:t>
      </w:r>
      <w:r w:rsidR="001F74B2" w:rsidRPr="00647F46">
        <w:rPr>
          <w:rFonts w:ascii="Times New Roman" w:hAnsi="Times New Roman"/>
          <w:sz w:val="28"/>
          <w:szCs w:val="28"/>
          <w:lang w:eastAsia="ru-RU"/>
        </w:rPr>
        <w:t>, степень рекомендации</w:t>
      </w:r>
      <w:r w:rsidR="00845C20" w:rsidRPr="00647F46">
        <w:rPr>
          <w:rFonts w:ascii="Times New Roman" w:hAnsi="Times New Roman"/>
          <w:sz w:val="28"/>
          <w:szCs w:val="28"/>
          <w:lang w:eastAsia="ru-RU"/>
        </w:rPr>
        <w:t xml:space="preserve"> </w:t>
      </w:r>
      <w:r w:rsidR="00845C20" w:rsidRPr="00647F46">
        <w:rPr>
          <w:rFonts w:ascii="Times New Roman" w:hAnsi="Times New Roman"/>
          <w:sz w:val="28"/>
          <w:szCs w:val="28"/>
          <w:lang w:val="en-US" w:eastAsia="ru-RU"/>
        </w:rPr>
        <w:t>A</w:t>
      </w:r>
      <w:r w:rsidR="006F7F65" w:rsidRPr="00647F46">
        <w:rPr>
          <w:rFonts w:ascii="Times New Roman" w:hAnsi="Times New Roman"/>
          <w:sz w:val="28"/>
          <w:szCs w:val="28"/>
          <w:lang w:eastAsia="ru-RU"/>
        </w:rPr>
        <w:t>).</w:t>
      </w:r>
    </w:p>
    <w:p w:rsidR="006F7F65" w:rsidRPr="00647F46" w:rsidRDefault="00845C20"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При лечении пациентов с </w:t>
      </w:r>
      <w:r w:rsidR="00B12A17" w:rsidRPr="00647F46">
        <w:rPr>
          <w:rFonts w:ascii="Times New Roman" w:hAnsi="Times New Roman"/>
          <w:sz w:val="28"/>
          <w:szCs w:val="28"/>
          <w:lang w:eastAsia="ru-RU"/>
        </w:rPr>
        <w:t xml:space="preserve">неврологическими заболеваниями </w:t>
      </w:r>
      <w:r w:rsidRPr="00647F46">
        <w:rPr>
          <w:rFonts w:ascii="Times New Roman" w:hAnsi="Times New Roman"/>
          <w:sz w:val="28"/>
          <w:szCs w:val="28"/>
          <w:lang w:eastAsia="ru-RU"/>
        </w:rPr>
        <w:t xml:space="preserve">могут потребоваться более высокие дозы антихолинергических средств, чем при лечении пациентов с идиопатической гиперактивностью детрузора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32, 33, 37</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39</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 xml:space="preserve">уровень доказательности </w:t>
      </w:r>
      <w:r w:rsidRPr="00647F46">
        <w:rPr>
          <w:rFonts w:ascii="Times New Roman" w:hAnsi="Times New Roman"/>
          <w:sz w:val="28"/>
          <w:szCs w:val="28"/>
          <w:lang w:eastAsia="ru-RU"/>
        </w:rPr>
        <w:t>1</w:t>
      </w:r>
      <w:r w:rsidRPr="00647F46">
        <w:rPr>
          <w:rFonts w:ascii="Times New Roman" w:hAnsi="Times New Roman"/>
          <w:sz w:val="28"/>
          <w:szCs w:val="28"/>
          <w:lang w:val="en-US" w:eastAsia="ru-RU"/>
        </w:rPr>
        <w:t>b</w:t>
      </w:r>
      <w:r w:rsidR="001F74B2" w:rsidRPr="00647F46">
        <w:rPr>
          <w:rFonts w:ascii="Times New Roman" w:hAnsi="Times New Roman"/>
          <w:sz w:val="28"/>
          <w:szCs w:val="28"/>
          <w:lang w:eastAsia="ru-RU"/>
        </w:rPr>
        <w:t>, степень рекомендации</w:t>
      </w:r>
      <w:r w:rsidRPr="00647F46">
        <w:rPr>
          <w:rFonts w:ascii="Times New Roman" w:hAnsi="Times New Roman"/>
          <w:sz w:val="28"/>
          <w:szCs w:val="28"/>
          <w:lang w:eastAsia="ru-RU"/>
        </w:rPr>
        <w:t xml:space="preserve"> </w:t>
      </w:r>
      <w:r w:rsidRPr="00647F46">
        <w:rPr>
          <w:rFonts w:ascii="Times New Roman" w:hAnsi="Times New Roman"/>
          <w:sz w:val="28"/>
          <w:szCs w:val="28"/>
          <w:lang w:val="en-US" w:eastAsia="ru-RU"/>
        </w:rPr>
        <w:t>A</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При данной схеме </w:t>
      </w:r>
      <w:r w:rsidRPr="00647F46">
        <w:rPr>
          <w:rFonts w:ascii="Times New Roman" w:hAnsi="Times New Roman"/>
          <w:sz w:val="28"/>
          <w:szCs w:val="28"/>
          <w:lang w:eastAsia="ru-RU"/>
        </w:rPr>
        <w:lastRenderedPageBreak/>
        <w:t>лечения может возникнуть необходимость в ранней отмене терапии в связи с возникновением побочных эффектов и нежелательных проявлени</w:t>
      </w:r>
      <w:r w:rsidR="00D07FC9" w:rsidRPr="00647F46">
        <w:rPr>
          <w:rFonts w:ascii="Times New Roman" w:hAnsi="Times New Roman"/>
          <w:sz w:val="28"/>
          <w:szCs w:val="28"/>
          <w:lang w:eastAsia="ru-RU"/>
        </w:rPr>
        <w:t>й</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19, 21, 38, 40, 41</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уровень доказательности</w:t>
      </w:r>
      <w:r w:rsidRPr="00647F46">
        <w:rPr>
          <w:rFonts w:ascii="Times New Roman" w:hAnsi="Times New Roman"/>
          <w:sz w:val="28"/>
          <w:szCs w:val="28"/>
          <w:lang w:eastAsia="ru-RU"/>
        </w:rPr>
        <w:t xml:space="preserve"> 1</w:t>
      </w:r>
      <w:r w:rsidRPr="00647F46">
        <w:rPr>
          <w:rFonts w:ascii="Times New Roman" w:hAnsi="Times New Roman"/>
          <w:sz w:val="28"/>
          <w:szCs w:val="28"/>
          <w:lang w:val="en-US" w:eastAsia="ru-RU"/>
        </w:rPr>
        <w:t>b</w:t>
      </w:r>
      <w:r w:rsidR="001F74B2" w:rsidRPr="00647F46">
        <w:rPr>
          <w:rFonts w:ascii="Times New Roman" w:hAnsi="Times New Roman"/>
          <w:sz w:val="28"/>
          <w:szCs w:val="28"/>
          <w:lang w:eastAsia="ru-RU"/>
        </w:rPr>
        <w:t>, степень рекомендации</w:t>
      </w:r>
      <w:r w:rsidRPr="00647F46">
        <w:rPr>
          <w:rFonts w:ascii="Times New Roman" w:hAnsi="Times New Roman"/>
          <w:sz w:val="28"/>
          <w:szCs w:val="28"/>
          <w:lang w:eastAsia="ru-RU"/>
        </w:rPr>
        <w:t xml:space="preserve"> </w:t>
      </w:r>
      <w:r w:rsidRPr="00647F46">
        <w:rPr>
          <w:rFonts w:ascii="Times New Roman" w:hAnsi="Times New Roman"/>
          <w:sz w:val="28"/>
          <w:szCs w:val="28"/>
          <w:lang w:val="en-US" w:eastAsia="ru-RU"/>
        </w:rPr>
        <w:t>A</w:t>
      </w:r>
      <w:r w:rsidR="006F7F65" w:rsidRPr="00647F46">
        <w:rPr>
          <w:rFonts w:ascii="Times New Roman" w:hAnsi="Times New Roman"/>
          <w:sz w:val="28"/>
          <w:szCs w:val="28"/>
          <w:lang w:eastAsia="ru-RU"/>
        </w:rPr>
        <w:t>).</w:t>
      </w:r>
    </w:p>
    <w:p w:rsidR="006F7F65" w:rsidRPr="00647F46" w:rsidRDefault="001F69EB" w:rsidP="001F69EB">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На сегодняшний день препаратами с доказанной терапевтической эффективностью являются: оксибутинин</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32</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уровень доказательности</w:t>
      </w:r>
      <w:r w:rsidRPr="00647F46">
        <w:rPr>
          <w:rFonts w:ascii="Times New Roman" w:hAnsi="Times New Roman"/>
          <w:sz w:val="28"/>
          <w:szCs w:val="28"/>
          <w:lang w:eastAsia="ru-RU"/>
        </w:rPr>
        <w:t xml:space="preserve"> 1</w:t>
      </w:r>
      <w:r w:rsidRPr="00647F46">
        <w:rPr>
          <w:rFonts w:ascii="Times New Roman" w:hAnsi="Times New Roman"/>
          <w:sz w:val="28"/>
          <w:szCs w:val="28"/>
          <w:lang w:val="en-US" w:eastAsia="ru-RU"/>
        </w:rPr>
        <w:t>a</w:t>
      </w:r>
      <w:r w:rsidR="001F74B2" w:rsidRPr="00647F46">
        <w:rPr>
          <w:rFonts w:ascii="Times New Roman" w:hAnsi="Times New Roman"/>
          <w:sz w:val="28"/>
          <w:szCs w:val="28"/>
          <w:lang w:eastAsia="ru-RU"/>
        </w:rPr>
        <w:t xml:space="preserve">, степень рекомендации </w:t>
      </w:r>
      <w:r w:rsidRPr="00647F46">
        <w:rPr>
          <w:rFonts w:ascii="Times New Roman" w:hAnsi="Times New Roman"/>
          <w:sz w:val="28"/>
          <w:szCs w:val="28"/>
          <w:lang w:val="en-US" w:eastAsia="ru-RU"/>
        </w:rPr>
        <w:t>A</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33</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36, 39, 40, 42</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троспиума хлорид</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32, 37, 38</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толтеродин</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43</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уровень доказательности</w:t>
      </w:r>
      <w:r w:rsidRPr="00647F46">
        <w:rPr>
          <w:rFonts w:ascii="Times New Roman" w:hAnsi="Times New Roman"/>
          <w:sz w:val="28"/>
          <w:szCs w:val="28"/>
          <w:lang w:eastAsia="ru-RU"/>
        </w:rPr>
        <w:t xml:space="preserve"> 1</w:t>
      </w:r>
      <w:r w:rsidRPr="00647F46">
        <w:rPr>
          <w:rFonts w:ascii="Times New Roman" w:hAnsi="Times New Roman"/>
          <w:sz w:val="28"/>
          <w:szCs w:val="28"/>
          <w:lang w:val="en-US" w:eastAsia="ru-RU"/>
        </w:rPr>
        <w:t>a</w:t>
      </w:r>
      <w:r w:rsidR="001F74B2" w:rsidRPr="00647F46">
        <w:rPr>
          <w:rFonts w:ascii="Times New Roman" w:hAnsi="Times New Roman"/>
          <w:sz w:val="28"/>
          <w:szCs w:val="28"/>
          <w:lang w:eastAsia="ru-RU"/>
        </w:rPr>
        <w:t>, степень рекомендации</w:t>
      </w:r>
      <w:r w:rsidRPr="00647F46">
        <w:rPr>
          <w:rFonts w:ascii="Times New Roman" w:hAnsi="Times New Roman"/>
          <w:sz w:val="28"/>
          <w:szCs w:val="28"/>
          <w:lang w:eastAsia="ru-RU"/>
        </w:rPr>
        <w:t xml:space="preserve"> </w:t>
      </w:r>
      <w:r w:rsidRPr="00647F46">
        <w:rPr>
          <w:rFonts w:ascii="Times New Roman" w:hAnsi="Times New Roman"/>
          <w:sz w:val="28"/>
          <w:szCs w:val="28"/>
          <w:lang w:val="en-US" w:eastAsia="ru-RU"/>
        </w:rPr>
        <w:t>A</w:t>
      </w:r>
      <w:r w:rsidR="006F7F65" w:rsidRPr="00647F46">
        <w:rPr>
          <w:rFonts w:ascii="Times New Roman" w:hAnsi="Times New Roman"/>
          <w:sz w:val="28"/>
          <w:szCs w:val="28"/>
          <w:lang w:eastAsia="ru-RU"/>
        </w:rPr>
        <w:t>)</w:t>
      </w:r>
      <w:r w:rsidRPr="00647F46">
        <w:rPr>
          <w:rFonts w:ascii="Times New Roman" w:hAnsi="Times New Roman"/>
          <w:sz w:val="28"/>
          <w:szCs w:val="28"/>
          <w:lang w:eastAsia="ru-RU"/>
        </w:rPr>
        <w:t>, а также пропиверин</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32,</w:t>
      </w:r>
      <w:r w:rsidRPr="00647F46">
        <w:rPr>
          <w:rFonts w:ascii="Times New Roman" w:hAnsi="Times New Roman"/>
          <w:sz w:val="28"/>
          <w:szCs w:val="28"/>
          <w:lang w:eastAsia="ru-RU"/>
        </w:rPr>
        <w:t xml:space="preserve"> </w:t>
      </w:r>
      <w:r w:rsidR="006F7F65" w:rsidRPr="00647F46">
        <w:rPr>
          <w:rFonts w:ascii="Times New Roman" w:hAnsi="Times New Roman"/>
          <w:sz w:val="28"/>
          <w:szCs w:val="28"/>
          <w:lang w:eastAsia="ru-RU"/>
        </w:rPr>
        <w:t>40, 44</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Pr="00647F46">
        <w:rPr>
          <w:rFonts w:ascii="Times New Roman" w:hAnsi="Times New Roman"/>
          <w:sz w:val="28"/>
          <w:szCs w:val="28"/>
          <w:lang w:eastAsia="ru-RU"/>
        </w:rPr>
        <w:t xml:space="preserve"> Указанные препараты характеризуются хорошей</w:t>
      </w:r>
      <w:r w:rsidR="00D07FC9" w:rsidRPr="00647F46">
        <w:rPr>
          <w:rFonts w:ascii="Times New Roman" w:hAnsi="Times New Roman"/>
          <w:sz w:val="28"/>
          <w:szCs w:val="28"/>
          <w:lang w:eastAsia="ru-RU"/>
        </w:rPr>
        <w:t xml:space="preserve"> переносимостью и безопасностью</w:t>
      </w:r>
      <w:r w:rsidRPr="00647F46">
        <w:rPr>
          <w:rFonts w:ascii="Times New Roman" w:hAnsi="Times New Roman"/>
          <w:sz w:val="28"/>
          <w:szCs w:val="28"/>
          <w:lang w:eastAsia="ru-RU"/>
        </w:rPr>
        <w:t xml:space="preserve"> даже при продолжительном применении</w:t>
      </w:r>
      <w:r w:rsidR="006F7F65" w:rsidRPr="00647F46">
        <w:rPr>
          <w:rFonts w:ascii="Times New Roman" w:hAnsi="Times New Roman"/>
          <w:sz w:val="28"/>
          <w:szCs w:val="28"/>
          <w:lang w:eastAsia="ru-RU"/>
        </w:rPr>
        <w:t>.</w:t>
      </w:r>
      <w:r w:rsidRPr="00647F46">
        <w:rPr>
          <w:rFonts w:ascii="Times New Roman" w:hAnsi="Times New Roman"/>
          <w:sz w:val="28"/>
          <w:szCs w:val="28"/>
          <w:lang w:eastAsia="ru-RU"/>
        </w:rPr>
        <w:t xml:space="preserve"> Антихолинергические средства имеют </w:t>
      </w:r>
      <w:r w:rsidR="00EC7B7C" w:rsidRPr="00647F46">
        <w:rPr>
          <w:rFonts w:ascii="Times New Roman" w:hAnsi="Times New Roman"/>
          <w:sz w:val="28"/>
          <w:szCs w:val="28"/>
          <w:lang w:eastAsia="ru-RU"/>
        </w:rPr>
        <w:t>различные</w:t>
      </w:r>
      <w:r w:rsidRPr="00647F46">
        <w:rPr>
          <w:rFonts w:ascii="Times New Roman" w:hAnsi="Times New Roman"/>
          <w:sz w:val="28"/>
          <w:szCs w:val="28"/>
          <w:lang w:eastAsia="ru-RU"/>
        </w:rPr>
        <w:t xml:space="preserve"> профили толерантности, </w:t>
      </w:r>
      <w:r w:rsidR="00EC7B7C" w:rsidRPr="00647F46">
        <w:rPr>
          <w:rFonts w:ascii="Times New Roman" w:hAnsi="Times New Roman"/>
          <w:sz w:val="28"/>
          <w:szCs w:val="28"/>
          <w:lang w:eastAsia="ru-RU"/>
        </w:rPr>
        <w:t>поэтому</w:t>
      </w:r>
      <w:r w:rsidR="00920783" w:rsidRPr="00647F46">
        <w:rPr>
          <w:rFonts w:ascii="Times New Roman" w:hAnsi="Times New Roman"/>
          <w:sz w:val="28"/>
          <w:szCs w:val="28"/>
          <w:lang w:eastAsia="ru-RU"/>
        </w:rPr>
        <w:t xml:space="preserve"> существует</w:t>
      </w:r>
      <w:r w:rsidRPr="00647F46">
        <w:rPr>
          <w:rFonts w:ascii="Times New Roman" w:hAnsi="Times New Roman"/>
          <w:sz w:val="28"/>
          <w:szCs w:val="28"/>
          <w:lang w:eastAsia="ru-RU"/>
        </w:rPr>
        <w:t xml:space="preserve"> возможност</w:t>
      </w:r>
      <w:r w:rsidR="00920783" w:rsidRPr="00647F46">
        <w:rPr>
          <w:rFonts w:ascii="Times New Roman" w:hAnsi="Times New Roman"/>
          <w:sz w:val="28"/>
          <w:szCs w:val="28"/>
          <w:lang w:eastAsia="ru-RU"/>
        </w:rPr>
        <w:t>ь</w:t>
      </w:r>
      <w:r w:rsidRPr="00647F46">
        <w:rPr>
          <w:rFonts w:ascii="Times New Roman" w:hAnsi="Times New Roman"/>
          <w:sz w:val="28"/>
          <w:szCs w:val="28"/>
          <w:lang w:eastAsia="ru-RU"/>
        </w:rPr>
        <w:t xml:space="preserve"> замены </w:t>
      </w:r>
      <w:r w:rsidR="00920783" w:rsidRPr="00647F46">
        <w:rPr>
          <w:rFonts w:ascii="Times New Roman" w:hAnsi="Times New Roman"/>
          <w:sz w:val="28"/>
          <w:szCs w:val="28"/>
          <w:lang w:eastAsia="ru-RU"/>
        </w:rPr>
        <w:t xml:space="preserve">препаратов </w:t>
      </w:r>
      <w:r w:rsidRPr="00647F46">
        <w:rPr>
          <w:rFonts w:ascii="Times New Roman" w:hAnsi="Times New Roman"/>
          <w:sz w:val="28"/>
          <w:szCs w:val="28"/>
          <w:lang w:eastAsia="ru-RU"/>
        </w:rPr>
        <w:t>в случае</w:t>
      </w:r>
      <w:r w:rsidR="00920783" w:rsidRPr="00647F46">
        <w:rPr>
          <w:rFonts w:ascii="Times New Roman" w:hAnsi="Times New Roman"/>
          <w:sz w:val="28"/>
          <w:szCs w:val="28"/>
          <w:lang w:eastAsia="ru-RU"/>
        </w:rPr>
        <w:t xml:space="preserve"> их</w:t>
      </w:r>
      <w:r w:rsidRPr="00647F46">
        <w:rPr>
          <w:rFonts w:ascii="Times New Roman" w:hAnsi="Times New Roman"/>
          <w:sz w:val="28"/>
          <w:szCs w:val="28"/>
          <w:lang w:eastAsia="ru-RU"/>
        </w:rPr>
        <w:t xml:space="preserve"> непереносимости или недостаточной </w:t>
      </w:r>
      <w:r w:rsidR="00920783" w:rsidRPr="00647F46">
        <w:rPr>
          <w:rFonts w:ascii="Times New Roman" w:hAnsi="Times New Roman"/>
          <w:sz w:val="28"/>
          <w:szCs w:val="28"/>
          <w:lang w:eastAsia="ru-RU"/>
        </w:rPr>
        <w:t>т</w:t>
      </w:r>
      <w:r w:rsidRPr="00647F46">
        <w:rPr>
          <w:rFonts w:ascii="Times New Roman" w:hAnsi="Times New Roman"/>
          <w:sz w:val="28"/>
          <w:szCs w:val="28"/>
          <w:lang w:eastAsia="ru-RU"/>
        </w:rPr>
        <w:t>ерапевтическ</w:t>
      </w:r>
      <w:r w:rsidR="00920783" w:rsidRPr="00647F46">
        <w:rPr>
          <w:rFonts w:ascii="Times New Roman" w:hAnsi="Times New Roman"/>
          <w:sz w:val="28"/>
          <w:szCs w:val="28"/>
          <w:lang w:eastAsia="ru-RU"/>
        </w:rPr>
        <w:t>ой</w:t>
      </w:r>
      <w:r w:rsidRPr="00647F46">
        <w:rPr>
          <w:rFonts w:ascii="Times New Roman" w:hAnsi="Times New Roman"/>
          <w:sz w:val="28"/>
          <w:szCs w:val="28"/>
          <w:lang w:eastAsia="ru-RU"/>
        </w:rPr>
        <w:t xml:space="preserve"> эффект</w:t>
      </w:r>
      <w:r w:rsidR="00920783" w:rsidRPr="00647F46">
        <w:rPr>
          <w:rFonts w:ascii="Times New Roman" w:hAnsi="Times New Roman"/>
          <w:sz w:val="28"/>
          <w:szCs w:val="28"/>
          <w:lang w:eastAsia="ru-RU"/>
        </w:rPr>
        <w:t>ивности</w:t>
      </w:r>
      <w:r w:rsidRPr="00647F46">
        <w:rPr>
          <w:rFonts w:ascii="Times New Roman" w:hAnsi="Times New Roman"/>
          <w:sz w:val="28"/>
          <w:szCs w:val="28"/>
          <w:lang w:eastAsia="ru-RU"/>
        </w:rPr>
        <w:t>.</w:t>
      </w:r>
    </w:p>
    <w:p w:rsidR="006F7F65" w:rsidRPr="00647F46" w:rsidRDefault="00362A62" w:rsidP="009E5623">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Сравнительно недавно в</w:t>
      </w:r>
      <w:r w:rsidR="009E5623" w:rsidRPr="00647F46">
        <w:rPr>
          <w:rFonts w:ascii="Times New Roman" w:hAnsi="Times New Roman"/>
          <w:sz w:val="28"/>
          <w:szCs w:val="28"/>
          <w:lang w:eastAsia="ru-RU"/>
        </w:rPr>
        <w:t xml:space="preserve"> клинической практике появились такие препараты, как дарифенацин и солифенацин, однако на сегодняшний день мы не располагаем какими бы то ни было сведениями о клиническом опыте использования указанных терапевтических средств при нейрогенной гиперактивности мочевого пузыря.</w:t>
      </w:r>
    </w:p>
    <w:p w:rsidR="006F7F65" w:rsidRPr="00647F46" w:rsidRDefault="009E5623" w:rsidP="009E5623">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В рамках пилотных исследований высокую эффективность при гиперактивности детрузора продемонстрировали ингибиторы фосфодиэстеразы; вполне возможно, </w:t>
      </w:r>
      <w:r w:rsidR="00D07FC9" w:rsidRPr="00647F46">
        <w:rPr>
          <w:rFonts w:ascii="Times New Roman" w:hAnsi="Times New Roman"/>
          <w:sz w:val="28"/>
          <w:szCs w:val="28"/>
          <w:lang w:eastAsia="ru-RU"/>
        </w:rPr>
        <w:t xml:space="preserve">что </w:t>
      </w:r>
      <w:r w:rsidRPr="00647F46">
        <w:rPr>
          <w:rFonts w:ascii="Times New Roman" w:hAnsi="Times New Roman"/>
          <w:sz w:val="28"/>
          <w:szCs w:val="28"/>
          <w:lang w:eastAsia="ru-RU"/>
        </w:rPr>
        <w:t xml:space="preserve">в будущем указанная группа препаратов сможет с успехом применяться в качестве альтернативы или дополнения к антихолинергической терапии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45</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Pr="00647F46">
        <w:rPr>
          <w:rFonts w:ascii="Times New Roman" w:hAnsi="Times New Roman"/>
          <w:sz w:val="28"/>
          <w:szCs w:val="28"/>
          <w:lang w:eastAsia="ru-RU"/>
        </w:rPr>
        <w:t xml:space="preserve"> Кроме того, эффективность </w:t>
      </w:r>
      <w:r w:rsidR="00920783" w:rsidRPr="00647F46">
        <w:rPr>
          <w:rFonts w:ascii="Times New Roman" w:hAnsi="Times New Roman"/>
          <w:sz w:val="28"/>
          <w:szCs w:val="28"/>
          <w:lang w:eastAsia="ru-RU"/>
        </w:rPr>
        <w:t>лечения</w:t>
      </w:r>
      <w:r w:rsidRPr="00647F46">
        <w:rPr>
          <w:rFonts w:ascii="Times New Roman" w:hAnsi="Times New Roman"/>
          <w:sz w:val="28"/>
          <w:szCs w:val="28"/>
          <w:lang w:eastAsia="ru-RU"/>
        </w:rPr>
        <w:t xml:space="preserve"> может повышаться при добавлении в состав терапии десмопрессина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46, 47</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E82D69" w:rsidRPr="00647F46" w:rsidRDefault="00E82D69"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9E5623"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Гипоактивность детрузора</w:t>
      </w:r>
      <w:r w:rsidR="00D07FC9"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Ранее считалось, что холинергические препараты, такие как хлорид бетан</w:t>
      </w:r>
      <w:r w:rsidR="00C27F40" w:rsidRPr="00647F46">
        <w:rPr>
          <w:rFonts w:ascii="Times New Roman" w:hAnsi="Times New Roman"/>
          <w:sz w:val="28"/>
          <w:szCs w:val="28"/>
          <w:lang w:eastAsia="ru-RU"/>
        </w:rPr>
        <w:t>е</w:t>
      </w:r>
      <w:r w:rsidRPr="00647F46">
        <w:rPr>
          <w:rFonts w:ascii="Times New Roman" w:hAnsi="Times New Roman"/>
          <w:sz w:val="28"/>
          <w:szCs w:val="28"/>
          <w:lang w:eastAsia="ru-RU"/>
        </w:rPr>
        <w:t>хола и бромид дистигмина</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могут увеличивать сократительную способность детрузора и улучшать опорожнение мочевого пузыря, однако указанные препараты </w:t>
      </w:r>
      <w:r w:rsidR="00C27F40" w:rsidRPr="00647F46">
        <w:rPr>
          <w:rFonts w:ascii="Times New Roman" w:hAnsi="Times New Roman"/>
          <w:sz w:val="28"/>
          <w:szCs w:val="28"/>
          <w:lang w:eastAsia="ru-RU"/>
        </w:rPr>
        <w:t>рутинно не используют в клинической практике</w:t>
      </w:r>
      <w:r w:rsidR="006F7F65" w:rsidRPr="00647F46">
        <w:rPr>
          <w:rFonts w:ascii="Times New Roman" w:hAnsi="Times New Roman"/>
          <w:sz w:val="28"/>
          <w:szCs w:val="28"/>
          <w:lang w:eastAsia="ru-RU"/>
        </w:rPr>
        <w:t>.</w:t>
      </w:r>
      <w:r w:rsidRPr="00647F46">
        <w:rPr>
          <w:rFonts w:ascii="Times New Roman" w:hAnsi="Times New Roman"/>
          <w:sz w:val="28"/>
          <w:szCs w:val="28"/>
          <w:lang w:eastAsia="ru-RU"/>
        </w:rPr>
        <w:t xml:space="preserve"> Результаты проведенных на сегодняшний день исследований не </w:t>
      </w:r>
      <w:r w:rsidRPr="00647F46">
        <w:rPr>
          <w:rFonts w:ascii="Times New Roman" w:hAnsi="Times New Roman"/>
          <w:sz w:val="28"/>
          <w:szCs w:val="28"/>
          <w:lang w:eastAsia="ru-RU"/>
        </w:rPr>
        <w:lastRenderedPageBreak/>
        <w:t>позволяют говорить о целесообразности использования парасимпатомиметиков</w:t>
      </w:r>
      <w:r w:rsidR="00511DB8" w:rsidRPr="00647F46">
        <w:rPr>
          <w:rFonts w:ascii="Times New Roman" w:hAnsi="Times New Roman"/>
          <w:sz w:val="28"/>
          <w:szCs w:val="28"/>
          <w:lang w:eastAsia="ru-RU"/>
        </w:rPr>
        <w:t>, принимая во внимание частоту и/или выраженност</w:t>
      </w:r>
      <w:r w:rsidR="00D07FC9" w:rsidRPr="00647F46">
        <w:rPr>
          <w:rFonts w:ascii="Times New Roman" w:hAnsi="Times New Roman"/>
          <w:sz w:val="28"/>
          <w:szCs w:val="28"/>
          <w:lang w:eastAsia="ru-RU"/>
        </w:rPr>
        <w:t>ь</w:t>
      </w:r>
      <w:r w:rsidR="00511DB8" w:rsidRPr="00647F46">
        <w:rPr>
          <w:rFonts w:ascii="Times New Roman" w:hAnsi="Times New Roman"/>
          <w:sz w:val="28"/>
          <w:szCs w:val="28"/>
          <w:lang w:eastAsia="ru-RU"/>
        </w:rPr>
        <w:t xml:space="preserve"> возможных побочных эффектов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48</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уровень доказательности</w:t>
      </w:r>
      <w:r w:rsidR="00511DB8" w:rsidRPr="00647F46">
        <w:rPr>
          <w:rFonts w:ascii="Times New Roman" w:hAnsi="Times New Roman"/>
          <w:sz w:val="28"/>
          <w:szCs w:val="28"/>
          <w:lang w:eastAsia="ru-RU"/>
        </w:rPr>
        <w:t xml:space="preserve"> 1</w:t>
      </w:r>
      <w:r w:rsidR="00511DB8" w:rsidRPr="00647F46">
        <w:rPr>
          <w:rFonts w:ascii="Times New Roman" w:hAnsi="Times New Roman"/>
          <w:sz w:val="28"/>
          <w:szCs w:val="28"/>
          <w:lang w:val="en-US" w:eastAsia="ru-RU"/>
        </w:rPr>
        <w:t>a</w:t>
      </w:r>
      <w:r w:rsidR="00511DB8"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с</w:t>
      </w:r>
      <w:r w:rsidR="00511DB8" w:rsidRPr="00647F46">
        <w:rPr>
          <w:rFonts w:ascii="Times New Roman" w:hAnsi="Times New Roman"/>
          <w:sz w:val="28"/>
          <w:szCs w:val="28"/>
          <w:lang w:eastAsia="ru-RU"/>
        </w:rPr>
        <w:t xml:space="preserve">тепень </w:t>
      </w:r>
      <w:r w:rsidR="001F74B2" w:rsidRPr="00647F46">
        <w:rPr>
          <w:rFonts w:ascii="Times New Roman" w:hAnsi="Times New Roman"/>
          <w:sz w:val="28"/>
          <w:szCs w:val="28"/>
          <w:lang w:eastAsia="ru-RU"/>
        </w:rPr>
        <w:t>рекомендации</w:t>
      </w:r>
      <w:r w:rsidR="00511DB8" w:rsidRPr="00647F46">
        <w:rPr>
          <w:rFonts w:ascii="Times New Roman" w:hAnsi="Times New Roman"/>
          <w:sz w:val="28"/>
          <w:szCs w:val="28"/>
          <w:lang w:eastAsia="ru-RU"/>
        </w:rPr>
        <w:t xml:space="preserve"> </w:t>
      </w:r>
      <w:r w:rsidR="00511DB8" w:rsidRPr="00647F46">
        <w:rPr>
          <w:rFonts w:ascii="Times New Roman" w:hAnsi="Times New Roman"/>
          <w:sz w:val="28"/>
          <w:szCs w:val="28"/>
          <w:lang w:val="en-US" w:eastAsia="ru-RU"/>
        </w:rPr>
        <w:t>A</w:t>
      </w:r>
      <w:r w:rsidR="006F7F65" w:rsidRPr="00647F46">
        <w:rPr>
          <w:rFonts w:ascii="Times New Roman" w:hAnsi="Times New Roman"/>
          <w:sz w:val="28"/>
          <w:szCs w:val="28"/>
          <w:lang w:eastAsia="ru-RU"/>
        </w:rPr>
        <w:t>).</w:t>
      </w:r>
      <w:r w:rsidR="00511DB8" w:rsidRPr="00647F46">
        <w:rPr>
          <w:rFonts w:ascii="Times New Roman" w:hAnsi="Times New Roman"/>
          <w:sz w:val="28"/>
          <w:szCs w:val="28"/>
          <w:lang w:eastAsia="ru-RU"/>
        </w:rPr>
        <w:t xml:space="preserve"> Комбинированная терапия по схеме «холинергический препарат + альфа-адреноблокатор» выглядит более предпочтительной, чем монотерапия</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49</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511DB8" w:rsidRPr="00647F46">
        <w:rPr>
          <w:rFonts w:ascii="Times New Roman" w:hAnsi="Times New Roman"/>
          <w:sz w:val="28"/>
          <w:szCs w:val="28"/>
          <w:lang w:eastAsia="ru-RU"/>
        </w:rPr>
        <w:t>В заключение стоит сказать о том, что на сегодняшний день не</w:t>
      </w:r>
      <w:r w:rsidR="00D07FC9" w:rsidRPr="00647F46">
        <w:rPr>
          <w:rFonts w:ascii="Times New Roman" w:hAnsi="Times New Roman"/>
          <w:sz w:val="28"/>
          <w:szCs w:val="28"/>
          <w:lang w:eastAsia="ru-RU"/>
        </w:rPr>
        <w:t>т</w:t>
      </w:r>
      <w:r w:rsidR="00511DB8" w:rsidRPr="00647F46">
        <w:rPr>
          <w:rFonts w:ascii="Times New Roman" w:hAnsi="Times New Roman"/>
          <w:sz w:val="28"/>
          <w:szCs w:val="28"/>
          <w:lang w:eastAsia="ru-RU"/>
        </w:rPr>
        <w:t xml:space="preserve"> препаратов с доказанной эффективностью при гипоактивном детрузоре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11, 50</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53</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уровень доказательности</w:t>
      </w:r>
      <w:r w:rsidR="00511DB8" w:rsidRPr="00647F46">
        <w:rPr>
          <w:rFonts w:ascii="Times New Roman" w:hAnsi="Times New Roman"/>
          <w:sz w:val="28"/>
          <w:szCs w:val="28"/>
          <w:lang w:eastAsia="ru-RU"/>
        </w:rPr>
        <w:t xml:space="preserve"> 2</w:t>
      </w:r>
      <w:r w:rsidR="00511DB8" w:rsidRPr="00647F46">
        <w:rPr>
          <w:rFonts w:ascii="Times New Roman" w:hAnsi="Times New Roman"/>
          <w:sz w:val="28"/>
          <w:szCs w:val="28"/>
          <w:lang w:val="en-US" w:eastAsia="ru-RU"/>
        </w:rPr>
        <w:t>a</w:t>
      </w:r>
      <w:r w:rsidR="001F74B2" w:rsidRPr="00647F46">
        <w:rPr>
          <w:rFonts w:ascii="Times New Roman" w:hAnsi="Times New Roman"/>
          <w:sz w:val="28"/>
          <w:szCs w:val="28"/>
          <w:lang w:eastAsia="ru-RU"/>
        </w:rPr>
        <w:t>, степень рекомендации</w:t>
      </w:r>
      <w:r w:rsidR="00511DB8" w:rsidRPr="00647F46">
        <w:rPr>
          <w:rFonts w:ascii="Times New Roman" w:hAnsi="Times New Roman"/>
          <w:sz w:val="28"/>
          <w:szCs w:val="28"/>
          <w:lang w:eastAsia="ru-RU"/>
        </w:rPr>
        <w:t xml:space="preserve"> </w:t>
      </w:r>
      <w:r w:rsidR="00511DB8" w:rsidRPr="00647F46">
        <w:rPr>
          <w:rFonts w:ascii="Times New Roman" w:hAnsi="Times New Roman"/>
          <w:sz w:val="28"/>
          <w:szCs w:val="28"/>
          <w:lang w:val="en-US" w:eastAsia="ru-RU"/>
        </w:rPr>
        <w:t>B</w:t>
      </w:r>
      <w:r w:rsidR="006F7F65" w:rsidRPr="00647F46">
        <w:rPr>
          <w:rFonts w:ascii="Times New Roman" w:hAnsi="Times New Roman"/>
          <w:sz w:val="28"/>
          <w:szCs w:val="28"/>
          <w:lang w:eastAsia="ru-RU"/>
        </w:rPr>
        <w:t>).</w:t>
      </w:r>
    </w:p>
    <w:p w:rsidR="00E82D69" w:rsidRPr="00647F46" w:rsidRDefault="00E82D69"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511DB8"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Уменьшение</w:t>
      </w:r>
      <w:r w:rsidR="00C27F40" w:rsidRPr="00647F46">
        <w:rPr>
          <w:rFonts w:ascii="Times New Roman" w:hAnsi="Times New Roman"/>
          <w:i/>
          <w:iCs/>
          <w:sz w:val="28"/>
          <w:szCs w:val="28"/>
          <w:lang w:eastAsia="ru-RU"/>
        </w:rPr>
        <w:t xml:space="preserve"> внутриуретрального</w:t>
      </w:r>
      <w:r w:rsidRPr="00647F46">
        <w:rPr>
          <w:rFonts w:ascii="Times New Roman" w:hAnsi="Times New Roman"/>
          <w:i/>
          <w:iCs/>
          <w:sz w:val="28"/>
          <w:szCs w:val="28"/>
          <w:lang w:eastAsia="ru-RU"/>
        </w:rPr>
        <w:t xml:space="preserve"> сопротивления</w:t>
      </w:r>
      <w:r w:rsidR="00D07FC9"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Альфа-адреноблокаторы </w:t>
      </w:r>
      <w:r w:rsidR="006F7F65" w:rsidRPr="00647F46">
        <w:rPr>
          <w:rFonts w:ascii="Times New Roman" w:hAnsi="Times New Roman"/>
          <w:sz w:val="28"/>
          <w:szCs w:val="28"/>
          <w:lang w:eastAsia="ru-RU"/>
        </w:rPr>
        <w:t>(</w:t>
      </w:r>
      <w:r w:rsidRPr="00647F46">
        <w:rPr>
          <w:rFonts w:ascii="Times New Roman" w:hAnsi="Times New Roman"/>
          <w:sz w:val="28"/>
          <w:szCs w:val="28"/>
          <w:lang w:eastAsia="ru-RU"/>
        </w:rPr>
        <w:t>как селективные, так и неселективные</w:t>
      </w:r>
      <w:r w:rsidR="006F7F65" w:rsidRPr="00647F46">
        <w:rPr>
          <w:rFonts w:ascii="Times New Roman" w:hAnsi="Times New Roman"/>
          <w:sz w:val="28"/>
          <w:szCs w:val="28"/>
          <w:lang w:eastAsia="ru-RU"/>
        </w:rPr>
        <w:t xml:space="preserve">) </w:t>
      </w:r>
      <w:r w:rsidR="005F6EDC" w:rsidRPr="00647F46">
        <w:rPr>
          <w:rFonts w:ascii="Times New Roman" w:hAnsi="Times New Roman"/>
          <w:sz w:val="28"/>
          <w:szCs w:val="28"/>
          <w:lang w:eastAsia="ru-RU"/>
        </w:rPr>
        <w:t xml:space="preserve">продемонстрировали частичную эффективность в </w:t>
      </w:r>
      <w:r w:rsidR="00C27F40" w:rsidRPr="00647F46">
        <w:rPr>
          <w:rFonts w:ascii="Times New Roman" w:hAnsi="Times New Roman"/>
          <w:sz w:val="28"/>
          <w:szCs w:val="28"/>
          <w:lang w:eastAsia="ru-RU"/>
        </w:rPr>
        <w:t>отношении уменьшения внутриуретрального</w:t>
      </w:r>
      <w:r w:rsidR="00C27F40" w:rsidRPr="00647F46">
        <w:rPr>
          <w:rFonts w:ascii="Times New Roman" w:hAnsi="Times New Roman"/>
          <w:iCs/>
          <w:sz w:val="28"/>
          <w:szCs w:val="28"/>
          <w:lang w:eastAsia="ru-RU"/>
        </w:rPr>
        <w:t xml:space="preserve"> </w:t>
      </w:r>
      <w:r w:rsidR="005F6EDC" w:rsidRPr="00647F46">
        <w:rPr>
          <w:rFonts w:ascii="Times New Roman" w:hAnsi="Times New Roman"/>
          <w:iCs/>
          <w:sz w:val="28"/>
          <w:szCs w:val="28"/>
          <w:lang w:eastAsia="ru-RU"/>
        </w:rPr>
        <w:t>сопротивления</w:t>
      </w:r>
      <w:r w:rsidR="00C27F40" w:rsidRPr="00647F46">
        <w:rPr>
          <w:rFonts w:ascii="Times New Roman" w:hAnsi="Times New Roman"/>
          <w:iCs/>
          <w:sz w:val="28"/>
          <w:szCs w:val="28"/>
          <w:lang w:eastAsia="ru-RU"/>
        </w:rPr>
        <w:t>,</w:t>
      </w:r>
      <w:r w:rsidR="00943B37" w:rsidRPr="00647F46">
        <w:rPr>
          <w:rFonts w:ascii="Times New Roman" w:hAnsi="Times New Roman"/>
          <w:iCs/>
          <w:sz w:val="28"/>
          <w:szCs w:val="28"/>
          <w:lang w:eastAsia="ru-RU"/>
        </w:rPr>
        <w:t xml:space="preserve"> </w:t>
      </w:r>
      <w:r w:rsidR="005F6EDC" w:rsidRPr="00647F46">
        <w:rPr>
          <w:rFonts w:ascii="Times New Roman" w:hAnsi="Times New Roman"/>
          <w:sz w:val="28"/>
          <w:szCs w:val="28"/>
          <w:lang w:eastAsia="ru-RU"/>
        </w:rPr>
        <w:t>объема остаточной мочи, а также уменьшения выраженности автономной дисрефлексии</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11, 54</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58</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уровень доказательности</w:t>
      </w:r>
      <w:r w:rsidR="005F6EDC" w:rsidRPr="00647F46">
        <w:rPr>
          <w:rFonts w:ascii="Times New Roman" w:hAnsi="Times New Roman"/>
          <w:sz w:val="28"/>
          <w:szCs w:val="28"/>
          <w:lang w:eastAsia="ru-RU"/>
        </w:rPr>
        <w:t xml:space="preserve"> 2</w:t>
      </w:r>
      <w:r w:rsidR="005F6EDC" w:rsidRPr="00647F46">
        <w:rPr>
          <w:rFonts w:ascii="Times New Roman" w:hAnsi="Times New Roman"/>
          <w:sz w:val="28"/>
          <w:szCs w:val="28"/>
          <w:lang w:val="en-US" w:eastAsia="ru-RU"/>
        </w:rPr>
        <w:t>a</w:t>
      </w:r>
      <w:r w:rsidR="001F74B2" w:rsidRPr="00647F46">
        <w:rPr>
          <w:rFonts w:ascii="Times New Roman" w:hAnsi="Times New Roman"/>
          <w:sz w:val="28"/>
          <w:szCs w:val="28"/>
          <w:lang w:eastAsia="ru-RU"/>
        </w:rPr>
        <w:t>, степень рекомендации</w:t>
      </w:r>
      <w:r w:rsidR="005F6EDC" w:rsidRPr="00647F46">
        <w:rPr>
          <w:rFonts w:ascii="Times New Roman" w:hAnsi="Times New Roman"/>
          <w:sz w:val="28"/>
          <w:szCs w:val="28"/>
          <w:lang w:eastAsia="ru-RU"/>
        </w:rPr>
        <w:t xml:space="preserve"> </w:t>
      </w:r>
      <w:r w:rsidR="005F6EDC" w:rsidRPr="00647F46">
        <w:rPr>
          <w:rFonts w:ascii="Times New Roman" w:hAnsi="Times New Roman"/>
          <w:sz w:val="28"/>
          <w:szCs w:val="28"/>
          <w:lang w:val="en-US" w:eastAsia="ru-RU"/>
        </w:rPr>
        <w:t>B</w:t>
      </w:r>
      <w:r w:rsidR="006F7F65" w:rsidRPr="00647F46">
        <w:rPr>
          <w:rFonts w:ascii="Times New Roman" w:hAnsi="Times New Roman"/>
          <w:sz w:val="28"/>
          <w:szCs w:val="28"/>
          <w:lang w:eastAsia="ru-RU"/>
        </w:rPr>
        <w:t>).</w:t>
      </w:r>
    </w:p>
    <w:p w:rsidR="00E82D69" w:rsidRPr="00647F46" w:rsidRDefault="00E82D69" w:rsidP="006F7F65">
      <w:pPr>
        <w:autoSpaceDE w:val="0"/>
        <w:autoSpaceDN w:val="0"/>
        <w:adjustRightInd w:val="0"/>
        <w:spacing w:after="0" w:line="360" w:lineRule="auto"/>
        <w:jc w:val="both"/>
        <w:rPr>
          <w:rFonts w:ascii="Times New Roman" w:hAnsi="Times New Roman"/>
          <w:sz w:val="28"/>
          <w:szCs w:val="28"/>
          <w:lang w:eastAsia="ru-RU"/>
        </w:rPr>
      </w:pPr>
    </w:p>
    <w:p w:rsidR="006F7F65" w:rsidRPr="00647F46" w:rsidRDefault="005F6EDC" w:rsidP="005F6ED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 xml:space="preserve">Увеличение </w:t>
      </w:r>
      <w:r w:rsidR="00C27F40" w:rsidRPr="00647F46">
        <w:rPr>
          <w:rFonts w:ascii="Times New Roman" w:hAnsi="Times New Roman"/>
          <w:i/>
          <w:iCs/>
          <w:sz w:val="28"/>
          <w:szCs w:val="28"/>
          <w:lang w:eastAsia="ru-RU"/>
        </w:rPr>
        <w:t xml:space="preserve">внутриуретрального </w:t>
      </w:r>
      <w:r w:rsidRPr="00647F46">
        <w:rPr>
          <w:rFonts w:ascii="Times New Roman" w:hAnsi="Times New Roman"/>
          <w:i/>
          <w:iCs/>
          <w:sz w:val="28"/>
          <w:szCs w:val="28"/>
          <w:lang w:eastAsia="ru-RU"/>
        </w:rPr>
        <w:t>сопротивления</w:t>
      </w:r>
      <w:r w:rsidR="00D07FC9" w:rsidRPr="00647F46">
        <w:rPr>
          <w:rFonts w:ascii="Times New Roman" w:hAnsi="Times New Roman"/>
          <w:i/>
          <w:iCs/>
          <w:sz w:val="28"/>
          <w:szCs w:val="28"/>
          <w:lang w:eastAsia="ru-RU"/>
        </w:rPr>
        <w:t>.</w:t>
      </w:r>
      <w:r w:rsidR="00D07FC9" w:rsidRPr="00647F46">
        <w:rPr>
          <w:rFonts w:ascii="Times New Roman" w:hAnsi="Times New Roman"/>
          <w:sz w:val="28"/>
          <w:szCs w:val="28"/>
          <w:lang w:eastAsia="ru-RU"/>
        </w:rPr>
        <w:t xml:space="preserve"> Р</w:t>
      </w:r>
      <w:r w:rsidRPr="00647F46">
        <w:rPr>
          <w:rFonts w:ascii="Times New Roman" w:hAnsi="Times New Roman"/>
          <w:sz w:val="28"/>
          <w:szCs w:val="28"/>
          <w:lang w:eastAsia="ru-RU"/>
        </w:rPr>
        <w:t>яд препаратов эффектив</w:t>
      </w:r>
      <w:r w:rsidR="00D07FC9" w:rsidRPr="00647F46">
        <w:rPr>
          <w:rFonts w:ascii="Times New Roman" w:hAnsi="Times New Roman"/>
          <w:sz w:val="28"/>
          <w:szCs w:val="28"/>
          <w:lang w:eastAsia="ru-RU"/>
        </w:rPr>
        <w:t>ен</w:t>
      </w:r>
      <w:r w:rsidRPr="00647F46">
        <w:rPr>
          <w:rFonts w:ascii="Times New Roman" w:hAnsi="Times New Roman"/>
          <w:sz w:val="28"/>
          <w:szCs w:val="28"/>
          <w:lang w:eastAsia="ru-RU"/>
        </w:rPr>
        <w:t xml:space="preserve"> при лечении некоторых случаев умеренно выраженного </w:t>
      </w:r>
      <w:r w:rsidR="00FC3DE6" w:rsidRPr="00647F46">
        <w:rPr>
          <w:rFonts w:ascii="Times New Roman" w:hAnsi="Times New Roman"/>
          <w:sz w:val="28"/>
          <w:szCs w:val="28"/>
          <w:lang w:eastAsia="ru-RU"/>
        </w:rPr>
        <w:t>СНМ</w:t>
      </w:r>
      <w:r w:rsidRPr="00647F46">
        <w:rPr>
          <w:rFonts w:ascii="Times New Roman" w:hAnsi="Times New Roman"/>
          <w:sz w:val="28"/>
          <w:szCs w:val="28"/>
          <w:lang w:eastAsia="ru-RU"/>
        </w:rPr>
        <w:t>, однако на сегодняшний день не</w:t>
      </w:r>
      <w:r w:rsidR="00D07FC9" w:rsidRPr="00647F46">
        <w:rPr>
          <w:rFonts w:ascii="Times New Roman" w:hAnsi="Times New Roman"/>
          <w:sz w:val="28"/>
          <w:szCs w:val="28"/>
          <w:lang w:eastAsia="ru-RU"/>
        </w:rPr>
        <w:t>т</w:t>
      </w:r>
      <w:r w:rsidRPr="00647F46">
        <w:rPr>
          <w:rFonts w:ascii="Times New Roman" w:hAnsi="Times New Roman"/>
          <w:sz w:val="28"/>
          <w:szCs w:val="28"/>
          <w:lang w:eastAsia="ru-RU"/>
        </w:rPr>
        <w:t xml:space="preserve"> достаточного числа публикаций о применении указанных терапевтических средств для лечения пациентов с Н</w:t>
      </w:r>
      <w:r w:rsidR="00C27F40" w:rsidRPr="00647F46">
        <w:rPr>
          <w:rFonts w:ascii="Times New Roman" w:hAnsi="Times New Roman"/>
          <w:sz w:val="28"/>
          <w:szCs w:val="28"/>
          <w:lang w:eastAsia="ru-RU"/>
        </w:rPr>
        <w:t>Д</w:t>
      </w:r>
      <w:r w:rsidRPr="00647F46">
        <w:rPr>
          <w:rFonts w:ascii="Times New Roman" w:hAnsi="Times New Roman"/>
          <w:sz w:val="28"/>
          <w:szCs w:val="28"/>
          <w:lang w:eastAsia="ru-RU"/>
        </w:rPr>
        <w:t xml:space="preserve">НМП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11, 59</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E82D69" w:rsidRPr="00647F46" w:rsidRDefault="00E82D69"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5F6EDC" w:rsidP="006F7F65">
      <w:pPr>
        <w:autoSpaceDE w:val="0"/>
        <w:autoSpaceDN w:val="0"/>
        <w:adjustRightInd w:val="0"/>
        <w:spacing w:after="0" w:line="360" w:lineRule="auto"/>
        <w:jc w:val="both"/>
        <w:rPr>
          <w:rFonts w:ascii="Times New Roman" w:hAnsi="Times New Roman"/>
          <w:i/>
          <w:iCs/>
          <w:sz w:val="28"/>
          <w:szCs w:val="28"/>
          <w:lang w:eastAsia="ru-RU"/>
        </w:rPr>
      </w:pPr>
      <w:r w:rsidRPr="00647F46">
        <w:rPr>
          <w:rFonts w:ascii="Times New Roman" w:hAnsi="Times New Roman"/>
          <w:i/>
          <w:iCs/>
          <w:sz w:val="28"/>
          <w:szCs w:val="28"/>
          <w:lang w:eastAsia="ru-RU"/>
        </w:rPr>
        <w:t>Заключение</w:t>
      </w:r>
      <w:r w:rsidR="006F7F65" w:rsidRPr="00647F46">
        <w:rPr>
          <w:rFonts w:ascii="Times New Roman" w:hAnsi="Times New Roman"/>
          <w:i/>
          <w:iCs/>
          <w:sz w:val="28"/>
          <w:szCs w:val="28"/>
          <w:lang w:eastAsia="ru-RU"/>
        </w:rPr>
        <w:t>:</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5F6EDC" w:rsidRPr="00647F46">
        <w:rPr>
          <w:rFonts w:ascii="Times New Roman" w:hAnsi="Times New Roman"/>
          <w:sz w:val="28"/>
          <w:szCs w:val="28"/>
          <w:lang w:eastAsia="ru-RU"/>
        </w:rPr>
        <w:t xml:space="preserve">Антихолинергические препараты характеризуются доказанной продолжительной эффективностью и безопасностью в отношении нейрогенной </w:t>
      </w:r>
      <w:r w:rsidR="00C27F40" w:rsidRPr="00647F46">
        <w:rPr>
          <w:rFonts w:ascii="Times New Roman" w:hAnsi="Times New Roman"/>
          <w:sz w:val="28"/>
          <w:szCs w:val="28"/>
          <w:lang w:eastAsia="ru-RU"/>
        </w:rPr>
        <w:t xml:space="preserve">детрузорной </w:t>
      </w:r>
      <w:r w:rsidR="005F6EDC" w:rsidRPr="00647F46">
        <w:rPr>
          <w:rFonts w:ascii="Times New Roman" w:hAnsi="Times New Roman"/>
          <w:sz w:val="28"/>
          <w:szCs w:val="28"/>
          <w:lang w:eastAsia="ru-RU"/>
        </w:rPr>
        <w:t xml:space="preserve">гиперактивности </w:t>
      </w:r>
      <w:r w:rsidRPr="00647F46">
        <w:rPr>
          <w:rFonts w:ascii="Times New Roman" w:hAnsi="Times New Roman"/>
          <w:sz w:val="28"/>
          <w:szCs w:val="28"/>
          <w:lang w:eastAsia="ru-RU"/>
        </w:rPr>
        <w:t>(</w:t>
      </w:r>
      <w:r w:rsidR="001F74B2" w:rsidRPr="00647F46">
        <w:rPr>
          <w:rFonts w:ascii="Times New Roman" w:hAnsi="Times New Roman"/>
          <w:sz w:val="28"/>
          <w:szCs w:val="28"/>
          <w:lang w:eastAsia="ru-RU"/>
        </w:rPr>
        <w:t xml:space="preserve">уровень доказательности </w:t>
      </w:r>
      <w:r w:rsidR="005F6EDC" w:rsidRPr="00647F46">
        <w:rPr>
          <w:rFonts w:ascii="Times New Roman" w:hAnsi="Times New Roman"/>
          <w:sz w:val="28"/>
          <w:szCs w:val="28"/>
          <w:lang w:eastAsia="ru-RU"/>
        </w:rPr>
        <w:t>1</w:t>
      </w:r>
      <w:r w:rsidR="005F6EDC" w:rsidRPr="00647F46">
        <w:rPr>
          <w:rFonts w:ascii="Times New Roman" w:hAnsi="Times New Roman"/>
          <w:sz w:val="28"/>
          <w:szCs w:val="28"/>
          <w:lang w:val="en-US" w:eastAsia="ru-RU"/>
        </w:rPr>
        <w:t>a</w:t>
      </w:r>
      <w:r w:rsidR="001F74B2" w:rsidRPr="00647F46">
        <w:rPr>
          <w:rFonts w:ascii="Times New Roman" w:hAnsi="Times New Roman"/>
          <w:sz w:val="28"/>
          <w:szCs w:val="28"/>
          <w:lang w:eastAsia="ru-RU"/>
        </w:rPr>
        <w:t>, степень рекомендации</w:t>
      </w:r>
      <w:r w:rsidR="005F6EDC" w:rsidRPr="00647F46">
        <w:rPr>
          <w:rFonts w:ascii="Times New Roman" w:hAnsi="Times New Roman"/>
          <w:sz w:val="28"/>
          <w:szCs w:val="28"/>
          <w:lang w:eastAsia="ru-RU"/>
        </w:rPr>
        <w:t xml:space="preserve"> </w:t>
      </w:r>
      <w:r w:rsidR="005F6EDC" w:rsidRPr="00647F46">
        <w:rPr>
          <w:rFonts w:ascii="Times New Roman" w:hAnsi="Times New Roman"/>
          <w:sz w:val="28"/>
          <w:szCs w:val="28"/>
          <w:lang w:val="en-US" w:eastAsia="ru-RU"/>
        </w:rPr>
        <w:t>A</w:t>
      </w:r>
      <w:r w:rsidRPr="00647F46">
        <w:rPr>
          <w:rFonts w:ascii="Times New Roman" w:hAnsi="Times New Roman"/>
          <w:sz w:val="28"/>
          <w:szCs w:val="28"/>
          <w:lang w:eastAsia="ru-RU"/>
        </w:rPr>
        <w:t>).</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5F6EDC" w:rsidRPr="00647F46">
        <w:rPr>
          <w:rFonts w:ascii="Times New Roman" w:hAnsi="Times New Roman"/>
          <w:sz w:val="28"/>
          <w:szCs w:val="28"/>
          <w:lang w:eastAsia="ru-RU"/>
        </w:rPr>
        <w:t>Зачастую использование комбин</w:t>
      </w:r>
      <w:r w:rsidR="00C27F40" w:rsidRPr="00647F46">
        <w:rPr>
          <w:rFonts w:ascii="Times New Roman" w:hAnsi="Times New Roman"/>
          <w:sz w:val="28"/>
          <w:szCs w:val="28"/>
          <w:lang w:eastAsia="ru-RU"/>
        </w:rPr>
        <w:t>ации</w:t>
      </w:r>
      <w:r w:rsidR="005F6EDC" w:rsidRPr="00647F46">
        <w:rPr>
          <w:rFonts w:ascii="Times New Roman" w:hAnsi="Times New Roman"/>
          <w:sz w:val="28"/>
          <w:szCs w:val="28"/>
          <w:lang w:eastAsia="ru-RU"/>
        </w:rPr>
        <w:t xml:space="preserve"> </w:t>
      </w:r>
      <w:r w:rsidR="00C27F40" w:rsidRPr="00647F46">
        <w:rPr>
          <w:rFonts w:ascii="Times New Roman" w:hAnsi="Times New Roman"/>
          <w:sz w:val="28"/>
          <w:szCs w:val="28"/>
          <w:lang w:eastAsia="ru-RU"/>
        </w:rPr>
        <w:t xml:space="preserve">медикаментозных средств </w:t>
      </w:r>
      <w:r w:rsidR="005F6EDC" w:rsidRPr="00647F46">
        <w:rPr>
          <w:rFonts w:ascii="Times New Roman" w:hAnsi="Times New Roman"/>
          <w:sz w:val="28"/>
          <w:szCs w:val="28"/>
          <w:lang w:eastAsia="ru-RU"/>
        </w:rPr>
        <w:t xml:space="preserve">позволяет </w:t>
      </w:r>
      <w:r w:rsidR="00C27F40" w:rsidRPr="00647F46">
        <w:rPr>
          <w:rFonts w:ascii="Times New Roman" w:hAnsi="Times New Roman"/>
          <w:sz w:val="28"/>
          <w:szCs w:val="28"/>
          <w:lang w:eastAsia="ru-RU"/>
        </w:rPr>
        <w:t>улучшить результаты лечения</w:t>
      </w:r>
      <w:r w:rsidR="005F6EDC" w:rsidRPr="00647F46">
        <w:rPr>
          <w:rFonts w:ascii="Times New Roman" w:hAnsi="Times New Roman"/>
          <w:sz w:val="28"/>
          <w:szCs w:val="28"/>
          <w:lang w:eastAsia="ru-RU"/>
        </w:rPr>
        <w:t xml:space="preserve"> нейрогенной </w:t>
      </w:r>
      <w:r w:rsidR="00C27F40" w:rsidRPr="00647F46">
        <w:rPr>
          <w:rFonts w:ascii="Times New Roman" w:hAnsi="Times New Roman"/>
          <w:sz w:val="28"/>
          <w:szCs w:val="28"/>
          <w:lang w:eastAsia="ru-RU"/>
        </w:rPr>
        <w:t xml:space="preserve">детрузорной </w:t>
      </w:r>
      <w:r w:rsidR="005F6EDC" w:rsidRPr="00647F46">
        <w:rPr>
          <w:rFonts w:ascii="Times New Roman" w:hAnsi="Times New Roman"/>
          <w:sz w:val="28"/>
          <w:szCs w:val="28"/>
          <w:lang w:eastAsia="ru-RU"/>
        </w:rPr>
        <w:t>гиперактивности</w:t>
      </w:r>
      <w:r w:rsidR="00943B37" w:rsidRPr="00647F46">
        <w:rPr>
          <w:rFonts w:ascii="Times New Roman" w:hAnsi="Times New Roman"/>
          <w:sz w:val="28"/>
          <w:szCs w:val="28"/>
          <w:lang w:eastAsia="ru-RU"/>
        </w:rPr>
        <w:t xml:space="preserve"> </w:t>
      </w:r>
      <w:r w:rsidRPr="00647F46">
        <w:rPr>
          <w:rFonts w:ascii="Times New Roman" w:hAnsi="Times New Roman"/>
          <w:sz w:val="28"/>
          <w:szCs w:val="28"/>
          <w:lang w:eastAsia="ru-RU"/>
        </w:rPr>
        <w:t>(</w:t>
      </w:r>
      <w:r w:rsidR="001F74B2" w:rsidRPr="00647F46">
        <w:rPr>
          <w:rFonts w:ascii="Times New Roman" w:hAnsi="Times New Roman"/>
          <w:sz w:val="28"/>
          <w:szCs w:val="28"/>
          <w:lang w:eastAsia="ru-RU"/>
        </w:rPr>
        <w:t>уровень доказательности</w:t>
      </w:r>
      <w:r w:rsidR="005F6EDC" w:rsidRPr="00647F46">
        <w:rPr>
          <w:rFonts w:ascii="Times New Roman" w:hAnsi="Times New Roman"/>
          <w:sz w:val="28"/>
          <w:szCs w:val="28"/>
          <w:lang w:eastAsia="ru-RU"/>
        </w:rPr>
        <w:t xml:space="preserve"> 1</w:t>
      </w:r>
      <w:r w:rsidR="005F6EDC" w:rsidRPr="00647F46">
        <w:rPr>
          <w:rFonts w:ascii="Times New Roman" w:hAnsi="Times New Roman"/>
          <w:sz w:val="28"/>
          <w:szCs w:val="28"/>
          <w:lang w:val="en-US" w:eastAsia="ru-RU"/>
        </w:rPr>
        <w:t>a</w:t>
      </w:r>
      <w:r w:rsidR="001F74B2" w:rsidRPr="00647F46">
        <w:rPr>
          <w:rFonts w:ascii="Times New Roman" w:hAnsi="Times New Roman"/>
          <w:sz w:val="28"/>
          <w:szCs w:val="28"/>
          <w:lang w:eastAsia="ru-RU"/>
        </w:rPr>
        <w:t>, степень рекомендации</w:t>
      </w:r>
      <w:r w:rsidR="005F6EDC" w:rsidRPr="00647F46">
        <w:rPr>
          <w:rFonts w:ascii="Times New Roman" w:hAnsi="Times New Roman"/>
          <w:sz w:val="28"/>
          <w:szCs w:val="28"/>
          <w:lang w:eastAsia="ru-RU"/>
        </w:rPr>
        <w:t xml:space="preserve"> </w:t>
      </w:r>
      <w:r w:rsidR="005F6EDC" w:rsidRPr="00647F46">
        <w:rPr>
          <w:rFonts w:ascii="Times New Roman" w:hAnsi="Times New Roman"/>
          <w:sz w:val="28"/>
          <w:szCs w:val="28"/>
          <w:lang w:val="en-US" w:eastAsia="ru-RU"/>
        </w:rPr>
        <w:t>A</w:t>
      </w:r>
      <w:r w:rsidRPr="00647F46">
        <w:rPr>
          <w:rFonts w:ascii="Times New Roman" w:hAnsi="Times New Roman"/>
          <w:sz w:val="28"/>
          <w:szCs w:val="28"/>
          <w:lang w:eastAsia="ru-RU"/>
        </w:rPr>
        <w:t>).</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lastRenderedPageBreak/>
        <w:t xml:space="preserve">• </w:t>
      </w:r>
      <w:r w:rsidR="005F6EDC" w:rsidRPr="00647F46">
        <w:rPr>
          <w:rFonts w:ascii="Times New Roman" w:hAnsi="Times New Roman"/>
          <w:sz w:val="28"/>
          <w:szCs w:val="28"/>
          <w:lang w:eastAsia="ru-RU"/>
        </w:rPr>
        <w:t xml:space="preserve">В настоящее время </w:t>
      </w:r>
      <w:r w:rsidR="001371F0" w:rsidRPr="00647F46">
        <w:rPr>
          <w:rFonts w:ascii="Times New Roman" w:hAnsi="Times New Roman"/>
          <w:sz w:val="28"/>
          <w:szCs w:val="28"/>
          <w:lang w:eastAsia="ru-RU"/>
        </w:rPr>
        <w:t>отсутствуют медикаментозные средства для э</w:t>
      </w:r>
      <w:r w:rsidR="005F6EDC" w:rsidRPr="00647F46">
        <w:rPr>
          <w:rFonts w:ascii="Times New Roman" w:hAnsi="Times New Roman"/>
          <w:sz w:val="28"/>
          <w:szCs w:val="28"/>
          <w:lang w:eastAsia="ru-RU"/>
        </w:rPr>
        <w:t>ффективно</w:t>
      </w:r>
      <w:r w:rsidR="001371F0" w:rsidRPr="00647F46">
        <w:rPr>
          <w:rFonts w:ascii="Times New Roman" w:hAnsi="Times New Roman"/>
          <w:sz w:val="28"/>
          <w:szCs w:val="28"/>
          <w:lang w:eastAsia="ru-RU"/>
        </w:rPr>
        <w:t>го лечения</w:t>
      </w:r>
      <w:r w:rsidR="005F6EDC" w:rsidRPr="00647F46">
        <w:rPr>
          <w:rFonts w:ascii="Times New Roman" w:hAnsi="Times New Roman"/>
          <w:sz w:val="28"/>
          <w:szCs w:val="28"/>
          <w:lang w:eastAsia="ru-RU"/>
        </w:rPr>
        <w:t xml:space="preserve"> гипоактивности детрузора</w:t>
      </w:r>
      <w:r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у</w:t>
      </w:r>
      <w:r w:rsidR="005F6EDC" w:rsidRPr="00647F46">
        <w:rPr>
          <w:rFonts w:ascii="Times New Roman" w:hAnsi="Times New Roman"/>
          <w:sz w:val="28"/>
          <w:szCs w:val="28"/>
          <w:lang w:eastAsia="ru-RU"/>
        </w:rPr>
        <w:t>ровень дока</w:t>
      </w:r>
      <w:r w:rsidR="001F74B2" w:rsidRPr="00647F46">
        <w:rPr>
          <w:rFonts w:ascii="Times New Roman" w:hAnsi="Times New Roman"/>
          <w:sz w:val="28"/>
          <w:szCs w:val="28"/>
          <w:lang w:eastAsia="ru-RU"/>
        </w:rPr>
        <w:t>зательности</w:t>
      </w:r>
      <w:r w:rsidR="005F6EDC" w:rsidRPr="00647F46">
        <w:rPr>
          <w:rFonts w:ascii="Times New Roman" w:hAnsi="Times New Roman"/>
          <w:sz w:val="28"/>
          <w:szCs w:val="28"/>
          <w:lang w:eastAsia="ru-RU"/>
        </w:rPr>
        <w:t xml:space="preserve"> 2</w:t>
      </w:r>
      <w:r w:rsidR="005F6EDC" w:rsidRPr="00647F46">
        <w:rPr>
          <w:rFonts w:ascii="Times New Roman" w:hAnsi="Times New Roman"/>
          <w:sz w:val="28"/>
          <w:szCs w:val="28"/>
          <w:lang w:val="en-US" w:eastAsia="ru-RU"/>
        </w:rPr>
        <w:t>a</w:t>
      </w:r>
      <w:r w:rsidR="001F74B2" w:rsidRPr="00647F46">
        <w:rPr>
          <w:rFonts w:ascii="Times New Roman" w:hAnsi="Times New Roman"/>
          <w:sz w:val="28"/>
          <w:szCs w:val="28"/>
          <w:lang w:eastAsia="ru-RU"/>
        </w:rPr>
        <w:t>, степень рекомендации</w:t>
      </w:r>
      <w:r w:rsidR="005F6EDC" w:rsidRPr="00647F46">
        <w:rPr>
          <w:rFonts w:ascii="Times New Roman" w:hAnsi="Times New Roman"/>
          <w:sz w:val="28"/>
          <w:szCs w:val="28"/>
          <w:lang w:eastAsia="ru-RU"/>
        </w:rPr>
        <w:t xml:space="preserve"> </w:t>
      </w:r>
      <w:r w:rsidR="005F6EDC" w:rsidRPr="00647F46">
        <w:rPr>
          <w:rFonts w:ascii="Times New Roman" w:hAnsi="Times New Roman"/>
          <w:sz w:val="28"/>
          <w:szCs w:val="28"/>
          <w:lang w:val="en-US" w:eastAsia="ru-RU"/>
        </w:rPr>
        <w:t>B</w:t>
      </w:r>
      <w:r w:rsidRPr="00647F46">
        <w:rPr>
          <w:rFonts w:ascii="Times New Roman" w:hAnsi="Times New Roman"/>
          <w:sz w:val="28"/>
          <w:szCs w:val="28"/>
          <w:lang w:eastAsia="ru-RU"/>
        </w:rPr>
        <w:t>).</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5634BA" w:rsidRPr="00647F46">
        <w:rPr>
          <w:rFonts w:ascii="Times New Roman" w:hAnsi="Times New Roman"/>
          <w:sz w:val="28"/>
          <w:szCs w:val="28"/>
          <w:lang w:eastAsia="ru-RU"/>
        </w:rPr>
        <w:t xml:space="preserve">Альфа-адреноблокаторы частично эффективны </w:t>
      </w:r>
      <w:r w:rsidR="001371F0" w:rsidRPr="00647F46">
        <w:rPr>
          <w:rFonts w:ascii="Times New Roman" w:hAnsi="Times New Roman"/>
          <w:sz w:val="28"/>
          <w:szCs w:val="28"/>
          <w:lang w:eastAsia="ru-RU"/>
        </w:rPr>
        <w:t>для</w:t>
      </w:r>
      <w:r w:rsidR="00943B37" w:rsidRPr="00647F46">
        <w:rPr>
          <w:rFonts w:ascii="Times New Roman" w:hAnsi="Times New Roman"/>
          <w:sz w:val="28"/>
          <w:szCs w:val="28"/>
          <w:lang w:eastAsia="ru-RU"/>
        </w:rPr>
        <w:t xml:space="preserve"> </w:t>
      </w:r>
      <w:r w:rsidR="005634BA" w:rsidRPr="00647F46">
        <w:rPr>
          <w:rFonts w:ascii="Times New Roman" w:hAnsi="Times New Roman"/>
          <w:sz w:val="28"/>
          <w:szCs w:val="28"/>
          <w:lang w:eastAsia="ru-RU"/>
        </w:rPr>
        <w:t>уменьшения</w:t>
      </w:r>
      <w:r w:rsidR="00943B37" w:rsidRPr="00647F46">
        <w:rPr>
          <w:rFonts w:ascii="Times New Roman" w:hAnsi="Times New Roman"/>
          <w:sz w:val="28"/>
          <w:szCs w:val="28"/>
          <w:lang w:eastAsia="ru-RU"/>
        </w:rPr>
        <w:t xml:space="preserve"> </w:t>
      </w:r>
      <w:r w:rsidR="001371F0" w:rsidRPr="00647F46">
        <w:rPr>
          <w:rFonts w:ascii="Times New Roman" w:hAnsi="Times New Roman"/>
          <w:sz w:val="28"/>
          <w:szCs w:val="28"/>
          <w:lang w:eastAsia="ru-RU"/>
        </w:rPr>
        <w:t xml:space="preserve">внутриуретрального </w:t>
      </w:r>
      <w:r w:rsidR="005634BA" w:rsidRPr="00647F46">
        <w:rPr>
          <w:rFonts w:ascii="Times New Roman" w:hAnsi="Times New Roman"/>
          <w:sz w:val="28"/>
          <w:szCs w:val="28"/>
          <w:lang w:eastAsia="ru-RU"/>
        </w:rPr>
        <w:t xml:space="preserve">сопротивления и в </w:t>
      </w:r>
      <w:r w:rsidR="001371F0" w:rsidRPr="00647F46">
        <w:rPr>
          <w:rFonts w:ascii="Times New Roman" w:hAnsi="Times New Roman"/>
          <w:sz w:val="28"/>
          <w:szCs w:val="28"/>
          <w:lang w:eastAsia="ru-RU"/>
        </w:rPr>
        <w:t>отношении</w:t>
      </w:r>
      <w:r w:rsidR="005634BA" w:rsidRPr="00647F46">
        <w:rPr>
          <w:rFonts w:ascii="Times New Roman" w:hAnsi="Times New Roman"/>
          <w:sz w:val="28"/>
          <w:szCs w:val="28"/>
          <w:lang w:eastAsia="ru-RU"/>
        </w:rPr>
        <w:t xml:space="preserve"> профилактики автономной дисрефлексии у пациентов с ПСМ</w:t>
      </w:r>
      <w:r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уровень доказательности</w:t>
      </w:r>
      <w:r w:rsidR="005634BA" w:rsidRPr="00647F46">
        <w:rPr>
          <w:rFonts w:ascii="Times New Roman" w:hAnsi="Times New Roman"/>
          <w:sz w:val="28"/>
          <w:szCs w:val="28"/>
          <w:lang w:eastAsia="ru-RU"/>
        </w:rPr>
        <w:t xml:space="preserve"> 2</w:t>
      </w:r>
      <w:r w:rsidR="005634BA" w:rsidRPr="00647F46">
        <w:rPr>
          <w:rFonts w:ascii="Times New Roman" w:hAnsi="Times New Roman"/>
          <w:sz w:val="28"/>
          <w:szCs w:val="28"/>
          <w:lang w:val="en-US" w:eastAsia="ru-RU"/>
        </w:rPr>
        <w:t>a</w:t>
      </w:r>
      <w:r w:rsidR="001F74B2" w:rsidRPr="00647F46">
        <w:rPr>
          <w:rFonts w:ascii="Times New Roman" w:hAnsi="Times New Roman"/>
          <w:sz w:val="28"/>
          <w:szCs w:val="28"/>
          <w:lang w:eastAsia="ru-RU"/>
        </w:rPr>
        <w:t>, с</w:t>
      </w:r>
      <w:r w:rsidR="005634BA" w:rsidRPr="00647F46">
        <w:rPr>
          <w:rFonts w:ascii="Times New Roman" w:hAnsi="Times New Roman"/>
          <w:sz w:val="28"/>
          <w:szCs w:val="28"/>
          <w:lang w:eastAsia="ru-RU"/>
        </w:rPr>
        <w:t>тепень рек</w:t>
      </w:r>
      <w:r w:rsidR="001F74B2" w:rsidRPr="00647F46">
        <w:rPr>
          <w:rFonts w:ascii="Times New Roman" w:hAnsi="Times New Roman"/>
          <w:sz w:val="28"/>
          <w:szCs w:val="28"/>
          <w:lang w:eastAsia="ru-RU"/>
        </w:rPr>
        <w:t>омендации</w:t>
      </w:r>
      <w:r w:rsidR="005634BA" w:rsidRPr="00647F46">
        <w:rPr>
          <w:rFonts w:ascii="Times New Roman" w:hAnsi="Times New Roman"/>
          <w:sz w:val="28"/>
          <w:szCs w:val="28"/>
          <w:lang w:eastAsia="ru-RU"/>
        </w:rPr>
        <w:t xml:space="preserve"> </w:t>
      </w:r>
      <w:r w:rsidR="005634BA" w:rsidRPr="00647F46">
        <w:rPr>
          <w:rFonts w:ascii="Times New Roman" w:hAnsi="Times New Roman"/>
          <w:sz w:val="28"/>
          <w:szCs w:val="28"/>
          <w:lang w:val="en-US" w:eastAsia="ru-RU"/>
        </w:rPr>
        <w:t>B</w:t>
      </w:r>
      <w:r w:rsidRPr="00647F46">
        <w:rPr>
          <w:rFonts w:ascii="Times New Roman" w:hAnsi="Times New Roman"/>
          <w:sz w:val="28"/>
          <w:szCs w:val="28"/>
          <w:lang w:eastAsia="ru-RU"/>
        </w:rPr>
        <w:t>).</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5634BA" w:rsidRPr="00647F46">
        <w:rPr>
          <w:rFonts w:ascii="Times New Roman" w:hAnsi="Times New Roman"/>
          <w:sz w:val="28"/>
          <w:szCs w:val="28"/>
          <w:lang w:eastAsia="ru-RU"/>
        </w:rPr>
        <w:t xml:space="preserve">На сегодняшний день </w:t>
      </w:r>
      <w:r w:rsidR="001371F0" w:rsidRPr="00647F46">
        <w:rPr>
          <w:rFonts w:ascii="Times New Roman" w:hAnsi="Times New Roman"/>
          <w:sz w:val="28"/>
          <w:szCs w:val="28"/>
          <w:lang w:eastAsia="ru-RU"/>
        </w:rPr>
        <w:t xml:space="preserve">недостаточно </w:t>
      </w:r>
      <w:r w:rsidR="005634BA" w:rsidRPr="00647F46">
        <w:rPr>
          <w:rFonts w:ascii="Times New Roman" w:hAnsi="Times New Roman"/>
          <w:sz w:val="28"/>
          <w:szCs w:val="28"/>
          <w:lang w:eastAsia="ru-RU"/>
        </w:rPr>
        <w:t>проспективных рандомизированных контролируемых исследований медикаментозного лечения Н</w:t>
      </w:r>
      <w:r w:rsidR="001371F0" w:rsidRPr="00647F46">
        <w:rPr>
          <w:rFonts w:ascii="Times New Roman" w:hAnsi="Times New Roman"/>
          <w:sz w:val="28"/>
          <w:szCs w:val="28"/>
          <w:lang w:eastAsia="ru-RU"/>
        </w:rPr>
        <w:t>Д</w:t>
      </w:r>
      <w:r w:rsidR="005634BA" w:rsidRPr="00647F46">
        <w:rPr>
          <w:rFonts w:ascii="Times New Roman" w:hAnsi="Times New Roman"/>
          <w:sz w:val="28"/>
          <w:szCs w:val="28"/>
          <w:lang w:eastAsia="ru-RU"/>
        </w:rPr>
        <w:t>НМП</w:t>
      </w:r>
      <w:r w:rsidRPr="00647F46">
        <w:rPr>
          <w:rFonts w:ascii="Times New Roman" w:hAnsi="Times New Roman"/>
          <w:sz w:val="28"/>
          <w:szCs w:val="28"/>
          <w:lang w:eastAsia="ru-RU"/>
        </w:rPr>
        <w:t>.</w:t>
      </w:r>
    </w:p>
    <w:p w:rsidR="00E82D69" w:rsidRPr="00647F46" w:rsidRDefault="00E82D69"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6F7F65" w:rsidP="006F7F65">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4.2.4</w:t>
      </w:r>
      <w:r w:rsidR="00800D0C"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5634BA" w:rsidRPr="00647F46">
        <w:rPr>
          <w:rFonts w:ascii="Times New Roman" w:hAnsi="Times New Roman"/>
          <w:b/>
          <w:i/>
          <w:iCs/>
          <w:sz w:val="28"/>
          <w:szCs w:val="28"/>
          <w:lang w:eastAsia="ru-RU"/>
        </w:rPr>
        <w:t>Электрическая нейромодуляция</w:t>
      </w:r>
    </w:p>
    <w:p w:rsidR="006F7F65" w:rsidRPr="00647F46" w:rsidRDefault="00AE24C1" w:rsidP="006478BD">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Мочеиспускание рефлекторно ингибируется сильным сокращением уретрального сфинктера и/или мышц тазового дна, равно как и дилатацией анального отдела, стимуляцией генитал</w:t>
      </w:r>
      <w:r w:rsidR="001371F0" w:rsidRPr="00647F46">
        <w:rPr>
          <w:rFonts w:ascii="Times New Roman" w:hAnsi="Times New Roman"/>
          <w:sz w:val="28"/>
          <w:szCs w:val="28"/>
          <w:lang w:eastAsia="ru-RU"/>
        </w:rPr>
        <w:t>ьной области</w:t>
      </w:r>
      <w:r w:rsidRPr="00647F46">
        <w:rPr>
          <w:rFonts w:ascii="Times New Roman" w:hAnsi="Times New Roman"/>
          <w:sz w:val="28"/>
          <w:szCs w:val="28"/>
          <w:lang w:eastAsia="ru-RU"/>
        </w:rPr>
        <w:t xml:space="preserve">, а также физической активностью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11, 60</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00D07FC9" w:rsidRPr="00647F46">
        <w:rPr>
          <w:rFonts w:ascii="Times New Roman" w:hAnsi="Times New Roman"/>
          <w:sz w:val="28"/>
          <w:szCs w:val="28"/>
          <w:lang w:eastAsia="ru-RU"/>
        </w:rPr>
        <w:t xml:space="preserve"> В то время</w:t>
      </w:r>
      <w:r w:rsidRPr="00647F46">
        <w:rPr>
          <w:rFonts w:ascii="Times New Roman" w:hAnsi="Times New Roman"/>
          <w:sz w:val="28"/>
          <w:szCs w:val="28"/>
          <w:lang w:eastAsia="ru-RU"/>
        </w:rPr>
        <w:t xml:space="preserve"> как первый механизм ингибируется за счет активации эфферентных нервных волокон, остальные реализуются </w:t>
      </w:r>
      <w:r w:rsidR="001371F0" w:rsidRPr="00647F46">
        <w:rPr>
          <w:rFonts w:ascii="Times New Roman" w:hAnsi="Times New Roman"/>
          <w:sz w:val="28"/>
          <w:szCs w:val="28"/>
          <w:lang w:eastAsia="ru-RU"/>
        </w:rPr>
        <w:t>вследствие</w:t>
      </w:r>
      <w:r w:rsidR="00D07FC9"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 активации афферентных нервных волокон</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14</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Pr="00647F46">
        <w:rPr>
          <w:rFonts w:ascii="Times New Roman" w:hAnsi="Times New Roman"/>
          <w:sz w:val="28"/>
          <w:szCs w:val="28"/>
          <w:lang w:eastAsia="ru-RU"/>
        </w:rPr>
        <w:t xml:space="preserve"> Электрическая стимуляция афферентных волокон </w:t>
      </w:r>
      <w:r w:rsidR="001371F0" w:rsidRPr="00647F46">
        <w:rPr>
          <w:rFonts w:ascii="Times New Roman" w:hAnsi="Times New Roman"/>
          <w:sz w:val="28"/>
          <w:szCs w:val="28"/>
          <w:lang w:eastAsia="ru-RU"/>
        </w:rPr>
        <w:t>пудендального</w:t>
      </w:r>
      <w:r w:rsidRPr="00647F46">
        <w:rPr>
          <w:rFonts w:ascii="Times New Roman" w:hAnsi="Times New Roman"/>
          <w:sz w:val="28"/>
          <w:szCs w:val="28"/>
          <w:lang w:eastAsia="ru-RU"/>
        </w:rPr>
        <w:t xml:space="preserve"> нерва вызывает сильное подавление </w:t>
      </w:r>
      <w:r w:rsidR="001371F0" w:rsidRPr="00647F46">
        <w:rPr>
          <w:rFonts w:ascii="Times New Roman" w:hAnsi="Times New Roman"/>
          <w:sz w:val="28"/>
          <w:szCs w:val="28"/>
          <w:lang w:eastAsia="ru-RU"/>
        </w:rPr>
        <w:t xml:space="preserve">рефлекса </w:t>
      </w:r>
      <w:r w:rsidRPr="00647F46">
        <w:rPr>
          <w:rFonts w:ascii="Times New Roman" w:hAnsi="Times New Roman"/>
          <w:sz w:val="28"/>
          <w:szCs w:val="28"/>
          <w:lang w:eastAsia="ru-RU"/>
        </w:rPr>
        <w:t>мочеиспуска</w:t>
      </w:r>
      <w:r w:rsidR="001371F0" w:rsidRPr="00647F46">
        <w:rPr>
          <w:rFonts w:ascii="Times New Roman" w:hAnsi="Times New Roman"/>
          <w:sz w:val="28"/>
          <w:szCs w:val="28"/>
          <w:lang w:eastAsia="ru-RU"/>
        </w:rPr>
        <w:t>ния</w:t>
      </w:r>
      <w:r w:rsidRPr="00647F46">
        <w:rPr>
          <w:rFonts w:ascii="Times New Roman" w:hAnsi="Times New Roman"/>
          <w:sz w:val="28"/>
          <w:szCs w:val="28"/>
          <w:lang w:eastAsia="ru-RU"/>
        </w:rPr>
        <w:t xml:space="preserve"> и сокращени</w:t>
      </w:r>
      <w:r w:rsidR="001371F0" w:rsidRPr="00647F46">
        <w:rPr>
          <w:rFonts w:ascii="Times New Roman" w:hAnsi="Times New Roman"/>
          <w:sz w:val="28"/>
          <w:szCs w:val="28"/>
          <w:lang w:eastAsia="ru-RU"/>
        </w:rPr>
        <w:t>я</w:t>
      </w:r>
      <w:r w:rsidRPr="00647F46">
        <w:rPr>
          <w:rFonts w:ascii="Times New Roman" w:hAnsi="Times New Roman"/>
          <w:sz w:val="28"/>
          <w:szCs w:val="28"/>
          <w:lang w:eastAsia="ru-RU"/>
        </w:rPr>
        <w:t xml:space="preserve"> детрузора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61</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006858CD" w:rsidRPr="00647F46">
        <w:rPr>
          <w:rFonts w:ascii="Times New Roman" w:hAnsi="Times New Roman"/>
          <w:sz w:val="28"/>
          <w:szCs w:val="28"/>
          <w:lang w:eastAsia="ru-RU"/>
        </w:rPr>
        <w:t xml:space="preserve"> Данный вид стимуляции </w:t>
      </w:r>
      <w:r w:rsidR="006478BD" w:rsidRPr="00647F46">
        <w:rPr>
          <w:rFonts w:ascii="Times New Roman" w:hAnsi="Times New Roman"/>
          <w:sz w:val="28"/>
          <w:szCs w:val="28"/>
          <w:lang w:eastAsia="ru-RU"/>
        </w:rPr>
        <w:t xml:space="preserve">может облегчить восстановление баланса между активирующей и ингибирующей импульсацией на спинальном или на супраспинальном уровнях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11, 62, 63</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006478BD" w:rsidRPr="00647F46">
        <w:rPr>
          <w:rFonts w:ascii="Times New Roman" w:hAnsi="Times New Roman"/>
          <w:sz w:val="28"/>
          <w:szCs w:val="28"/>
          <w:lang w:eastAsia="ru-RU"/>
        </w:rPr>
        <w:t xml:space="preserve"> Данный вид лечения эффективен в отношении пациентов с неполными </w:t>
      </w:r>
      <w:r w:rsidR="006F41FF" w:rsidRPr="00647F46">
        <w:rPr>
          <w:rFonts w:ascii="Times New Roman" w:hAnsi="Times New Roman"/>
          <w:sz w:val="28"/>
          <w:szCs w:val="28"/>
          <w:lang w:eastAsia="ru-RU"/>
        </w:rPr>
        <w:t>ПСМ</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11, 63, 64</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6478BD" w:rsidRPr="00647F46">
        <w:rPr>
          <w:rFonts w:ascii="Times New Roman" w:hAnsi="Times New Roman"/>
          <w:sz w:val="28"/>
          <w:szCs w:val="28"/>
          <w:lang w:eastAsia="ru-RU"/>
        </w:rPr>
        <w:t xml:space="preserve">и нецелесообразен при полных </w:t>
      </w:r>
      <w:r w:rsidR="006F41FF" w:rsidRPr="00647F46">
        <w:rPr>
          <w:rFonts w:ascii="Times New Roman" w:hAnsi="Times New Roman"/>
          <w:sz w:val="28"/>
          <w:szCs w:val="28"/>
          <w:lang w:eastAsia="ru-RU"/>
        </w:rPr>
        <w:t>ПСМ</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65</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6F7F65" w:rsidRPr="00647F46" w:rsidRDefault="006478BD"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Несмотря на то</w:t>
      </w:r>
      <w:r w:rsidR="00D07FC9" w:rsidRPr="00647F46">
        <w:rPr>
          <w:rFonts w:ascii="Times New Roman" w:hAnsi="Times New Roman"/>
          <w:sz w:val="28"/>
          <w:szCs w:val="28"/>
          <w:lang w:eastAsia="ru-RU"/>
        </w:rPr>
        <w:t>,</w:t>
      </w:r>
      <w:r w:rsidRPr="00647F46">
        <w:rPr>
          <w:rFonts w:ascii="Times New Roman" w:hAnsi="Times New Roman"/>
          <w:sz w:val="28"/>
          <w:szCs w:val="28"/>
          <w:lang w:eastAsia="ru-RU"/>
        </w:rPr>
        <w:t xml:space="preserve"> что на протяжении ряда лет для лечения </w:t>
      </w:r>
      <w:r w:rsidR="00DB7A5C" w:rsidRPr="00647F46">
        <w:rPr>
          <w:rFonts w:ascii="Times New Roman" w:hAnsi="Times New Roman"/>
          <w:sz w:val="28"/>
          <w:szCs w:val="28"/>
          <w:lang w:eastAsia="ru-RU"/>
        </w:rPr>
        <w:t>неврологических больных</w:t>
      </w:r>
      <w:r w:rsidRPr="00647F46">
        <w:rPr>
          <w:rFonts w:ascii="Times New Roman" w:hAnsi="Times New Roman"/>
          <w:sz w:val="28"/>
          <w:szCs w:val="28"/>
          <w:lang w:eastAsia="ru-RU"/>
        </w:rPr>
        <w:t xml:space="preserve"> использ</w:t>
      </w:r>
      <w:r w:rsidR="00DB7A5C" w:rsidRPr="00647F46">
        <w:rPr>
          <w:rFonts w:ascii="Times New Roman" w:hAnsi="Times New Roman"/>
          <w:sz w:val="28"/>
          <w:szCs w:val="28"/>
          <w:lang w:eastAsia="ru-RU"/>
        </w:rPr>
        <w:t>уют</w:t>
      </w:r>
      <w:r w:rsidRPr="00647F46">
        <w:rPr>
          <w:rFonts w:ascii="Times New Roman" w:hAnsi="Times New Roman"/>
          <w:sz w:val="28"/>
          <w:szCs w:val="28"/>
          <w:lang w:eastAsia="ru-RU"/>
        </w:rPr>
        <w:t xml:space="preserve"> электрическ</w:t>
      </w:r>
      <w:r w:rsidR="00DB7A5C" w:rsidRPr="00647F46">
        <w:rPr>
          <w:rFonts w:ascii="Times New Roman" w:hAnsi="Times New Roman"/>
          <w:sz w:val="28"/>
          <w:szCs w:val="28"/>
          <w:lang w:eastAsia="ru-RU"/>
        </w:rPr>
        <w:t>ую</w:t>
      </w:r>
      <w:r w:rsidRPr="00647F46">
        <w:rPr>
          <w:rFonts w:ascii="Times New Roman" w:hAnsi="Times New Roman"/>
          <w:sz w:val="28"/>
          <w:szCs w:val="28"/>
          <w:lang w:eastAsia="ru-RU"/>
        </w:rPr>
        <w:t xml:space="preserve"> стимуляци</w:t>
      </w:r>
      <w:r w:rsidR="00DB7A5C" w:rsidRPr="00647F46">
        <w:rPr>
          <w:rFonts w:ascii="Times New Roman" w:hAnsi="Times New Roman"/>
          <w:sz w:val="28"/>
          <w:szCs w:val="28"/>
          <w:lang w:eastAsia="ru-RU"/>
        </w:rPr>
        <w:t>ю</w:t>
      </w:r>
      <w:r w:rsidRPr="00647F46">
        <w:rPr>
          <w:rFonts w:ascii="Times New Roman" w:hAnsi="Times New Roman"/>
          <w:sz w:val="28"/>
          <w:szCs w:val="28"/>
          <w:lang w:eastAsia="ru-RU"/>
        </w:rPr>
        <w:t xml:space="preserve"> афферентных в</w:t>
      </w:r>
      <w:r w:rsidR="00DB7A5C" w:rsidRPr="00647F46">
        <w:rPr>
          <w:rFonts w:ascii="Times New Roman" w:hAnsi="Times New Roman"/>
          <w:sz w:val="28"/>
          <w:szCs w:val="28"/>
          <w:lang w:eastAsia="ru-RU"/>
        </w:rPr>
        <w:t>олокон</w:t>
      </w:r>
      <w:r w:rsidR="00943B37"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большеберцового нерва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66</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на сегодняшний день мы не </w:t>
      </w:r>
      <w:r w:rsidR="00DB7A5C" w:rsidRPr="00647F46">
        <w:rPr>
          <w:rFonts w:ascii="Times New Roman" w:hAnsi="Times New Roman"/>
          <w:sz w:val="28"/>
          <w:szCs w:val="28"/>
          <w:lang w:eastAsia="ru-RU"/>
        </w:rPr>
        <w:t>имеем</w:t>
      </w:r>
      <w:r w:rsidRPr="00647F46">
        <w:rPr>
          <w:rFonts w:ascii="Times New Roman" w:hAnsi="Times New Roman"/>
          <w:sz w:val="28"/>
          <w:szCs w:val="28"/>
          <w:lang w:eastAsia="ru-RU"/>
        </w:rPr>
        <w:t xml:space="preserve"> </w:t>
      </w:r>
      <w:r w:rsidR="00DB7A5C" w:rsidRPr="00647F46">
        <w:rPr>
          <w:rFonts w:ascii="Times New Roman" w:hAnsi="Times New Roman"/>
          <w:sz w:val="28"/>
          <w:szCs w:val="28"/>
          <w:lang w:eastAsia="ru-RU"/>
        </w:rPr>
        <w:t>доказательных данных о</w:t>
      </w:r>
      <w:r w:rsidRPr="00647F46">
        <w:rPr>
          <w:rFonts w:ascii="Times New Roman" w:hAnsi="Times New Roman"/>
          <w:sz w:val="28"/>
          <w:szCs w:val="28"/>
          <w:lang w:eastAsia="ru-RU"/>
        </w:rPr>
        <w:t xml:space="preserve">б эффективности </w:t>
      </w:r>
      <w:r w:rsidR="00DB7A5C" w:rsidRPr="00647F46">
        <w:rPr>
          <w:rFonts w:ascii="Times New Roman" w:hAnsi="Times New Roman"/>
          <w:sz w:val="28"/>
          <w:szCs w:val="28"/>
          <w:lang w:eastAsia="ru-RU"/>
        </w:rPr>
        <w:t>данного вида лечения</w:t>
      </w:r>
      <w:r w:rsidRPr="00647F46">
        <w:rPr>
          <w:rFonts w:ascii="Times New Roman" w:hAnsi="Times New Roman"/>
          <w:sz w:val="28"/>
          <w:szCs w:val="28"/>
          <w:lang w:eastAsia="ru-RU"/>
        </w:rPr>
        <w:t xml:space="preserve"> при Н</w:t>
      </w:r>
      <w:r w:rsidR="00DB7A5C" w:rsidRPr="00647F46">
        <w:rPr>
          <w:rFonts w:ascii="Times New Roman" w:hAnsi="Times New Roman"/>
          <w:sz w:val="28"/>
          <w:szCs w:val="28"/>
          <w:lang w:eastAsia="ru-RU"/>
        </w:rPr>
        <w:t>Д</w:t>
      </w:r>
      <w:r w:rsidRPr="00647F46">
        <w:rPr>
          <w:rFonts w:ascii="Times New Roman" w:hAnsi="Times New Roman"/>
          <w:sz w:val="28"/>
          <w:szCs w:val="28"/>
          <w:lang w:eastAsia="ru-RU"/>
        </w:rPr>
        <w:t>НМП</w:t>
      </w:r>
      <w:r w:rsidR="006F7F65" w:rsidRPr="00647F46">
        <w:rPr>
          <w:rFonts w:ascii="Times New Roman" w:hAnsi="Times New Roman"/>
          <w:sz w:val="28"/>
          <w:szCs w:val="28"/>
          <w:lang w:eastAsia="ru-RU"/>
        </w:rPr>
        <w:t>.</w:t>
      </w:r>
    </w:p>
    <w:p w:rsidR="00AE24C1" w:rsidRPr="00647F46" w:rsidRDefault="00AE24C1" w:rsidP="006F7F65">
      <w:pPr>
        <w:autoSpaceDE w:val="0"/>
        <w:autoSpaceDN w:val="0"/>
        <w:adjustRightInd w:val="0"/>
        <w:spacing w:after="0" w:line="360" w:lineRule="auto"/>
        <w:jc w:val="both"/>
        <w:rPr>
          <w:rFonts w:ascii="Times New Roman" w:hAnsi="Times New Roman"/>
          <w:i/>
          <w:iCs/>
          <w:sz w:val="28"/>
          <w:szCs w:val="28"/>
          <w:lang w:eastAsia="ru-RU"/>
        </w:rPr>
      </w:pPr>
    </w:p>
    <w:p w:rsidR="00554805" w:rsidRPr="00647F46" w:rsidRDefault="00554805" w:rsidP="006F7F65">
      <w:pPr>
        <w:autoSpaceDE w:val="0"/>
        <w:autoSpaceDN w:val="0"/>
        <w:adjustRightInd w:val="0"/>
        <w:spacing w:after="0" w:line="360" w:lineRule="auto"/>
        <w:jc w:val="both"/>
        <w:rPr>
          <w:rFonts w:ascii="Times New Roman" w:hAnsi="Times New Roman"/>
          <w:b/>
          <w:i/>
          <w:iCs/>
          <w:sz w:val="28"/>
          <w:szCs w:val="28"/>
          <w:lang w:eastAsia="ru-RU"/>
        </w:rPr>
      </w:pPr>
    </w:p>
    <w:p w:rsidR="006F7F65" w:rsidRPr="00647F46" w:rsidRDefault="006F7F65" w:rsidP="006F7F65">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4.2.5</w:t>
      </w:r>
      <w:r w:rsidR="00800D0C"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D431AF" w:rsidRPr="00647F46">
        <w:rPr>
          <w:rFonts w:ascii="Times New Roman" w:hAnsi="Times New Roman"/>
          <w:b/>
          <w:i/>
          <w:iCs/>
          <w:sz w:val="28"/>
          <w:szCs w:val="28"/>
          <w:lang w:eastAsia="ru-RU"/>
        </w:rPr>
        <w:t>Внешние воздействия</w:t>
      </w:r>
    </w:p>
    <w:p w:rsidR="006F7F65" w:rsidRPr="00647F46" w:rsidRDefault="006478BD" w:rsidP="00102DA2">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lastRenderedPageBreak/>
        <w:t xml:space="preserve">Помимо вышеописанных методов лечения </w:t>
      </w:r>
      <w:r w:rsidR="00F122A3" w:rsidRPr="00647F46">
        <w:rPr>
          <w:rFonts w:ascii="Times New Roman" w:hAnsi="Times New Roman"/>
          <w:sz w:val="28"/>
          <w:szCs w:val="28"/>
          <w:lang w:eastAsia="ru-RU"/>
        </w:rPr>
        <w:t>НМ</w:t>
      </w:r>
      <w:r w:rsidR="00792726" w:rsidRPr="00647F46">
        <w:rPr>
          <w:rFonts w:ascii="Times New Roman" w:hAnsi="Times New Roman"/>
          <w:sz w:val="28"/>
          <w:szCs w:val="28"/>
          <w:lang w:eastAsia="ru-RU"/>
        </w:rPr>
        <w:t xml:space="preserve"> используют специальные устройства для сбора мочи</w:t>
      </w:r>
      <w:r w:rsidR="005E7481" w:rsidRPr="00647F46">
        <w:rPr>
          <w:rFonts w:ascii="Times New Roman" w:hAnsi="Times New Roman"/>
          <w:sz w:val="28"/>
          <w:szCs w:val="28"/>
          <w:lang w:eastAsia="ru-RU"/>
        </w:rPr>
        <w:t>, которые могут являться одним из вариантов социальной реабилитации</w:t>
      </w:r>
      <w:r w:rsidR="00792726"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1, 11</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Pr="00647F46">
        <w:rPr>
          <w:rFonts w:ascii="Times New Roman" w:hAnsi="Times New Roman"/>
          <w:sz w:val="28"/>
          <w:szCs w:val="28"/>
          <w:lang w:eastAsia="ru-RU"/>
        </w:rPr>
        <w:t xml:space="preserve"> В частности, мужчины, страдающие </w:t>
      </w:r>
      <w:r w:rsidR="00F122A3" w:rsidRPr="00647F46">
        <w:rPr>
          <w:rFonts w:ascii="Times New Roman" w:hAnsi="Times New Roman"/>
          <w:sz w:val="28"/>
          <w:szCs w:val="28"/>
          <w:lang w:eastAsia="ru-RU"/>
        </w:rPr>
        <w:t>НМ</w:t>
      </w:r>
      <w:r w:rsidRPr="00647F46">
        <w:rPr>
          <w:rFonts w:ascii="Times New Roman" w:hAnsi="Times New Roman"/>
          <w:sz w:val="28"/>
          <w:szCs w:val="28"/>
          <w:lang w:eastAsia="ru-RU"/>
        </w:rPr>
        <w:t xml:space="preserve">, могут применять катетеры с презервативами, а женщины – </w:t>
      </w:r>
      <w:r w:rsidR="005E7481" w:rsidRPr="00647F46">
        <w:rPr>
          <w:rFonts w:ascii="Times New Roman" w:hAnsi="Times New Roman"/>
          <w:sz w:val="28"/>
          <w:szCs w:val="28"/>
          <w:lang w:eastAsia="ru-RU"/>
        </w:rPr>
        <w:t>специальные</w:t>
      </w:r>
      <w:r w:rsidR="00102DA2"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прокладки. В обоих случаях </w:t>
      </w:r>
      <w:r w:rsidR="005E7481" w:rsidRPr="00647F46">
        <w:rPr>
          <w:rFonts w:ascii="Times New Roman" w:hAnsi="Times New Roman"/>
          <w:sz w:val="28"/>
          <w:szCs w:val="28"/>
          <w:lang w:eastAsia="ru-RU"/>
        </w:rPr>
        <w:t xml:space="preserve">необходимо помнить о риске </w:t>
      </w:r>
      <w:r w:rsidR="00102DA2" w:rsidRPr="00647F46">
        <w:rPr>
          <w:rFonts w:ascii="Times New Roman" w:hAnsi="Times New Roman"/>
          <w:sz w:val="28"/>
          <w:szCs w:val="28"/>
          <w:lang w:eastAsia="ru-RU"/>
        </w:rPr>
        <w:t>инфекционных осложнений</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11</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00102DA2" w:rsidRPr="00647F46">
        <w:rPr>
          <w:rFonts w:ascii="Times New Roman" w:hAnsi="Times New Roman"/>
          <w:sz w:val="28"/>
          <w:szCs w:val="28"/>
          <w:lang w:eastAsia="ru-RU"/>
        </w:rPr>
        <w:t xml:space="preserve"> </w:t>
      </w:r>
      <w:r w:rsidR="005E7481" w:rsidRPr="00647F46">
        <w:rPr>
          <w:rFonts w:ascii="Times New Roman" w:hAnsi="Times New Roman"/>
          <w:sz w:val="28"/>
          <w:szCs w:val="28"/>
          <w:lang w:eastAsia="ru-RU"/>
        </w:rPr>
        <w:t xml:space="preserve">У больных </w:t>
      </w:r>
      <w:r w:rsidR="00102DA2" w:rsidRPr="00647F46">
        <w:rPr>
          <w:rFonts w:ascii="Times New Roman" w:hAnsi="Times New Roman"/>
          <w:sz w:val="28"/>
          <w:szCs w:val="28"/>
          <w:lang w:eastAsia="ru-RU"/>
        </w:rPr>
        <w:t>с</w:t>
      </w:r>
      <w:r w:rsidR="005E7481" w:rsidRPr="00647F46">
        <w:rPr>
          <w:rFonts w:ascii="Times New Roman" w:hAnsi="Times New Roman"/>
          <w:sz w:val="28"/>
          <w:szCs w:val="28"/>
          <w:lang w:eastAsia="ru-RU"/>
        </w:rPr>
        <w:t xml:space="preserve"> </w:t>
      </w:r>
      <w:r w:rsidR="00ED2137" w:rsidRPr="00647F46">
        <w:rPr>
          <w:rFonts w:ascii="Times New Roman" w:hAnsi="Times New Roman"/>
          <w:sz w:val="28"/>
          <w:szCs w:val="28"/>
          <w:lang w:eastAsia="ru-RU"/>
        </w:rPr>
        <w:t>большим</w:t>
      </w:r>
      <w:r w:rsidR="005E7481" w:rsidRPr="00647F46">
        <w:rPr>
          <w:rFonts w:ascii="Times New Roman" w:hAnsi="Times New Roman"/>
          <w:sz w:val="28"/>
          <w:szCs w:val="28"/>
          <w:lang w:eastAsia="ru-RU"/>
        </w:rPr>
        <w:t xml:space="preserve"> </w:t>
      </w:r>
      <w:r w:rsidR="00102DA2" w:rsidRPr="00647F46">
        <w:rPr>
          <w:rFonts w:ascii="Times New Roman" w:hAnsi="Times New Roman"/>
          <w:sz w:val="28"/>
          <w:szCs w:val="28"/>
          <w:lang w:eastAsia="ru-RU"/>
        </w:rPr>
        <w:t>риском возникновения вы</w:t>
      </w:r>
      <w:r w:rsidR="00D07FC9" w:rsidRPr="00647F46">
        <w:rPr>
          <w:rFonts w:ascii="Times New Roman" w:hAnsi="Times New Roman"/>
          <w:sz w:val="28"/>
          <w:szCs w:val="28"/>
          <w:lang w:eastAsia="ru-RU"/>
        </w:rPr>
        <w:t>сокого внутрипузырного давления</w:t>
      </w:r>
      <w:r w:rsidR="00102DA2" w:rsidRPr="00647F46">
        <w:rPr>
          <w:rFonts w:ascii="Times New Roman" w:hAnsi="Times New Roman"/>
          <w:sz w:val="28"/>
          <w:szCs w:val="28"/>
          <w:lang w:eastAsia="ru-RU"/>
        </w:rPr>
        <w:t xml:space="preserve"> применение </w:t>
      </w:r>
      <w:r w:rsidR="005E7481" w:rsidRPr="00647F46">
        <w:rPr>
          <w:rFonts w:ascii="Times New Roman" w:hAnsi="Times New Roman"/>
          <w:sz w:val="28"/>
          <w:szCs w:val="28"/>
          <w:lang w:eastAsia="ru-RU"/>
        </w:rPr>
        <w:t xml:space="preserve">пенильных </w:t>
      </w:r>
      <w:r w:rsidR="00102DA2" w:rsidRPr="00647F46">
        <w:rPr>
          <w:rFonts w:ascii="Times New Roman" w:hAnsi="Times New Roman"/>
          <w:sz w:val="28"/>
          <w:szCs w:val="28"/>
          <w:lang w:eastAsia="ru-RU"/>
        </w:rPr>
        <w:t>зажимов строго противопоказано</w:t>
      </w:r>
      <w:r w:rsidR="006F7F65" w:rsidRPr="00647F46">
        <w:rPr>
          <w:rFonts w:ascii="Times New Roman" w:hAnsi="Times New Roman"/>
          <w:sz w:val="28"/>
          <w:szCs w:val="28"/>
          <w:lang w:eastAsia="ru-RU"/>
        </w:rPr>
        <w:t>.</w:t>
      </w:r>
    </w:p>
    <w:p w:rsidR="00AE24C1" w:rsidRPr="00647F46" w:rsidRDefault="00AE24C1" w:rsidP="006F7F65">
      <w:pPr>
        <w:autoSpaceDE w:val="0"/>
        <w:autoSpaceDN w:val="0"/>
        <w:adjustRightInd w:val="0"/>
        <w:spacing w:after="0" w:line="360" w:lineRule="auto"/>
        <w:jc w:val="both"/>
        <w:rPr>
          <w:rFonts w:ascii="Times New Roman" w:hAnsi="Times New Roman"/>
          <w:b/>
          <w:bCs/>
          <w:sz w:val="28"/>
          <w:szCs w:val="28"/>
          <w:lang w:eastAsia="ru-RU"/>
        </w:rPr>
      </w:pPr>
    </w:p>
    <w:p w:rsidR="006F7F65" w:rsidRPr="00647F46" w:rsidRDefault="006F7F65" w:rsidP="006F7F65">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i/>
          <w:sz w:val="28"/>
          <w:szCs w:val="28"/>
          <w:lang w:eastAsia="ru-RU"/>
        </w:rPr>
        <w:t>4.2.6</w:t>
      </w:r>
      <w:r w:rsidR="00800D0C" w:rsidRPr="00647F46">
        <w:rPr>
          <w:rFonts w:ascii="Times New Roman" w:hAnsi="Times New Roman"/>
          <w:b/>
          <w:bCs/>
          <w:i/>
          <w:sz w:val="28"/>
          <w:szCs w:val="28"/>
          <w:lang w:eastAsia="ru-RU"/>
        </w:rPr>
        <w:t>.</w:t>
      </w:r>
      <w:r w:rsidRPr="00647F46">
        <w:rPr>
          <w:rFonts w:ascii="Times New Roman" w:hAnsi="Times New Roman"/>
          <w:b/>
          <w:bCs/>
          <w:sz w:val="28"/>
          <w:szCs w:val="28"/>
          <w:lang w:eastAsia="ru-RU"/>
        </w:rPr>
        <w:t xml:space="preserve"> </w:t>
      </w:r>
      <w:r w:rsidR="00554805" w:rsidRPr="00647F46">
        <w:rPr>
          <w:rFonts w:ascii="Times New Roman" w:hAnsi="Times New Roman"/>
          <w:b/>
          <w:bCs/>
          <w:i/>
          <w:sz w:val="28"/>
          <w:szCs w:val="28"/>
          <w:lang w:eastAsia="ru-RU"/>
        </w:rPr>
        <w:t>Рекомендации по неинвазивному консервативному лечению</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1. </w:t>
      </w:r>
      <w:r w:rsidR="00102DA2" w:rsidRPr="00647F46">
        <w:rPr>
          <w:rFonts w:ascii="Times New Roman" w:hAnsi="Times New Roman"/>
          <w:sz w:val="28"/>
          <w:szCs w:val="28"/>
          <w:lang w:eastAsia="ru-RU"/>
        </w:rPr>
        <w:t>Приоритетн</w:t>
      </w:r>
      <w:r w:rsidR="00D07FC9" w:rsidRPr="00647F46">
        <w:rPr>
          <w:rFonts w:ascii="Times New Roman" w:hAnsi="Times New Roman"/>
          <w:sz w:val="28"/>
          <w:szCs w:val="28"/>
          <w:lang w:eastAsia="ru-RU"/>
        </w:rPr>
        <w:t>ая</w:t>
      </w:r>
      <w:r w:rsidR="00102DA2" w:rsidRPr="00647F46">
        <w:rPr>
          <w:rFonts w:ascii="Times New Roman" w:hAnsi="Times New Roman"/>
          <w:sz w:val="28"/>
          <w:szCs w:val="28"/>
          <w:lang w:eastAsia="ru-RU"/>
        </w:rPr>
        <w:t xml:space="preserve"> цель лечения </w:t>
      </w:r>
      <w:r w:rsidR="00D07FC9" w:rsidRPr="00647F46">
        <w:rPr>
          <w:rFonts w:ascii="Times New Roman" w:hAnsi="Times New Roman"/>
          <w:sz w:val="28"/>
          <w:szCs w:val="28"/>
          <w:lang w:eastAsia="ru-RU"/>
        </w:rPr>
        <w:t>–</w:t>
      </w:r>
      <w:r w:rsidR="00102DA2" w:rsidRPr="00647F46">
        <w:rPr>
          <w:rFonts w:ascii="Times New Roman" w:hAnsi="Times New Roman"/>
          <w:sz w:val="28"/>
          <w:szCs w:val="28"/>
          <w:lang w:eastAsia="ru-RU"/>
        </w:rPr>
        <w:t xml:space="preserve"> защита </w:t>
      </w:r>
      <w:r w:rsidR="00994F28" w:rsidRPr="00647F46">
        <w:rPr>
          <w:rFonts w:ascii="Times New Roman" w:hAnsi="Times New Roman"/>
          <w:sz w:val="28"/>
          <w:szCs w:val="28"/>
          <w:lang w:eastAsia="ru-RU"/>
        </w:rPr>
        <w:t>ВМП</w:t>
      </w:r>
      <w:r w:rsidRPr="00647F46">
        <w:rPr>
          <w:rFonts w:ascii="Times New Roman" w:hAnsi="Times New Roman"/>
          <w:sz w:val="28"/>
          <w:szCs w:val="28"/>
          <w:lang w:eastAsia="ru-RU"/>
        </w:rPr>
        <w:t>.</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2. </w:t>
      </w:r>
      <w:r w:rsidR="006B572E" w:rsidRPr="00647F46">
        <w:rPr>
          <w:rFonts w:ascii="Times New Roman" w:hAnsi="Times New Roman"/>
          <w:sz w:val="28"/>
          <w:szCs w:val="28"/>
          <w:lang w:eastAsia="ru-RU"/>
        </w:rPr>
        <w:t>Основн</w:t>
      </w:r>
      <w:r w:rsidR="00D07FC9" w:rsidRPr="00647F46">
        <w:rPr>
          <w:rFonts w:ascii="Times New Roman" w:hAnsi="Times New Roman"/>
          <w:sz w:val="28"/>
          <w:szCs w:val="28"/>
          <w:lang w:eastAsia="ru-RU"/>
        </w:rPr>
        <w:t>ой</w:t>
      </w:r>
      <w:r w:rsidR="006B572E" w:rsidRPr="00647F46">
        <w:rPr>
          <w:rFonts w:ascii="Times New Roman" w:hAnsi="Times New Roman"/>
          <w:sz w:val="28"/>
          <w:szCs w:val="28"/>
          <w:lang w:eastAsia="ru-RU"/>
        </w:rPr>
        <w:t xml:space="preserve"> метод </w:t>
      </w:r>
      <w:r w:rsidR="00102DA2" w:rsidRPr="00647F46">
        <w:rPr>
          <w:rFonts w:ascii="Times New Roman" w:hAnsi="Times New Roman"/>
          <w:sz w:val="28"/>
          <w:szCs w:val="28"/>
          <w:lang w:eastAsia="ru-RU"/>
        </w:rPr>
        <w:t xml:space="preserve">лечения </w:t>
      </w:r>
      <w:r w:rsidR="006B572E" w:rsidRPr="00647F46">
        <w:rPr>
          <w:rFonts w:ascii="Times New Roman" w:hAnsi="Times New Roman"/>
          <w:sz w:val="28"/>
          <w:szCs w:val="28"/>
          <w:lang w:eastAsia="ru-RU"/>
        </w:rPr>
        <w:t>больных</w:t>
      </w:r>
      <w:r w:rsidR="00102DA2" w:rsidRPr="00647F46">
        <w:rPr>
          <w:rFonts w:ascii="Times New Roman" w:hAnsi="Times New Roman"/>
          <w:sz w:val="28"/>
          <w:szCs w:val="28"/>
          <w:lang w:eastAsia="ru-RU"/>
        </w:rPr>
        <w:t xml:space="preserve"> с </w:t>
      </w:r>
      <w:r w:rsidR="006B572E" w:rsidRPr="00647F46">
        <w:rPr>
          <w:rFonts w:ascii="Times New Roman" w:hAnsi="Times New Roman"/>
          <w:sz w:val="28"/>
          <w:szCs w:val="28"/>
          <w:lang w:eastAsia="ru-RU"/>
        </w:rPr>
        <w:t xml:space="preserve">детрузорной </w:t>
      </w:r>
      <w:r w:rsidR="00102DA2" w:rsidRPr="00647F46">
        <w:rPr>
          <w:rFonts w:ascii="Times New Roman" w:hAnsi="Times New Roman"/>
          <w:sz w:val="28"/>
          <w:szCs w:val="28"/>
          <w:lang w:eastAsia="ru-RU"/>
        </w:rPr>
        <w:t>гиперактивностью</w:t>
      </w:r>
      <w:r w:rsidR="006B572E" w:rsidRPr="00647F46">
        <w:rPr>
          <w:rFonts w:ascii="Times New Roman" w:hAnsi="Times New Roman"/>
          <w:sz w:val="28"/>
          <w:szCs w:val="28"/>
          <w:lang w:eastAsia="ru-RU"/>
        </w:rPr>
        <w:t xml:space="preserve"> </w:t>
      </w:r>
      <w:r w:rsidR="00D07FC9" w:rsidRPr="00647F46">
        <w:rPr>
          <w:rFonts w:ascii="Times New Roman" w:hAnsi="Times New Roman"/>
          <w:sz w:val="28"/>
          <w:szCs w:val="28"/>
          <w:lang w:eastAsia="ru-RU"/>
        </w:rPr>
        <w:t>–</w:t>
      </w:r>
      <w:r w:rsidR="00102DA2" w:rsidRPr="00647F46">
        <w:rPr>
          <w:rFonts w:ascii="Times New Roman" w:hAnsi="Times New Roman"/>
          <w:sz w:val="28"/>
          <w:szCs w:val="28"/>
          <w:lang w:eastAsia="ru-RU"/>
        </w:rPr>
        <w:t xml:space="preserve"> антихолинергическая терапия </w:t>
      </w:r>
      <w:r w:rsidRPr="00647F46">
        <w:rPr>
          <w:rFonts w:ascii="Times New Roman" w:hAnsi="Times New Roman"/>
          <w:sz w:val="28"/>
          <w:szCs w:val="28"/>
          <w:lang w:eastAsia="ru-RU"/>
        </w:rPr>
        <w:t>(</w:t>
      </w:r>
      <w:r w:rsidR="001F74B2" w:rsidRPr="00647F46">
        <w:rPr>
          <w:rFonts w:ascii="Times New Roman" w:hAnsi="Times New Roman"/>
          <w:sz w:val="28"/>
          <w:szCs w:val="28"/>
          <w:lang w:eastAsia="ru-RU"/>
        </w:rPr>
        <w:t>уровень доказательности 1, степень рекомендации</w:t>
      </w:r>
      <w:r w:rsidR="00102DA2" w:rsidRPr="00647F46">
        <w:rPr>
          <w:rFonts w:ascii="Times New Roman" w:hAnsi="Times New Roman"/>
          <w:sz w:val="28"/>
          <w:szCs w:val="28"/>
          <w:lang w:eastAsia="ru-RU"/>
        </w:rPr>
        <w:t xml:space="preserve"> </w:t>
      </w:r>
      <w:r w:rsidR="00102DA2" w:rsidRPr="00647F46">
        <w:rPr>
          <w:rFonts w:ascii="Times New Roman" w:hAnsi="Times New Roman"/>
          <w:sz w:val="28"/>
          <w:szCs w:val="28"/>
          <w:lang w:val="en-US" w:eastAsia="ru-RU"/>
        </w:rPr>
        <w:t>A</w:t>
      </w:r>
      <w:r w:rsidRPr="00647F46">
        <w:rPr>
          <w:rFonts w:ascii="Times New Roman" w:hAnsi="Times New Roman"/>
          <w:sz w:val="28"/>
          <w:szCs w:val="28"/>
          <w:lang w:eastAsia="ru-RU"/>
        </w:rPr>
        <w:t>).</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3.</w:t>
      </w:r>
      <w:r w:rsidR="00102DA2" w:rsidRPr="00647F46">
        <w:rPr>
          <w:rFonts w:ascii="Times New Roman" w:hAnsi="Times New Roman"/>
          <w:sz w:val="28"/>
          <w:szCs w:val="28"/>
          <w:lang w:eastAsia="ru-RU"/>
        </w:rPr>
        <w:t xml:space="preserve"> Мероприятия</w:t>
      </w:r>
      <w:r w:rsidR="001F74B2" w:rsidRPr="00647F46">
        <w:rPr>
          <w:rFonts w:ascii="Times New Roman" w:hAnsi="Times New Roman"/>
          <w:sz w:val="28"/>
          <w:szCs w:val="28"/>
          <w:lang w:eastAsia="ru-RU"/>
        </w:rPr>
        <w:t>,</w:t>
      </w:r>
      <w:r w:rsidR="006B572E" w:rsidRPr="00647F46">
        <w:rPr>
          <w:rFonts w:ascii="Times New Roman" w:hAnsi="Times New Roman"/>
          <w:sz w:val="28"/>
          <w:szCs w:val="28"/>
          <w:lang w:eastAsia="ru-RU"/>
        </w:rPr>
        <w:t xml:space="preserve"> направленные на</w:t>
      </w:r>
      <w:r w:rsidR="00102DA2" w:rsidRPr="00647F46">
        <w:rPr>
          <w:rFonts w:ascii="Times New Roman" w:hAnsi="Times New Roman"/>
          <w:sz w:val="28"/>
          <w:szCs w:val="28"/>
          <w:lang w:eastAsia="ru-RU"/>
        </w:rPr>
        <w:t xml:space="preserve"> реабилитаци</w:t>
      </w:r>
      <w:r w:rsidR="006B572E" w:rsidRPr="00647F46">
        <w:rPr>
          <w:rFonts w:ascii="Times New Roman" w:hAnsi="Times New Roman"/>
          <w:sz w:val="28"/>
          <w:szCs w:val="28"/>
          <w:lang w:eastAsia="ru-RU"/>
        </w:rPr>
        <w:t>ю</w:t>
      </w:r>
      <w:r w:rsidR="00102DA2" w:rsidRPr="00647F46">
        <w:rPr>
          <w:rFonts w:ascii="Times New Roman" w:hAnsi="Times New Roman"/>
          <w:sz w:val="28"/>
          <w:szCs w:val="28"/>
          <w:lang w:eastAsia="ru-RU"/>
        </w:rPr>
        <w:t xml:space="preserve"> </w:t>
      </w:r>
      <w:r w:rsidR="00C34C21" w:rsidRPr="00647F46">
        <w:rPr>
          <w:rFonts w:ascii="Times New Roman" w:hAnsi="Times New Roman"/>
          <w:sz w:val="28"/>
          <w:szCs w:val="28"/>
          <w:lang w:eastAsia="ru-RU"/>
        </w:rPr>
        <w:t>НМП</w:t>
      </w:r>
      <w:r w:rsidR="00102DA2" w:rsidRPr="00647F46">
        <w:rPr>
          <w:rFonts w:ascii="Times New Roman" w:hAnsi="Times New Roman"/>
          <w:sz w:val="28"/>
          <w:szCs w:val="28"/>
          <w:lang w:eastAsia="ru-RU"/>
        </w:rPr>
        <w:t xml:space="preserve"> могут быть эффективны в отдельно взятых случаях.</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4.</w:t>
      </w:r>
      <w:r w:rsidR="00102DA2" w:rsidRPr="00647F46">
        <w:rPr>
          <w:rFonts w:ascii="Times New Roman" w:hAnsi="Times New Roman"/>
          <w:sz w:val="28"/>
          <w:szCs w:val="28"/>
          <w:lang w:eastAsia="ru-RU"/>
        </w:rPr>
        <w:t xml:space="preserve"> </w:t>
      </w:r>
      <w:r w:rsidR="0097076F" w:rsidRPr="00647F46">
        <w:rPr>
          <w:rFonts w:ascii="Times New Roman" w:hAnsi="Times New Roman"/>
          <w:sz w:val="28"/>
          <w:szCs w:val="28"/>
          <w:lang w:eastAsia="ru-RU"/>
        </w:rPr>
        <w:t xml:space="preserve">Катетер с презервативом или прокладки могут быть использованы у больных с </w:t>
      </w:r>
      <w:r w:rsidR="00F122A3" w:rsidRPr="00647F46">
        <w:rPr>
          <w:rFonts w:ascii="Times New Roman" w:hAnsi="Times New Roman"/>
          <w:sz w:val="28"/>
          <w:szCs w:val="28"/>
          <w:lang w:eastAsia="ru-RU"/>
        </w:rPr>
        <w:t>НМ</w:t>
      </w:r>
      <w:r w:rsidR="0097076F" w:rsidRPr="00647F46">
        <w:rPr>
          <w:rFonts w:ascii="Times New Roman" w:hAnsi="Times New Roman"/>
          <w:sz w:val="28"/>
          <w:szCs w:val="28"/>
          <w:lang w:eastAsia="ru-RU"/>
        </w:rPr>
        <w:t xml:space="preserve"> для их с</w:t>
      </w:r>
      <w:r w:rsidR="00102DA2" w:rsidRPr="00647F46">
        <w:rPr>
          <w:rFonts w:ascii="Times New Roman" w:hAnsi="Times New Roman"/>
          <w:sz w:val="28"/>
          <w:szCs w:val="28"/>
          <w:lang w:eastAsia="ru-RU"/>
        </w:rPr>
        <w:t>оциальн</w:t>
      </w:r>
      <w:r w:rsidR="0097076F" w:rsidRPr="00647F46">
        <w:rPr>
          <w:rFonts w:ascii="Times New Roman" w:hAnsi="Times New Roman"/>
          <w:sz w:val="28"/>
          <w:szCs w:val="28"/>
          <w:lang w:eastAsia="ru-RU"/>
        </w:rPr>
        <w:t>ой</w:t>
      </w:r>
      <w:r w:rsidR="00102DA2" w:rsidRPr="00647F46">
        <w:rPr>
          <w:rFonts w:ascii="Times New Roman" w:hAnsi="Times New Roman"/>
          <w:sz w:val="28"/>
          <w:szCs w:val="28"/>
          <w:lang w:eastAsia="ru-RU"/>
        </w:rPr>
        <w:t xml:space="preserve"> адаптаци</w:t>
      </w:r>
      <w:r w:rsidR="0097076F" w:rsidRPr="00647F46">
        <w:rPr>
          <w:rFonts w:ascii="Times New Roman" w:hAnsi="Times New Roman"/>
          <w:sz w:val="28"/>
          <w:szCs w:val="28"/>
          <w:lang w:eastAsia="ru-RU"/>
        </w:rPr>
        <w:t>и</w:t>
      </w:r>
      <w:r w:rsidR="00102DA2" w:rsidRPr="00647F46">
        <w:rPr>
          <w:rFonts w:ascii="Times New Roman" w:hAnsi="Times New Roman"/>
          <w:sz w:val="28"/>
          <w:szCs w:val="28"/>
          <w:lang w:eastAsia="ru-RU"/>
        </w:rPr>
        <w:t>.</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5. </w:t>
      </w:r>
      <w:r w:rsidR="00102DA2" w:rsidRPr="00647F46">
        <w:rPr>
          <w:rFonts w:ascii="Times New Roman" w:hAnsi="Times New Roman"/>
          <w:sz w:val="28"/>
          <w:szCs w:val="28"/>
          <w:lang w:eastAsia="ru-RU"/>
        </w:rPr>
        <w:t xml:space="preserve">Любой метод ассистируемого опорожнения мочевого пузыря </w:t>
      </w:r>
      <w:r w:rsidR="0097076F" w:rsidRPr="00647F46">
        <w:rPr>
          <w:rFonts w:ascii="Times New Roman" w:hAnsi="Times New Roman"/>
          <w:sz w:val="28"/>
          <w:szCs w:val="28"/>
          <w:lang w:eastAsia="ru-RU"/>
        </w:rPr>
        <w:t xml:space="preserve">(надавливание на область мочевого пузыря, увеличение внутрибрюшного давления) </w:t>
      </w:r>
      <w:r w:rsidR="00102DA2" w:rsidRPr="00647F46">
        <w:rPr>
          <w:rFonts w:ascii="Times New Roman" w:hAnsi="Times New Roman"/>
          <w:sz w:val="28"/>
          <w:szCs w:val="28"/>
          <w:lang w:eastAsia="ru-RU"/>
        </w:rPr>
        <w:t>следует использовать с особой осторожностью</w:t>
      </w:r>
      <w:r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с</w:t>
      </w:r>
      <w:r w:rsidR="00102DA2" w:rsidRPr="00647F46">
        <w:rPr>
          <w:rFonts w:ascii="Times New Roman" w:hAnsi="Times New Roman"/>
          <w:sz w:val="28"/>
          <w:szCs w:val="28"/>
          <w:lang w:eastAsia="ru-RU"/>
        </w:rPr>
        <w:t>тепень рекомендации</w:t>
      </w:r>
      <w:r w:rsidRPr="00647F46">
        <w:rPr>
          <w:rFonts w:ascii="Times New Roman" w:hAnsi="Times New Roman"/>
          <w:sz w:val="28"/>
          <w:szCs w:val="28"/>
          <w:lang w:eastAsia="ru-RU"/>
        </w:rPr>
        <w:t xml:space="preserve"> </w:t>
      </w:r>
      <w:r w:rsidRPr="00647F46">
        <w:rPr>
          <w:rFonts w:ascii="Times New Roman" w:hAnsi="Times New Roman"/>
          <w:sz w:val="28"/>
          <w:szCs w:val="28"/>
          <w:lang w:val="en-US" w:eastAsia="ru-RU"/>
        </w:rPr>
        <w:t>A</w:t>
      </w:r>
      <w:r w:rsidRPr="00647F46">
        <w:rPr>
          <w:rFonts w:ascii="Times New Roman" w:hAnsi="Times New Roman"/>
          <w:sz w:val="28"/>
          <w:szCs w:val="28"/>
          <w:lang w:eastAsia="ru-RU"/>
        </w:rPr>
        <w:t>).</w:t>
      </w:r>
    </w:p>
    <w:p w:rsidR="00102DA2" w:rsidRPr="00647F46" w:rsidRDefault="00102DA2" w:rsidP="006F7F65">
      <w:pPr>
        <w:autoSpaceDE w:val="0"/>
        <w:autoSpaceDN w:val="0"/>
        <w:adjustRightInd w:val="0"/>
        <w:spacing w:after="0" w:line="360" w:lineRule="auto"/>
        <w:jc w:val="both"/>
        <w:rPr>
          <w:rFonts w:ascii="Times New Roman" w:hAnsi="Times New Roman"/>
          <w:sz w:val="28"/>
          <w:szCs w:val="28"/>
          <w:lang w:eastAsia="ru-RU"/>
        </w:rPr>
      </w:pPr>
    </w:p>
    <w:p w:rsidR="006F7F65" w:rsidRPr="00647F46" w:rsidRDefault="006F7F65" w:rsidP="006F7F65">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4.3</w:t>
      </w:r>
      <w:r w:rsidR="00800D0C" w:rsidRPr="00647F46">
        <w:rPr>
          <w:rFonts w:ascii="Times New Roman" w:hAnsi="Times New Roman"/>
          <w:b/>
          <w:bCs/>
          <w:sz w:val="28"/>
          <w:szCs w:val="28"/>
          <w:lang w:eastAsia="ru-RU"/>
        </w:rPr>
        <w:t>.</w:t>
      </w:r>
      <w:r w:rsidRPr="00647F46">
        <w:rPr>
          <w:rFonts w:ascii="Times New Roman" w:hAnsi="Times New Roman"/>
          <w:b/>
          <w:bCs/>
          <w:sz w:val="28"/>
          <w:szCs w:val="28"/>
          <w:lang w:eastAsia="ru-RU"/>
        </w:rPr>
        <w:t xml:space="preserve"> </w:t>
      </w:r>
      <w:r w:rsidR="00102DA2" w:rsidRPr="00647F46">
        <w:rPr>
          <w:rFonts w:ascii="Times New Roman" w:hAnsi="Times New Roman"/>
          <w:b/>
          <w:bCs/>
          <w:sz w:val="28"/>
          <w:szCs w:val="28"/>
          <w:lang w:eastAsia="ru-RU"/>
        </w:rPr>
        <w:t>Минимально-инвазивная терапия</w:t>
      </w:r>
    </w:p>
    <w:p w:rsidR="006F7F65" w:rsidRPr="00647F46" w:rsidRDefault="006F7F65" w:rsidP="006F7F65">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4.3.1</w:t>
      </w:r>
      <w:r w:rsidR="00800D0C"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102DA2" w:rsidRPr="00647F46">
        <w:rPr>
          <w:rFonts w:ascii="Times New Roman" w:hAnsi="Times New Roman"/>
          <w:b/>
          <w:i/>
          <w:iCs/>
          <w:sz w:val="28"/>
          <w:szCs w:val="28"/>
          <w:lang w:eastAsia="ru-RU"/>
        </w:rPr>
        <w:t>Катетеризация</w:t>
      </w:r>
    </w:p>
    <w:p w:rsidR="006F7F65" w:rsidRPr="00647F46" w:rsidRDefault="001B79C1" w:rsidP="00A61779">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З</w:t>
      </w:r>
      <w:r w:rsidR="00A61779" w:rsidRPr="00647F46">
        <w:rPr>
          <w:rFonts w:ascii="Times New Roman" w:hAnsi="Times New Roman"/>
          <w:sz w:val="28"/>
          <w:szCs w:val="28"/>
          <w:lang w:eastAsia="ru-RU"/>
        </w:rPr>
        <w:t>олотым стандартом при Н</w:t>
      </w:r>
      <w:r w:rsidRPr="00647F46">
        <w:rPr>
          <w:rFonts w:ascii="Times New Roman" w:hAnsi="Times New Roman"/>
          <w:sz w:val="28"/>
          <w:szCs w:val="28"/>
          <w:lang w:eastAsia="ru-RU"/>
        </w:rPr>
        <w:t>Д</w:t>
      </w:r>
      <w:r w:rsidR="00A61779" w:rsidRPr="00647F46">
        <w:rPr>
          <w:rFonts w:ascii="Times New Roman" w:hAnsi="Times New Roman"/>
          <w:sz w:val="28"/>
          <w:szCs w:val="28"/>
          <w:lang w:eastAsia="ru-RU"/>
        </w:rPr>
        <w:t xml:space="preserve">НМП </w:t>
      </w:r>
      <w:r w:rsidR="00D07FC9" w:rsidRPr="00647F46">
        <w:rPr>
          <w:rFonts w:ascii="Times New Roman" w:hAnsi="Times New Roman"/>
          <w:sz w:val="28"/>
          <w:szCs w:val="28"/>
          <w:lang w:eastAsia="ru-RU"/>
        </w:rPr>
        <w:t>служит само</w:t>
      </w:r>
      <w:r w:rsidR="00A61779" w:rsidRPr="00647F46">
        <w:rPr>
          <w:rFonts w:ascii="Times New Roman" w:hAnsi="Times New Roman"/>
          <w:sz w:val="28"/>
          <w:szCs w:val="28"/>
          <w:lang w:eastAsia="ru-RU"/>
        </w:rPr>
        <w:t>катетеризация или</w:t>
      </w:r>
      <w:r w:rsidR="00943B37" w:rsidRPr="00647F46">
        <w:rPr>
          <w:rFonts w:ascii="Times New Roman" w:hAnsi="Times New Roman"/>
          <w:sz w:val="28"/>
          <w:szCs w:val="28"/>
          <w:lang w:eastAsia="ru-RU"/>
        </w:rPr>
        <w:t xml:space="preserve"> </w:t>
      </w:r>
      <w:r w:rsidR="00A61779" w:rsidRPr="00647F46">
        <w:rPr>
          <w:rFonts w:ascii="Times New Roman" w:hAnsi="Times New Roman"/>
          <w:sz w:val="28"/>
          <w:szCs w:val="28"/>
          <w:lang w:eastAsia="ru-RU"/>
        </w:rPr>
        <w:t xml:space="preserve">катетеризация </w:t>
      </w:r>
      <w:r w:rsidRPr="00647F46">
        <w:rPr>
          <w:rFonts w:ascii="Times New Roman" w:hAnsi="Times New Roman"/>
          <w:sz w:val="28"/>
          <w:szCs w:val="28"/>
          <w:lang w:eastAsia="ru-RU"/>
        </w:rPr>
        <w:t xml:space="preserve">другими лицами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67, 68</w:t>
      </w:r>
      <w:r w:rsidR="00800D0C" w:rsidRPr="00647F46">
        <w:rPr>
          <w:rFonts w:ascii="Times New Roman" w:hAnsi="Times New Roman"/>
          <w:sz w:val="28"/>
          <w:szCs w:val="28"/>
          <w:lang w:eastAsia="ru-RU"/>
        </w:rPr>
        <w:t>]</w:t>
      </w:r>
      <w:r w:rsidR="00A61779"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w:t>
      </w:r>
      <w:r w:rsidR="00102DA2" w:rsidRPr="00647F46">
        <w:rPr>
          <w:rFonts w:ascii="Times New Roman" w:hAnsi="Times New Roman"/>
          <w:sz w:val="28"/>
          <w:szCs w:val="28"/>
          <w:lang w:eastAsia="ru-RU"/>
        </w:rPr>
        <w:t xml:space="preserve"> </w:t>
      </w:r>
      <w:r w:rsidR="006F7F65" w:rsidRPr="00647F46">
        <w:rPr>
          <w:rFonts w:ascii="Times New Roman" w:hAnsi="Times New Roman"/>
          <w:sz w:val="28"/>
          <w:szCs w:val="28"/>
          <w:lang w:eastAsia="ru-RU"/>
        </w:rPr>
        <w:t>11</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00A61779" w:rsidRPr="00647F46">
        <w:rPr>
          <w:rFonts w:ascii="Times New Roman" w:hAnsi="Times New Roman"/>
          <w:sz w:val="28"/>
          <w:szCs w:val="28"/>
          <w:lang w:eastAsia="ru-RU"/>
        </w:rPr>
        <w:t xml:space="preserve"> Данный подход эффективен </w:t>
      </w:r>
      <w:r w:rsidRPr="00647F46">
        <w:rPr>
          <w:rFonts w:ascii="Times New Roman" w:hAnsi="Times New Roman"/>
          <w:sz w:val="28"/>
          <w:szCs w:val="28"/>
          <w:lang w:eastAsia="ru-RU"/>
        </w:rPr>
        <w:t>у больных с</w:t>
      </w:r>
      <w:r w:rsidR="006F7F65" w:rsidRPr="00647F46">
        <w:rPr>
          <w:rFonts w:ascii="Times New Roman" w:hAnsi="Times New Roman"/>
          <w:sz w:val="28"/>
          <w:szCs w:val="28"/>
          <w:lang w:eastAsia="ru-RU"/>
        </w:rPr>
        <w:t>:</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A61779" w:rsidRPr="00647F46">
        <w:rPr>
          <w:rFonts w:ascii="Times New Roman" w:hAnsi="Times New Roman"/>
          <w:sz w:val="28"/>
          <w:szCs w:val="28"/>
          <w:lang w:eastAsia="ru-RU"/>
        </w:rPr>
        <w:t>Гипоактивность</w:t>
      </w:r>
      <w:r w:rsidR="001B79C1" w:rsidRPr="00647F46">
        <w:rPr>
          <w:rFonts w:ascii="Times New Roman" w:hAnsi="Times New Roman"/>
          <w:sz w:val="28"/>
          <w:szCs w:val="28"/>
          <w:lang w:eastAsia="ru-RU"/>
        </w:rPr>
        <w:t>ю</w:t>
      </w:r>
      <w:r w:rsidR="00A61779" w:rsidRPr="00647F46">
        <w:rPr>
          <w:rFonts w:ascii="Times New Roman" w:hAnsi="Times New Roman"/>
          <w:sz w:val="28"/>
          <w:szCs w:val="28"/>
          <w:lang w:eastAsia="ru-RU"/>
        </w:rPr>
        <w:t xml:space="preserve"> или аконтрактильность</w:t>
      </w:r>
      <w:r w:rsidR="001B79C1" w:rsidRPr="00647F46">
        <w:rPr>
          <w:rFonts w:ascii="Times New Roman" w:hAnsi="Times New Roman"/>
          <w:sz w:val="28"/>
          <w:szCs w:val="28"/>
          <w:lang w:eastAsia="ru-RU"/>
        </w:rPr>
        <w:t>ю</w:t>
      </w:r>
      <w:r w:rsidR="00A61779" w:rsidRPr="00647F46">
        <w:rPr>
          <w:rFonts w:ascii="Times New Roman" w:hAnsi="Times New Roman"/>
          <w:sz w:val="28"/>
          <w:szCs w:val="28"/>
          <w:lang w:eastAsia="ru-RU"/>
        </w:rPr>
        <w:t xml:space="preserve"> детрузора</w:t>
      </w:r>
      <w:r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Pr="00647F46">
        <w:rPr>
          <w:rFonts w:ascii="Times New Roman" w:hAnsi="Times New Roman"/>
          <w:sz w:val="28"/>
          <w:szCs w:val="28"/>
          <w:lang w:eastAsia="ru-RU"/>
        </w:rPr>
        <w:t>1</w:t>
      </w:r>
      <w:r w:rsidR="00800D0C" w:rsidRPr="00647F46">
        <w:rPr>
          <w:rFonts w:ascii="Times New Roman" w:hAnsi="Times New Roman"/>
          <w:sz w:val="28"/>
          <w:szCs w:val="28"/>
          <w:lang w:eastAsia="ru-RU"/>
        </w:rPr>
        <w:t>]</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1B79C1" w:rsidRPr="00647F46">
        <w:rPr>
          <w:rFonts w:ascii="Times New Roman" w:hAnsi="Times New Roman"/>
          <w:sz w:val="28"/>
          <w:szCs w:val="28"/>
          <w:lang w:eastAsia="ru-RU"/>
        </w:rPr>
        <w:t>Детрузорной г</w:t>
      </w:r>
      <w:r w:rsidR="00A61779" w:rsidRPr="00647F46">
        <w:rPr>
          <w:rFonts w:ascii="Times New Roman" w:hAnsi="Times New Roman"/>
          <w:sz w:val="28"/>
          <w:szCs w:val="28"/>
          <w:lang w:eastAsia="ru-RU"/>
        </w:rPr>
        <w:t>иперактивность</w:t>
      </w:r>
      <w:r w:rsidR="001B79C1" w:rsidRPr="00647F46">
        <w:rPr>
          <w:rFonts w:ascii="Times New Roman" w:hAnsi="Times New Roman"/>
          <w:sz w:val="28"/>
          <w:szCs w:val="28"/>
          <w:lang w:eastAsia="ru-RU"/>
        </w:rPr>
        <w:t>ю</w:t>
      </w:r>
      <w:r w:rsidR="00D07FC9" w:rsidRPr="00647F46">
        <w:rPr>
          <w:rFonts w:ascii="Times New Roman" w:hAnsi="Times New Roman"/>
          <w:sz w:val="28"/>
          <w:szCs w:val="28"/>
          <w:lang w:eastAsia="ru-RU"/>
        </w:rPr>
        <w:t>,</w:t>
      </w:r>
      <w:r w:rsidR="00A61779" w:rsidRPr="00647F46">
        <w:rPr>
          <w:rFonts w:ascii="Times New Roman" w:hAnsi="Times New Roman"/>
          <w:sz w:val="28"/>
          <w:szCs w:val="28"/>
          <w:lang w:eastAsia="ru-RU"/>
        </w:rPr>
        <w:t xml:space="preserve"> </w:t>
      </w:r>
      <w:r w:rsidR="001B79C1" w:rsidRPr="00647F46">
        <w:rPr>
          <w:rFonts w:ascii="Times New Roman" w:hAnsi="Times New Roman"/>
          <w:sz w:val="28"/>
          <w:szCs w:val="28"/>
          <w:lang w:eastAsia="ru-RU"/>
        </w:rPr>
        <w:t>при условии, что гиперактивность успешно лечится</w:t>
      </w:r>
      <w:r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Pr="00647F46">
        <w:rPr>
          <w:rFonts w:ascii="Times New Roman" w:hAnsi="Times New Roman"/>
          <w:sz w:val="28"/>
          <w:szCs w:val="28"/>
          <w:lang w:eastAsia="ru-RU"/>
        </w:rPr>
        <w:t>1, 11, 26</w:t>
      </w:r>
      <w:r w:rsidR="00321EFA" w:rsidRPr="00647F46">
        <w:rPr>
          <w:rFonts w:ascii="Times New Roman" w:hAnsi="Times New Roman"/>
          <w:sz w:val="28"/>
          <w:szCs w:val="28"/>
          <w:lang w:eastAsia="ru-RU"/>
        </w:rPr>
        <w:t>–</w:t>
      </w:r>
      <w:r w:rsidRPr="00647F46">
        <w:rPr>
          <w:rFonts w:ascii="Times New Roman" w:hAnsi="Times New Roman"/>
          <w:sz w:val="28"/>
          <w:szCs w:val="28"/>
          <w:lang w:eastAsia="ru-RU"/>
        </w:rPr>
        <w:t>31</w:t>
      </w:r>
      <w:r w:rsidR="00800D0C" w:rsidRPr="00647F46">
        <w:rPr>
          <w:rFonts w:ascii="Times New Roman" w:hAnsi="Times New Roman"/>
          <w:sz w:val="28"/>
          <w:szCs w:val="28"/>
          <w:lang w:eastAsia="ru-RU"/>
        </w:rPr>
        <w:t>]</w:t>
      </w:r>
    </w:p>
    <w:p w:rsidR="00102DA2" w:rsidRPr="00647F46" w:rsidRDefault="00102DA2" w:rsidP="006F7F65">
      <w:pPr>
        <w:autoSpaceDE w:val="0"/>
        <w:autoSpaceDN w:val="0"/>
        <w:adjustRightInd w:val="0"/>
        <w:spacing w:after="0" w:line="360" w:lineRule="auto"/>
        <w:jc w:val="both"/>
        <w:rPr>
          <w:rFonts w:ascii="Times New Roman" w:hAnsi="Times New Roman"/>
          <w:sz w:val="28"/>
          <w:szCs w:val="28"/>
          <w:lang w:eastAsia="ru-RU"/>
        </w:rPr>
      </w:pPr>
    </w:p>
    <w:p w:rsidR="006F7F65" w:rsidRPr="00647F46" w:rsidRDefault="00A61779"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Стерильная </w:t>
      </w:r>
      <w:r w:rsidR="001B79C1" w:rsidRPr="00647F46">
        <w:rPr>
          <w:rFonts w:ascii="Times New Roman" w:hAnsi="Times New Roman"/>
          <w:sz w:val="28"/>
          <w:szCs w:val="28"/>
          <w:lang w:eastAsia="ru-RU"/>
        </w:rPr>
        <w:t xml:space="preserve">периодическая </w:t>
      </w:r>
      <w:r w:rsidRPr="00647F46">
        <w:rPr>
          <w:rFonts w:ascii="Times New Roman" w:hAnsi="Times New Roman"/>
          <w:sz w:val="28"/>
          <w:szCs w:val="28"/>
          <w:lang w:eastAsia="ru-RU"/>
        </w:rPr>
        <w:t xml:space="preserve">катетеризация, предложенная </w:t>
      </w:r>
      <w:r w:rsidR="006F7F65" w:rsidRPr="00647F46">
        <w:rPr>
          <w:rFonts w:ascii="Times New Roman" w:hAnsi="Times New Roman"/>
          <w:sz w:val="28"/>
          <w:szCs w:val="28"/>
          <w:lang w:val="en-US" w:eastAsia="ru-RU"/>
        </w:rPr>
        <w:t>Guttmann</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и </w:t>
      </w:r>
      <w:r w:rsidR="006F7F65" w:rsidRPr="00647F46">
        <w:rPr>
          <w:rFonts w:ascii="Times New Roman" w:hAnsi="Times New Roman"/>
          <w:sz w:val="28"/>
          <w:szCs w:val="28"/>
          <w:lang w:val="en-US" w:eastAsia="ru-RU"/>
        </w:rPr>
        <w:t>Frankel</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67</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существенно уменьшает риск развития инфекци</w:t>
      </w:r>
      <w:r w:rsidR="001B79C1" w:rsidRPr="00647F46">
        <w:rPr>
          <w:rFonts w:ascii="Times New Roman" w:hAnsi="Times New Roman"/>
          <w:sz w:val="28"/>
          <w:szCs w:val="28"/>
          <w:lang w:eastAsia="ru-RU"/>
        </w:rPr>
        <w:t>и</w:t>
      </w:r>
      <w:r w:rsidRPr="00647F46">
        <w:rPr>
          <w:rFonts w:ascii="Times New Roman" w:hAnsi="Times New Roman"/>
          <w:sz w:val="28"/>
          <w:szCs w:val="28"/>
          <w:lang w:eastAsia="ru-RU"/>
        </w:rPr>
        <w:t xml:space="preserve"> мочевыводящих путей и/или бактериурии</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1, 11, 69, 70</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по сравнению с чистой </w:t>
      </w:r>
      <w:r w:rsidR="001B79C1" w:rsidRPr="00647F46">
        <w:rPr>
          <w:rFonts w:ascii="Times New Roman" w:hAnsi="Times New Roman"/>
          <w:sz w:val="28"/>
          <w:szCs w:val="28"/>
          <w:lang w:eastAsia="ru-RU"/>
        </w:rPr>
        <w:t>периодической</w:t>
      </w:r>
      <w:r w:rsidRPr="00647F46">
        <w:rPr>
          <w:rFonts w:ascii="Times New Roman" w:hAnsi="Times New Roman"/>
          <w:sz w:val="28"/>
          <w:szCs w:val="28"/>
          <w:lang w:eastAsia="ru-RU"/>
        </w:rPr>
        <w:t xml:space="preserve"> катетеризацией, предложенной</w:t>
      </w:r>
      <w:r w:rsidR="006F7F65" w:rsidRPr="00647F46">
        <w:rPr>
          <w:rFonts w:ascii="Times New Roman" w:hAnsi="Times New Roman"/>
          <w:sz w:val="28"/>
          <w:szCs w:val="28"/>
          <w:lang w:eastAsia="ru-RU"/>
        </w:rPr>
        <w:t xml:space="preserve"> </w:t>
      </w:r>
      <w:r w:rsidR="006F7F65" w:rsidRPr="00647F46">
        <w:rPr>
          <w:rFonts w:ascii="Times New Roman" w:hAnsi="Times New Roman"/>
          <w:sz w:val="28"/>
          <w:szCs w:val="28"/>
          <w:lang w:val="en-US" w:eastAsia="ru-RU"/>
        </w:rPr>
        <w:t>Lapides</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и др</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68</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Тем не менее, данный метод не следует рассматривать в качестве рутинной процедуры</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11, 70</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Pr="00647F46">
        <w:rPr>
          <w:rFonts w:ascii="Times New Roman" w:hAnsi="Times New Roman"/>
          <w:sz w:val="28"/>
          <w:szCs w:val="28"/>
          <w:lang w:eastAsia="ru-RU"/>
        </w:rPr>
        <w:t xml:space="preserve"> Альтернативным вариантом может </w:t>
      </w:r>
      <w:r w:rsidR="00947660" w:rsidRPr="00647F46">
        <w:rPr>
          <w:rFonts w:ascii="Times New Roman" w:hAnsi="Times New Roman"/>
          <w:sz w:val="28"/>
          <w:szCs w:val="28"/>
          <w:lang w:eastAsia="ru-RU"/>
        </w:rPr>
        <w:t>служить</w:t>
      </w:r>
      <w:r w:rsidRPr="00647F46">
        <w:rPr>
          <w:rFonts w:ascii="Times New Roman" w:hAnsi="Times New Roman"/>
          <w:sz w:val="28"/>
          <w:szCs w:val="28"/>
          <w:lang w:eastAsia="ru-RU"/>
        </w:rPr>
        <w:t xml:space="preserve"> асептическая </w:t>
      </w:r>
      <w:r w:rsidR="001B79C1" w:rsidRPr="00647F46">
        <w:rPr>
          <w:rFonts w:ascii="Times New Roman" w:hAnsi="Times New Roman"/>
          <w:sz w:val="28"/>
          <w:szCs w:val="28"/>
          <w:lang w:eastAsia="ru-RU"/>
        </w:rPr>
        <w:t>периодическая</w:t>
      </w:r>
      <w:r w:rsidRPr="00647F46">
        <w:rPr>
          <w:rFonts w:ascii="Times New Roman" w:hAnsi="Times New Roman"/>
          <w:sz w:val="28"/>
          <w:szCs w:val="28"/>
          <w:lang w:eastAsia="ru-RU"/>
        </w:rPr>
        <w:t xml:space="preserve"> катетеризация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1, 71</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позволяющая существенно уменьшить вероятность экзогенной контаминации </w:t>
      </w:r>
      <w:r w:rsidR="001B79C1" w:rsidRPr="00647F46">
        <w:rPr>
          <w:rFonts w:ascii="Times New Roman" w:hAnsi="Times New Roman"/>
          <w:sz w:val="28"/>
          <w:szCs w:val="28"/>
          <w:lang w:eastAsia="ru-RU"/>
        </w:rPr>
        <w:t xml:space="preserve">по сравнению с </w:t>
      </w:r>
      <w:r w:rsidRPr="00647F46">
        <w:rPr>
          <w:rFonts w:ascii="Times New Roman" w:hAnsi="Times New Roman"/>
          <w:sz w:val="28"/>
          <w:szCs w:val="28"/>
          <w:lang w:eastAsia="ru-RU"/>
        </w:rPr>
        <w:t>временно устанавливаем</w:t>
      </w:r>
      <w:r w:rsidR="001B79C1" w:rsidRPr="00647F46">
        <w:rPr>
          <w:rFonts w:ascii="Times New Roman" w:hAnsi="Times New Roman"/>
          <w:sz w:val="28"/>
          <w:szCs w:val="28"/>
          <w:lang w:eastAsia="ru-RU"/>
        </w:rPr>
        <w:t>ым</w:t>
      </w:r>
      <w:r w:rsidRPr="00647F46">
        <w:rPr>
          <w:rFonts w:ascii="Times New Roman" w:hAnsi="Times New Roman"/>
          <w:sz w:val="28"/>
          <w:szCs w:val="28"/>
          <w:lang w:eastAsia="ru-RU"/>
        </w:rPr>
        <w:t xml:space="preserve"> </w:t>
      </w:r>
      <w:r w:rsidR="001B79C1" w:rsidRPr="00647F46">
        <w:rPr>
          <w:rFonts w:ascii="Times New Roman" w:hAnsi="Times New Roman"/>
          <w:sz w:val="28"/>
          <w:szCs w:val="28"/>
          <w:lang w:eastAsia="ru-RU"/>
        </w:rPr>
        <w:t>уретральным</w:t>
      </w:r>
      <w:r w:rsidRPr="00647F46">
        <w:rPr>
          <w:rFonts w:ascii="Times New Roman" w:hAnsi="Times New Roman"/>
          <w:sz w:val="28"/>
          <w:szCs w:val="28"/>
          <w:lang w:eastAsia="ru-RU"/>
        </w:rPr>
        <w:t xml:space="preserve"> катетер</w:t>
      </w:r>
      <w:r w:rsidR="001B79C1" w:rsidRPr="00647F46">
        <w:rPr>
          <w:rFonts w:ascii="Times New Roman" w:hAnsi="Times New Roman"/>
          <w:sz w:val="28"/>
          <w:szCs w:val="28"/>
          <w:lang w:eastAsia="ru-RU"/>
        </w:rPr>
        <w:t>ом</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72</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Pr="00647F46">
        <w:rPr>
          <w:rFonts w:ascii="Times New Roman" w:hAnsi="Times New Roman"/>
          <w:sz w:val="28"/>
          <w:szCs w:val="28"/>
          <w:lang w:eastAsia="ru-RU"/>
        </w:rPr>
        <w:t xml:space="preserve"> К факторам, увеличивающим вероятность возникновения нежелательных явлений, относятся: недостаточн</w:t>
      </w:r>
      <w:r w:rsidR="001B79C1" w:rsidRPr="00647F46">
        <w:rPr>
          <w:rFonts w:ascii="Times New Roman" w:hAnsi="Times New Roman"/>
          <w:sz w:val="28"/>
          <w:szCs w:val="28"/>
          <w:lang w:eastAsia="ru-RU"/>
        </w:rPr>
        <w:t>ое</w:t>
      </w:r>
      <w:r w:rsidRPr="00647F46">
        <w:rPr>
          <w:rFonts w:ascii="Times New Roman" w:hAnsi="Times New Roman"/>
          <w:sz w:val="28"/>
          <w:szCs w:val="28"/>
          <w:lang w:eastAsia="ru-RU"/>
        </w:rPr>
        <w:t xml:space="preserve"> </w:t>
      </w:r>
      <w:r w:rsidR="001B79C1" w:rsidRPr="00647F46">
        <w:rPr>
          <w:rFonts w:ascii="Times New Roman" w:hAnsi="Times New Roman"/>
          <w:sz w:val="28"/>
          <w:szCs w:val="28"/>
          <w:lang w:eastAsia="ru-RU"/>
        </w:rPr>
        <w:t>обучение</w:t>
      </w:r>
      <w:r w:rsidRPr="00647F46">
        <w:rPr>
          <w:rFonts w:ascii="Times New Roman" w:hAnsi="Times New Roman"/>
          <w:sz w:val="28"/>
          <w:szCs w:val="28"/>
          <w:lang w:eastAsia="ru-RU"/>
        </w:rPr>
        <w:t xml:space="preserve"> пациента</w:t>
      </w:r>
      <w:r w:rsidR="001B79C1" w:rsidRPr="00647F46">
        <w:rPr>
          <w:rFonts w:ascii="Times New Roman" w:hAnsi="Times New Roman"/>
          <w:sz w:val="28"/>
          <w:szCs w:val="28"/>
          <w:lang w:eastAsia="ru-RU"/>
        </w:rPr>
        <w:t xml:space="preserve"> навыкам катетеризации</w:t>
      </w:r>
      <w:r w:rsidRPr="00647F46">
        <w:rPr>
          <w:rFonts w:ascii="Times New Roman" w:hAnsi="Times New Roman"/>
          <w:sz w:val="28"/>
          <w:szCs w:val="28"/>
          <w:lang w:eastAsia="ru-RU"/>
        </w:rPr>
        <w:t>, а также повышенный риск инфекционных осложнений у пациентов с Н</w:t>
      </w:r>
      <w:r w:rsidR="0004756E" w:rsidRPr="00647F46">
        <w:rPr>
          <w:rFonts w:ascii="Times New Roman" w:hAnsi="Times New Roman"/>
          <w:sz w:val="28"/>
          <w:szCs w:val="28"/>
          <w:lang w:eastAsia="ru-RU"/>
        </w:rPr>
        <w:t>Д</w:t>
      </w:r>
      <w:r w:rsidRPr="00647F46">
        <w:rPr>
          <w:rFonts w:ascii="Times New Roman" w:hAnsi="Times New Roman"/>
          <w:sz w:val="28"/>
          <w:szCs w:val="28"/>
          <w:lang w:eastAsia="ru-RU"/>
        </w:rPr>
        <w:t>НМП</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11, 73</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77</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Pr="00647F46">
        <w:rPr>
          <w:rFonts w:ascii="Times New Roman" w:hAnsi="Times New Roman"/>
          <w:sz w:val="28"/>
          <w:szCs w:val="28"/>
          <w:lang w:eastAsia="ru-RU"/>
        </w:rPr>
        <w:t xml:space="preserve"> Средняя ежедневная частота</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катетеризации составляет</w:t>
      </w:r>
      <w:r w:rsidR="006F7F65" w:rsidRPr="00647F46">
        <w:rPr>
          <w:rFonts w:ascii="Times New Roman" w:hAnsi="Times New Roman"/>
          <w:sz w:val="28"/>
          <w:szCs w:val="28"/>
          <w:lang w:eastAsia="ru-RU"/>
        </w:rPr>
        <w:t xml:space="preserve"> 4</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6 </w:t>
      </w:r>
      <w:r w:rsidRPr="00647F46">
        <w:rPr>
          <w:rFonts w:ascii="Times New Roman" w:hAnsi="Times New Roman"/>
          <w:sz w:val="28"/>
          <w:szCs w:val="28"/>
          <w:lang w:eastAsia="ru-RU"/>
        </w:rPr>
        <w:t xml:space="preserve">раз, </w:t>
      </w:r>
      <w:r w:rsidR="00C23DB2" w:rsidRPr="00647F46">
        <w:rPr>
          <w:rFonts w:ascii="Times New Roman" w:hAnsi="Times New Roman"/>
          <w:sz w:val="28"/>
          <w:szCs w:val="28"/>
          <w:lang w:eastAsia="ru-RU"/>
        </w:rPr>
        <w:t>а</w:t>
      </w:r>
      <w:r w:rsidRPr="00647F46">
        <w:rPr>
          <w:rFonts w:ascii="Times New Roman" w:hAnsi="Times New Roman"/>
          <w:sz w:val="28"/>
          <w:szCs w:val="28"/>
          <w:lang w:eastAsia="ru-RU"/>
        </w:rPr>
        <w:t xml:space="preserve"> рекомендуемый </w:t>
      </w:r>
      <w:r w:rsidR="00C23DB2" w:rsidRPr="00647F46">
        <w:rPr>
          <w:rFonts w:ascii="Times New Roman" w:hAnsi="Times New Roman"/>
          <w:sz w:val="28"/>
          <w:szCs w:val="28"/>
          <w:lang w:eastAsia="ru-RU"/>
        </w:rPr>
        <w:t>диаметр катетера</w:t>
      </w:r>
      <w:r w:rsidR="006F7F65" w:rsidRPr="00647F46">
        <w:rPr>
          <w:rFonts w:ascii="Times New Roman" w:hAnsi="Times New Roman"/>
          <w:sz w:val="28"/>
          <w:szCs w:val="28"/>
          <w:lang w:eastAsia="ru-RU"/>
        </w:rPr>
        <w:t xml:space="preserve"> 12</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14 </w:t>
      </w:r>
      <w:r w:rsidR="003C1104" w:rsidRPr="00647F46">
        <w:rPr>
          <w:rFonts w:ascii="Times New Roman" w:hAnsi="Times New Roman"/>
          <w:sz w:val="28"/>
          <w:szCs w:val="28"/>
          <w:lang w:eastAsia="ru-RU"/>
        </w:rPr>
        <w:t>Фр</w:t>
      </w:r>
      <w:r w:rsidR="006F7F65" w:rsidRPr="00647F46">
        <w:rPr>
          <w:rFonts w:ascii="Times New Roman" w:hAnsi="Times New Roman"/>
          <w:sz w:val="28"/>
          <w:szCs w:val="28"/>
          <w:lang w:eastAsia="ru-RU"/>
        </w:rPr>
        <w:t>.</w:t>
      </w:r>
    </w:p>
    <w:p w:rsidR="006F7F65" w:rsidRPr="00647F46" w:rsidRDefault="0004756E"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Снижение частоты катетеризаций мочевого пузыря приводит к увеличению объ</w:t>
      </w:r>
      <w:r w:rsidR="00943B37" w:rsidRPr="00647F46">
        <w:rPr>
          <w:rFonts w:ascii="Times New Roman" w:hAnsi="Times New Roman"/>
          <w:sz w:val="28"/>
          <w:szCs w:val="28"/>
          <w:lang w:eastAsia="ru-RU"/>
        </w:rPr>
        <w:t>е</w:t>
      </w:r>
      <w:r w:rsidR="00C23DB2" w:rsidRPr="00647F46">
        <w:rPr>
          <w:rFonts w:ascii="Times New Roman" w:hAnsi="Times New Roman"/>
          <w:sz w:val="28"/>
          <w:szCs w:val="28"/>
          <w:lang w:eastAsia="ru-RU"/>
        </w:rPr>
        <w:t>мов</w:t>
      </w:r>
      <w:r w:rsidRPr="00647F46">
        <w:rPr>
          <w:rFonts w:ascii="Times New Roman" w:hAnsi="Times New Roman"/>
          <w:sz w:val="28"/>
          <w:szCs w:val="28"/>
          <w:lang w:eastAsia="ru-RU"/>
        </w:rPr>
        <w:t xml:space="preserve"> эвакуированной</w:t>
      </w:r>
      <w:r w:rsidR="00C23DB2" w:rsidRPr="00647F46">
        <w:rPr>
          <w:rFonts w:ascii="Times New Roman" w:hAnsi="Times New Roman"/>
          <w:sz w:val="28"/>
          <w:szCs w:val="28"/>
          <w:lang w:eastAsia="ru-RU"/>
        </w:rPr>
        <w:t xml:space="preserve"> мочи, а также повышени</w:t>
      </w:r>
      <w:r w:rsidRPr="00647F46">
        <w:rPr>
          <w:rFonts w:ascii="Times New Roman" w:hAnsi="Times New Roman"/>
          <w:sz w:val="28"/>
          <w:szCs w:val="28"/>
          <w:lang w:eastAsia="ru-RU"/>
        </w:rPr>
        <w:t>ю</w:t>
      </w:r>
      <w:r w:rsidR="00C23DB2" w:rsidRPr="00647F46">
        <w:rPr>
          <w:rFonts w:ascii="Times New Roman" w:hAnsi="Times New Roman"/>
          <w:sz w:val="28"/>
          <w:szCs w:val="28"/>
          <w:lang w:eastAsia="ru-RU"/>
        </w:rPr>
        <w:t xml:space="preserve"> риска развития инфекций мочевыводящих путей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w:t>
      </w:r>
      <w:r w:rsidR="00947660" w:rsidRPr="00647F46">
        <w:rPr>
          <w:rFonts w:ascii="Times New Roman" w:hAnsi="Times New Roman"/>
          <w:sz w:val="28"/>
          <w:szCs w:val="28"/>
          <w:lang w:eastAsia="ru-RU"/>
        </w:rPr>
        <w:t xml:space="preserve"> </w:t>
      </w:r>
      <w:r w:rsidR="006F7F65" w:rsidRPr="00647F46">
        <w:rPr>
          <w:rFonts w:ascii="Times New Roman" w:hAnsi="Times New Roman"/>
          <w:sz w:val="28"/>
          <w:szCs w:val="28"/>
          <w:lang w:eastAsia="ru-RU"/>
        </w:rPr>
        <w:t>73</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76</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C23DB2" w:rsidRPr="00647F46">
        <w:rPr>
          <w:rFonts w:ascii="Times New Roman" w:hAnsi="Times New Roman"/>
          <w:sz w:val="28"/>
          <w:szCs w:val="28"/>
          <w:lang w:eastAsia="ru-RU"/>
        </w:rPr>
        <w:t xml:space="preserve">При </w:t>
      </w:r>
      <w:r w:rsidRPr="00647F46">
        <w:rPr>
          <w:rFonts w:ascii="Times New Roman" w:hAnsi="Times New Roman"/>
          <w:sz w:val="28"/>
          <w:szCs w:val="28"/>
          <w:lang w:eastAsia="ru-RU"/>
        </w:rPr>
        <w:t>большей</w:t>
      </w:r>
      <w:r w:rsidR="00C23DB2" w:rsidRPr="00647F46">
        <w:rPr>
          <w:rFonts w:ascii="Times New Roman" w:hAnsi="Times New Roman"/>
          <w:sz w:val="28"/>
          <w:szCs w:val="28"/>
          <w:lang w:eastAsia="ru-RU"/>
        </w:rPr>
        <w:t xml:space="preserve"> частоте катетеризации отмечается увеличение риска </w:t>
      </w:r>
      <w:r w:rsidR="00947660" w:rsidRPr="00647F46">
        <w:rPr>
          <w:rFonts w:ascii="Times New Roman" w:hAnsi="Times New Roman"/>
          <w:sz w:val="28"/>
          <w:szCs w:val="28"/>
          <w:lang w:eastAsia="ru-RU"/>
        </w:rPr>
        <w:t>попадания</w:t>
      </w:r>
      <w:r w:rsidR="00C23DB2" w:rsidRPr="00647F46">
        <w:rPr>
          <w:rFonts w:ascii="Times New Roman" w:hAnsi="Times New Roman"/>
          <w:sz w:val="28"/>
          <w:szCs w:val="28"/>
          <w:lang w:eastAsia="ru-RU"/>
        </w:rPr>
        <w:t xml:space="preserve"> инфекции в мочевыводящие пути, а также </w:t>
      </w:r>
      <w:r w:rsidR="00D70F91" w:rsidRPr="00647F46">
        <w:rPr>
          <w:rFonts w:ascii="Times New Roman" w:hAnsi="Times New Roman"/>
          <w:sz w:val="28"/>
          <w:szCs w:val="28"/>
          <w:lang w:eastAsia="ru-RU"/>
        </w:rPr>
        <w:t>риска возникновения прочих осложнений</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1, 73</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76</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C076CC" w:rsidRPr="00647F46" w:rsidRDefault="00C076CC" w:rsidP="00D70F91">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П</w:t>
      </w:r>
      <w:r w:rsidR="0004756E" w:rsidRPr="00647F46">
        <w:rPr>
          <w:rFonts w:ascii="Times New Roman" w:hAnsi="Times New Roman"/>
          <w:sz w:val="28"/>
          <w:szCs w:val="28"/>
          <w:lang w:eastAsia="ru-RU"/>
        </w:rPr>
        <w:t>ри</w:t>
      </w:r>
      <w:r w:rsidRPr="00647F46">
        <w:rPr>
          <w:rFonts w:ascii="Times New Roman" w:hAnsi="Times New Roman"/>
          <w:sz w:val="28"/>
          <w:szCs w:val="28"/>
          <w:lang w:eastAsia="ru-RU"/>
        </w:rPr>
        <w:t xml:space="preserve"> катетеризации объем мочевого пузыря должен составлять менее 400 мл.</w:t>
      </w:r>
    </w:p>
    <w:p w:rsidR="006F7F65" w:rsidRPr="00647F46" w:rsidRDefault="0004756E" w:rsidP="00D70F91">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Частота </w:t>
      </w:r>
      <w:r w:rsidR="00D70F91" w:rsidRPr="00647F46">
        <w:rPr>
          <w:rFonts w:ascii="Times New Roman" w:hAnsi="Times New Roman"/>
          <w:sz w:val="28"/>
          <w:szCs w:val="28"/>
          <w:lang w:eastAsia="ru-RU"/>
        </w:rPr>
        <w:t xml:space="preserve">осложнений </w:t>
      </w:r>
      <w:r w:rsidR="00947660" w:rsidRPr="00647F46">
        <w:rPr>
          <w:rFonts w:ascii="Times New Roman" w:hAnsi="Times New Roman"/>
          <w:sz w:val="28"/>
          <w:szCs w:val="28"/>
          <w:lang w:eastAsia="ru-RU"/>
        </w:rPr>
        <w:t xml:space="preserve">после </w:t>
      </w:r>
      <w:r w:rsidR="00D70F91" w:rsidRPr="00647F46">
        <w:rPr>
          <w:rFonts w:ascii="Times New Roman" w:hAnsi="Times New Roman"/>
          <w:sz w:val="28"/>
          <w:szCs w:val="28"/>
          <w:lang w:eastAsia="ru-RU"/>
        </w:rPr>
        <w:t>катетеризации мо</w:t>
      </w:r>
      <w:r w:rsidRPr="00647F46">
        <w:rPr>
          <w:rFonts w:ascii="Times New Roman" w:hAnsi="Times New Roman"/>
          <w:sz w:val="28"/>
          <w:szCs w:val="28"/>
          <w:lang w:eastAsia="ru-RU"/>
        </w:rPr>
        <w:t>жет</w:t>
      </w:r>
      <w:r w:rsidR="00D70F91" w:rsidRPr="00647F46">
        <w:rPr>
          <w:rFonts w:ascii="Times New Roman" w:hAnsi="Times New Roman"/>
          <w:sz w:val="28"/>
          <w:szCs w:val="28"/>
          <w:lang w:eastAsia="ru-RU"/>
        </w:rPr>
        <w:t xml:space="preserve"> быть снижен</w:t>
      </w:r>
      <w:r w:rsidRPr="00647F46">
        <w:rPr>
          <w:rFonts w:ascii="Times New Roman" w:hAnsi="Times New Roman"/>
          <w:sz w:val="28"/>
          <w:szCs w:val="28"/>
          <w:lang w:eastAsia="ru-RU"/>
        </w:rPr>
        <w:t>а</w:t>
      </w:r>
      <w:r w:rsidR="00D70F91" w:rsidRPr="00647F46">
        <w:rPr>
          <w:rFonts w:ascii="Times New Roman" w:hAnsi="Times New Roman"/>
          <w:sz w:val="28"/>
          <w:szCs w:val="28"/>
          <w:lang w:eastAsia="ru-RU"/>
        </w:rPr>
        <w:t xml:space="preserve"> за счет </w:t>
      </w:r>
      <w:r w:rsidRPr="00647F46">
        <w:rPr>
          <w:rFonts w:ascii="Times New Roman" w:hAnsi="Times New Roman"/>
          <w:sz w:val="28"/>
          <w:szCs w:val="28"/>
          <w:lang w:eastAsia="ru-RU"/>
        </w:rPr>
        <w:t>тщательного обучения</w:t>
      </w:r>
      <w:r w:rsidR="00D70F91" w:rsidRPr="00647F46">
        <w:rPr>
          <w:rFonts w:ascii="Times New Roman" w:hAnsi="Times New Roman"/>
          <w:sz w:val="28"/>
          <w:szCs w:val="28"/>
          <w:lang w:eastAsia="ru-RU"/>
        </w:rPr>
        <w:t xml:space="preserve"> пациента</w:t>
      </w:r>
      <w:r w:rsidR="00947660" w:rsidRPr="00647F46">
        <w:rPr>
          <w:rFonts w:ascii="Times New Roman" w:hAnsi="Times New Roman"/>
          <w:sz w:val="28"/>
          <w:szCs w:val="28"/>
          <w:lang w:eastAsia="ru-RU"/>
        </w:rPr>
        <w:t xml:space="preserve"> методике</w:t>
      </w:r>
      <w:r w:rsidRPr="00647F46">
        <w:rPr>
          <w:rFonts w:ascii="Times New Roman" w:hAnsi="Times New Roman"/>
          <w:sz w:val="28"/>
          <w:szCs w:val="28"/>
          <w:lang w:eastAsia="ru-RU"/>
        </w:rPr>
        <w:t xml:space="preserve"> катетеризации</w:t>
      </w:r>
      <w:r w:rsidR="00D70F91" w:rsidRPr="00647F46">
        <w:rPr>
          <w:rFonts w:ascii="Times New Roman" w:hAnsi="Times New Roman"/>
          <w:sz w:val="28"/>
          <w:szCs w:val="28"/>
          <w:lang w:eastAsia="ru-RU"/>
        </w:rPr>
        <w:t xml:space="preserve">, а также </w:t>
      </w:r>
      <w:r w:rsidRPr="00647F46">
        <w:rPr>
          <w:rFonts w:ascii="Times New Roman" w:hAnsi="Times New Roman"/>
          <w:sz w:val="28"/>
          <w:szCs w:val="28"/>
          <w:lang w:eastAsia="ru-RU"/>
        </w:rPr>
        <w:t xml:space="preserve">при </w:t>
      </w:r>
      <w:r w:rsidR="00D70F91" w:rsidRPr="00647F46">
        <w:rPr>
          <w:rFonts w:ascii="Times New Roman" w:hAnsi="Times New Roman"/>
          <w:sz w:val="28"/>
          <w:szCs w:val="28"/>
          <w:lang w:eastAsia="ru-RU"/>
        </w:rPr>
        <w:t>соблюдени</w:t>
      </w:r>
      <w:r w:rsidRPr="00647F46">
        <w:rPr>
          <w:rFonts w:ascii="Times New Roman" w:hAnsi="Times New Roman"/>
          <w:sz w:val="28"/>
          <w:szCs w:val="28"/>
          <w:lang w:eastAsia="ru-RU"/>
        </w:rPr>
        <w:t>и</w:t>
      </w:r>
      <w:r w:rsidR="00D70F91" w:rsidRPr="00647F46">
        <w:rPr>
          <w:rFonts w:ascii="Times New Roman" w:hAnsi="Times New Roman"/>
          <w:sz w:val="28"/>
          <w:szCs w:val="28"/>
          <w:lang w:eastAsia="ru-RU"/>
        </w:rPr>
        <w:t xml:space="preserve"> предосторожностей в </w:t>
      </w:r>
      <w:r w:rsidRPr="00647F46">
        <w:rPr>
          <w:rFonts w:ascii="Times New Roman" w:hAnsi="Times New Roman"/>
          <w:sz w:val="28"/>
          <w:szCs w:val="28"/>
          <w:lang w:eastAsia="ru-RU"/>
        </w:rPr>
        <w:t xml:space="preserve">отношении </w:t>
      </w:r>
      <w:r w:rsidR="00D70F91" w:rsidRPr="00647F46">
        <w:rPr>
          <w:rFonts w:ascii="Times New Roman" w:hAnsi="Times New Roman"/>
          <w:sz w:val="28"/>
          <w:szCs w:val="28"/>
          <w:lang w:eastAsia="ru-RU"/>
        </w:rPr>
        <w:t>профилактики инфекционных осложнений</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11, 77</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6F7F65" w:rsidRPr="00647F46" w:rsidRDefault="0004756E" w:rsidP="00C076C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Постоянный т</w:t>
      </w:r>
      <w:r w:rsidR="00D70F91" w:rsidRPr="00647F46">
        <w:rPr>
          <w:rFonts w:ascii="Times New Roman" w:hAnsi="Times New Roman"/>
          <w:sz w:val="28"/>
          <w:szCs w:val="28"/>
          <w:lang w:eastAsia="ru-RU"/>
        </w:rPr>
        <w:t>рансуретральн</w:t>
      </w:r>
      <w:r w:rsidRPr="00647F46">
        <w:rPr>
          <w:rFonts w:ascii="Times New Roman" w:hAnsi="Times New Roman"/>
          <w:sz w:val="28"/>
          <w:szCs w:val="28"/>
          <w:lang w:eastAsia="ru-RU"/>
        </w:rPr>
        <w:t>ый</w:t>
      </w:r>
      <w:r w:rsidR="00D70F91" w:rsidRPr="00647F46">
        <w:rPr>
          <w:rFonts w:ascii="Times New Roman" w:hAnsi="Times New Roman"/>
          <w:sz w:val="28"/>
          <w:szCs w:val="28"/>
          <w:lang w:eastAsia="ru-RU"/>
        </w:rPr>
        <w:t xml:space="preserve"> катетер и, в меньшей с</w:t>
      </w:r>
      <w:r w:rsidR="00947660" w:rsidRPr="00647F46">
        <w:rPr>
          <w:rFonts w:ascii="Times New Roman" w:hAnsi="Times New Roman"/>
          <w:sz w:val="28"/>
          <w:szCs w:val="28"/>
          <w:lang w:eastAsia="ru-RU"/>
        </w:rPr>
        <w:t>тепени, надлобковая цистостомия</w:t>
      </w:r>
      <w:r w:rsidR="00D70F91" w:rsidRPr="00647F46">
        <w:rPr>
          <w:rFonts w:ascii="Times New Roman" w:hAnsi="Times New Roman"/>
          <w:sz w:val="28"/>
          <w:szCs w:val="28"/>
          <w:lang w:eastAsia="ru-RU"/>
        </w:rPr>
        <w:t xml:space="preserve"> являются существенными и ранними факторами риска в отношении инфекций мочевыводящих путей и прочих осложнений</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11, 16, 78</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87</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D70F91" w:rsidRPr="00647F46">
        <w:rPr>
          <w:rFonts w:ascii="Times New Roman" w:hAnsi="Times New Roman"/>
          <w:sz w:val="28"/>
          <w:szCs w:val="28"/>
          <w:lang w:eastAsia="ru-RU"/>
        </w:rPr>
        <w:t>Предпочт</w:t>
      </w:r>
      <w:r w:rsidRPr="00647F46">
        <w:rPr>
          <w:rFonts w:ascii="Times New Roman" w:hAnsi="Times New Roman"/>
          <w:sz w:val="28"/>
          <w:szCs w:val="28"/>
          <w:lang w:eastAsia="ru-RU"/>
        </w:rPr>
        <w:t>ительно</w:t>
      </w:r>
      <w:r w:rsidR="00D70F91" w:rsidRPr="00647F46">
        <w:rPr>
          <w:rFonts w:ascii="Times New Roman" w:hAnsi="Times New Roman"/>
          <w:sz w:val="28"/>
          <w:szCs w:val="28"/>
          <w:lang w:eastAsia="ru-RU"/>
        </w:rPr>
        <w:t xml:space="preserve"> использова</w:t>
      </w:r>
      <w:r w:rsidRPr="00647F46">
        <w:rPr>
          <w:rFonts w:ascii="Times New Roman" w:hAnsi="Times New Roman"/>
          <w:sz w:val="28"/>
          <w:szCs w:val="28"/>
          <w:lang w:eastAsia="ru-RU"/>
        </w:rPr>
        <w:t>ть</w:t>
      </w:r>
      <w:r w:rsidR="00D70F91" w:rsidRPr="00647F46">
        <w:rPr>
          <w:rFonts w:ascii="Times New Roman" w:hAnsi="Times New Roman"/>
          <w:sz w:val="28"/>
          <w:szCs w:val="28"/>
          <w:lang w:eastAsia="ru-RU"/>
        </w:rPr>
        <w:t xml:space="preserve"> силиконовы</w:t>
      </w:r>
      <w:r w:rsidRPr="00647F46">
        <w:rPr>
          <w:rFonts w:ascii="Times New Roman" w:hAnsi="Times New Roman"/>
          <w:sz w:val="28"/>
          <w:szCs w:val="28"/>
          <w:lang w:eastAsia="ru-RU"/>
        </w:rPr>
        <w:t>е</w:t>
      </w:r>
      <w:r w:rsidR="00D70F91" w:rsidRPr="00647F46">
        <w:rPr>
          <w:rFonts w:ascii="Times New Roman" w:hAnsi="Times New Roman"/>
          <w:sz w:val="28"/>
          <w:szCs w:val="28"/>
          <w:lang w:eastAsia="ru-RU"/>
        </w:rPr>
        <w:t xml:space="preserve"> катетер</w:t>
      </w:r>
      <w:r w:rsidRPr="00647F46">
        <w:rPr>
          <w:rFonts w:ascii="Times New Roman" w:hAnsi="Times New Roman"/>
          <w:sz w:val="28"/>
          <w:szCs w:val="28"/>
          <w:lang w:eastAsia="ru-RU"/>
        </w:rPr>
        <w:t>ы</w:t>
      </w:r>
      <w:r w:rsidR="00D70F91" w:rsidRPr="00647F46">
        <w:rPr>
          <w:rFonts w:ascii="Times New Roman" w:hAnsi="Times New Roman"/>
          <w:sz w:val="28"/>
          <w:szCs w:val="28"/>
          <w:lang w:eastAsia="ru-RU"/>
        </w:rPr>
        <w:t xml:space="preserve">, поскольку они </w:t>
      </w:r>
      <w:r w:rsidR="00947660" w:rsidRPr="00647F46">
        <w:rPr>
          <w:rFonts w:ascii="Times New Roman" w:hAnsi="Times New Roman"/>
          <w:sz w:val="28"/>
          <w:szCs w:val="28"/>
          <w:lang w:eastAsia="ru-RU"/>
        </w:rPr>
        <w:lastRenderedPageBreak/>
        <w:t>менее</w:t>
      </w:r>
      <w:r w:rsidR="00D70F91" w:rsidRPr="00647F46">
        <w:rPr>
          <w:rFonts w:ascii="Times New Roman" w:hAnsi="Times New Roman"/>
          <w:sz w:val="28"/>
          <w:szCs w:val="28"/>
          <w:lang w:eastAsia="ru-RU"/>
        </w:rPr>
        <w:t xml:space="preserve"> подвержены</w:t>
      </w:r>
      <w:r w:rsidR="006F7F65" w:rsidRPr="00647F46">
        <w:rPr>
          <w:rFonts w:ascii="Times New Roman" w:hAnsi="Times New Roman"/>
          <w:sz w:val="28"/>
          <w:szCs w:val="28"/>
          <w:lang w:eastAsia="ru-RU"/>
        </w:rPr>
        <w:t xml:space="preserve"> </w:t>
      </w:r>
      <w:r w:rsidR="00C076CC" w:rsidRPr="00647F46">
        <w:rPr>
          <w:rFonts w:ascii="Times New Roman" w:hAnsi="Times New Roman"/>
          <w:sz w:val="28"/>
          <w:szCs w:val="28"/>
          <w:lang w:eastAsia="ru-RU"/>
        </w:rPr>
        <w:t>инкрустации, а также в связи с высокой частотой</w:t>
      </w:r>
      <w:r w:rsidR="00943B37" w:rsidRPr="00647F46">
        <w:rPr>
          <w:rFonts w:ascii="Times New Roman" w:hAnsi="Times New Roman"/>
          <w:sz w:val="28"/>
          <w:szCs w:val="28"/>
          <w:lang w:eastAsia="ru-RU"/>
        </w:rPr>
        <w:t xml:space="preserve"> </w:t>
      </w:r>
      <w:r w:rsidR="00C076CC" w:rsidRPr="00647F46">
        <w:rPr>
          <w:rFonts w:ascii="Times New Roman" w:hAnsi="Times New Roman"/>
          <w:sz w:val="28"/>
          <w:szCs w:val="28"/>
          <w:lang w:eastAsia="ru-RU"/>
        </w:rPr>
        <w:t>аллергии на латекс у пациентов с Н</w:t>
      </w:r>
      <w:r w:rsidRPr="00647F46">
        <w:rPr>
          <w:rFonts w:ascii="Times New Roman" w:hAnsi="Times New Roman"/>
          <w:sz w:val="28"/>
          <w:szCs w:val="28"/>
          <w:lang w:eastAsia="ru-RU"/>
        </w:rPr>
        <w:t>Д</w:t>
      </w:r>
      <w:r w:rsidR="00C076CC" w:rsidRPr="00647F46">
        <w:rPr>
          <w:rFonts w:ascii="Times New Roman" w:hAnsi="Times New Roman"/>
          <w:sz w:val="28"/>
          <w:szCs w:val="28"/>
          <w:lang w:eastAsia="ru-RU"/>
        </w:rPr>
        <w:t>НМП</w:t>
      </w:r>
      <w:r w:rsidR="006F7F65" w:rsidRPr="00647F46">
        <w:rPr>
          <w:rFonts w:ascii="Times New Roman" w:hAnsi="Times New Roman"/>
          <w:sz w:val="28"/>
          <w:szCs w:val="28"/>
          <w:lang w:eastAsia="ru-RU"/>
        </w:rPr>
        <w:t>.</w:t>
      </w:r>
    </w:p>
    <w:p w:rsidR="00A61779" w:rsidRPr="00647F46" w:rsidRDefault="00A61779" w:rsidP="006F7F65">
      <w:pPr>
        <w:autoSpaceDE w:val="0"/>
        <w:autoSpaceDN w:val="0"/>
        <w:adjustRightInd w:val="0"/>
        <w:spacing w:after="0" w:line="360" w:lineRule="auto"/>
        <w:jc w:val="both"/>
        <w:rPr>
          <w:rFonts w:ascii="Times New Roman" w:hAnsi="Times New Roman"/>
          <w:b/>
          <w:bCs/>
          <w:sz w:val="28"/>
          <w:szCs w:val="28"/>
          <w:lang w:eastAsia="ru-RU"/>
        </w:rPr>
      </w:pPr>
    </w:p>
    <w:p w:rsidR="006F7F65" w:rsidRPr="00647F46" w:rsidRDefault="006F7F65" w:rsidP="006F7F65">
      <w:pPr>
        <w:autoSpaceDE w:val="0"/>
        <w:autoSpaceDN w:val="0"/>
        <w:adjustRightInd w:val="0"/>
        <w:spacing w:after="0" w:line="360" w:lineRule="auto"/>
        <w:jc w:val="both"/>
        <w:rPr>
          <w:rFonts w:ascii="Times New Roman" w:hAnsi="Times New Roman"/>
          <w:b/>
          <w:bCs/>
          <w:i/>
          <w:sz w:val="28"/>
          <w:szCs w:val="28"/>
          <w:lang w:eastAsia="ru-RU"/>
        </w:rPr>
      </w:pPr>
      <w:r w:rsidRPr="00647F46">
        <w:rPr>
          <w:rFonts w:ascii="Times New Roman" w:hAnsi="Times New Roman"/>
          <w:b/>
          <w:bCs/>
          <w:i/>
          <w:sz w:val="28"/>
          <w:szCs w:val="28"/>
          <w:lang w:eastAsia="ru-RU"/>
        </w:rPr>
        <w:t>4.3.2</w:t>
      </w:r>
      <w:r w:rsidR="00800D0C" w:rsidRPr="00647F46">
        <w:rPr>
          <w:rFonts w:ascii="Times New Roman" w:hAnsi="Times New Roman"/>
          <w:b/>
          <w:bCs/>
          <w:i/>
          <w:sz w:val="28"/>
          <w:szCs w:val="28"/>
          <w:lang w:eastAsia="ru-RU"/>
        </w:rPr>
        <w:t>.</w:t>
      </w:r>
      <w:r w:rsidRPr="00647F46">
        <w:rPr>
          <w:rFonts w:ascii="Times New Roman" w:hAnsi="Times New Roman"/>
          <w:b/>
          <w:bCs/>
          <w:i/>
          <w:sz w:val="28"/>
          <w:szCs w:val="28"/>
          <w:lang w:eastAsia="ru-RU"/>
        </w:rPr>
        <w:t xml:space="preserve"> </w:t>
      </w:r>
      <w:r w:rsidR="00C076CC" w:rsidRPr="00647F46">
        <w:rPr>
          <w:rFonts w:ascii="Times New Roman" w:hAnsi="Times New Roman"/>
          <w:b/>
          <w:bCs/>
          <w:i/>
          <w:sz w:val="28"/>
          <w:szCs w:val="28"/>
          <w:lang w:eastAsia="ru-RU"/>
        </w:rPr>
        <w:t>Р</w:t>
      </w:r>
      <w:r w:rsidR="00554805" w:rsidRPr="00647F46">
        <w:rPr>
          <w:rFonts w:ascii="Times New Roman" w:hAnsi="Times New Roman"/>
          <w:b/>
          <w:bCs/>
          <w:i/>
          <w:sz w:val="28"/>
          <w:szCs w:val="28"/>
          <w:lang w:eastAsia="ru-RU"/>
        </w:rPr>
        <w:t>екомендации по катетеризации</w:t>
      </w:r>
    </w:p>
    <w:p w:rsidR="006F7F65" w:rsidRPr="00647F46" w:rsidRDefault="006F7F65" w:rsidP="00C076C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1. </w:t>
      </w:r>
      <w:r w:rsidR="003A618E" w:rsidRPr="00647F46">
        <w:rPr>
          <w:rFonts w:ascii="Times New Roman" w:hAnsi="Times New Roman"/>
          <w:sz w:val="28"/>
          <w:szCs w:val="28"/>
          <w:lang w:eastAsia="ru-RU"/>
        </w:rPr>
        <w:t>Периодическая катетеризация</w:t>
      </w:r>
      <w:r w:rsidR="00947660" w:rsidRPr="00647F46">
        <w:rPr>
          <w:rFonts w:ascii="Times New Roman" w:hAnsi="Times New Roman"/>
          <w:sz w:val="28"/>
          <w:szCs w:val="28"/>
          <w:lang w:eastAsia="ru-RU"/>
        </w:rPr>
        <w:t xml:space="preserve"> – </w:t>
      </w:r>
      <w:r w:rsidR="003A618E" w:rsidRPr="00647F46">
        <w:rPr>
          <w:rFonts w:ascii="Times New Roman" w:hAnsi="Times New Roman"/>
          <w:sz w:val="28"/>
          <w:szCs w:val="28"/>
          <w:lang w:eastAsia="ru-RU"/>
        </w:rPr>
        <w:t>стандартны</w:t>
      </w:r>
      <w:r w:rsidR="00947660" w:rsidRPr="00647F46">
        <w:rPr>
          <w:rFonts w:ascii="Times New Roman" w:hAnsi="Times New Roman"/>
          <w:sz w:val="28"/>
          <w:szCs w:val="28"/>
          <w:lang w:eastAsia="ru-RU"/>
        </w:rPr>
        <w:t>й</w:t>
      </w:r>
      <w:r w:rsidR="003A618E" w:rsidRPr="00647F46">
        <w:rPr>
          <w:rFonts w:ascii="Times New Roman" w:hAnsi="Times New Roman"/>
          <w:sz w:val="28"/>
          <w:szCs w:val="28"/>
          <w:lang w:eastAsia="ru-RU"/>
        </w:rPr>
        <w:t xml:space="preserve"> метод лечения больных</w:t>
      </w:r>
      <w:r w:rsidR="00C076CC" w:rsidRPr="00647F46">
        <w:rPr>
          <w:rFonts w:ascii="Times New Roman" w:hAnsi="Times New Roman"/>
          <w:sz w:val="28"/>
          <w:szCs w:val="28"/>
          <w:lang w:eastAsia="ru-RU"/>
        </w:rPr>
        <w:t xml:space="preserve"> с нарушен</w:t>
      </w:r>
      <w:r w:rsidR="003A618E" w:rsidRPr="00647F46">
        <w:rPr>
          <w:rFonts w:ascii="Times New Roman" w:hAnsi="Times New Roman"/>
          <w:sz w:val="28"/>
          <w:szCs w:val="28"/>
          <w:lang w:eastAsia="ru-RU"/>
        </w:rPr>
        <w:t>ием</w:t>
      </w:r>
      <w:r w:rsidR="00C076CC" w:rsidRPr="00647F46">
        <w:rPr>
          <w:rFonts w:ascii="Times New Roman" w:hAnsi="Times New Roman"/>
          <w:sz w:val="28"/>
          <w:szCs w:val="28"/>
          <w:lang w:eastAsia="ru-RU"/>
        </w:rPr>
        <w:t xml:space="preserve"> функци</w:t>
      </w:r>
      <w:r w:rsidR="003A618E" w:rsidRPr="00647F46">
        <w:rPr>
          <w:rFonts w:ascii="Times New Roman" w:hAnsi="Times New Roman"/>
          <w:sz w:val="28"/>
          <w:szCs w:val="28"/>
          <w:lang w:eastAsia="ru-RU"/>
        </w:rPr>
        <w:t>и</w:t>
      </w:r>
      <w:r w:rsidR="00C076CC" w:rsidRPr="00647F46">
        <w:rPr>
          <w:rFonts w:ascii="Times New Roman" w:hAnsi="Times New Roman"/>
          <w:sz w:val="28"/>
          <w:szCs w:val="28"/>
          <w:lang w:eastAsia="ru-RU"/>
        </w:rPr>
        <w:t xml:space="preserve"> опорожнения мочевого пузыря </w:t>
      </w:r>
      <w:r w:rsidR="001F74B2" w:rsidRPr="00647F46">
        <w:rPr>
          <w:rFonts w:ascii="Times New Roman" w:hAnsi="Times New Roman"/>
          <w:sz w:val="28"/>
          <w:szCs w:val="28"/>
          <w:lang w:eastAsia="ru-RU"/>
        </w:rPr>
        <w:t>(у</w:t>
      </w:r>
      <w:r w:rsidR="003A618E" w:rsidRPr="00647F46">
        <w:rPr>
          <w:rFonts w:ascii="Times New Roman" w:hAnsi="Times New Roman"/>
          <w:sz w:val="28"/>
          <w:szCs w:val="28"/>
          <w:lang w:eastAsia="ru-RU"/>
        </w:rPr>
        <w:t>ровень док</w:t>
      </w:r>
      <w:r w:rsidR="001F74B2" w:rsidRPr="00647F46">
        <w:rPr>
          <w:rFonts w:ascii="Times New Roman" w:hAnsi="Times New Roman"/>
          <w:sz w:val="28"/>
          <w:szCs w:val="28"/>
          <w:lang w:eastAsia="ru-RU"/>
        </w:rPr>
        <w:t>азательности 2, степень рекомендации</w:t>
      </w:r>
      <w:r w:rsidR="00C076CC" w:rsidRPr="00647F46">
        <w:rPr>
          <w:rFonts w:ascii="Times New Roman" w:hAnsi="Times New Roman"/>
          <w:sz w:val="28"/>
          <w:szCs w:val="28"/>
          <w:lang w:eastAsia="ru-RU"/>
        </w:rPr>
        <w:t xml:space="preserve"> </w:t>
      </w:r>
      <w:r w:rsidR="00C076CC" w:rsidRPr="00647F46">
        <w:rPr>
          <w:rFonts w:ascii="Times New Roman" w:hAnsi="Times New Roman"/>
          <w:sz w:val="28"/>
          <w:szCs w:val="28"/>
          <w:lang w:val="en-US" w:eastAsia="ru-RU"/>
        </w:rPr>
        <w:t>A</w:t>
      </w:r>
      <w:r w:rsidRPr="00647F46">
        <w:rPr>
          <w:rFonts w:ascii="Times New Roman" w:hAnsi="Times New Roman"/>
          <w:sz w:val="28"/>
          <w:szCs w:val="28"/>
          <w:lang w:eastAsia="ru-RU"/>
        </w:rPr>
        <w:t>).</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2. </w:t>
      </w:r>
      <w:r w:rsidR="00C076CC" w:rsidRPr="00647F46">
        <w:rPr>
          <w:rFonts w:ascii="Times New Roman" w:hAnsi="Times New Roman"/>
          <w:sz w:val="28"/>
          <w:szCs w:val="28"/>
          <w:lang w:eastAsia="ru-RU"/>
        </w:rPr>
        <w:t xml:space="preserve">Следует подробно проинформировать </w:t>
      </w:r>
      <w:r w:rsidR="00D71F9B" w:rsidRPr="00647F46">
        <w:rPr>
          <w:rFonts w:ascii="Times New Roman" w:hAnsi="Times New Roman"/>
          <w:sz w:val="28"/>
          <w:szCs w:val="28"/>
          <w:lang w:eastAsia="ru-RU"/>
        </w:rPr>
        <w:t>больных</w:t>
      </w:r>
      <w:r w:rsidR="00C076CC" w:rsidRPr="00647F46">
        <w:rPr>
          <w:rFonts w:ascii="Times New Roman" w:hAnsi="Times New Roman"/>
          <w:sz w:val="28"/>
          <w:szCs w:val="28"/>
          <w:lang w:eastAsia="ru-RU"/>
        </w:rPr>
        <w:t xml:space="preserve"> о </w:t>
      </w:r>
      <w:r w:rsidR="00D71F9B" w:rsidRPr="00647F46">
        <w:rPr>
          <w:rFonts w:ascii="Times New Roman" w:hAnsi="Times New Roman"/>
          <w:sz w:val="28"/>
          <w:szCs w:val="28"/>
          <w:lang w:eastAsia="ru-RU"/>
        </w:rPr>
        <w:t xml:space="preserve">технике </w:t>
      </w:r>
      <w:r w:rsidR="00C076CC" w:rsidRPr="00647F46">
        <w:rPr>
          <w:rFonts w:ascii="Times New Roman" w:hAnsi="Times New Roman"/>
          <w:sz w:val="28"/>
          <w:szCs w:val="28"/>
          <w:lang w:eastAsia="ru-RU"/>
        </w:rPr>
        <w:t>и о</w:t>
      </w:r>
      <w:r w:rsidR="00D71F9B" w:rsidRPr="00647F46">
        <w:rPr>
          <w:rFonts w:ascii="Times New Roman" w:hAnsi="Times New Roman"/>
          <w:sz w:val="28"/>
          <w:szCs w:val="28"/>
          <w:lang w:eastAsia="ru-RU"/>
        </w:rPr>
        <w:t>пасностях периодической</w:t>
      </w:r>
      <w:r w:rsidR="00C076CC" w:rsidRPr="00647F46">
        <w:rPr>
          <w:rFonts w:ascii="Times New Roman" w:hAnsi="Times New Roman"/>
          <w:sz w:val="28"/>
          <w:szCs w:val="28"/>
          <w:lang w:eastAsia="ru-RU"/>
        </w:rPr>
        <w:t xml:space="preserve"> катетеризации</w:t>
      </w:r>
      <w:r w:rsidRPr="00647F46">
        <w:rPr>
          <w:rFonts w:ascii="Times New Roman" w:hAnsi="Times New Roman"/>
          <w:sz w:val="28"/>
          <w:szCs w:val="28"/>
          <w:lang w:eastAsia="ru-RU"/>
        </w:rPr>
        <w:t>.</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3.</w:t>
      </w:r>
      <w:r w:rsidR="00C076CC" w:rsidRPr="00647F46">
        <w:rPr>
          <w:rFonts w:ascii="Times New Roman" w:hAnsi="Times New Roman"/>
          <w:sz w:val="28"/>
          <w:szCs w:val="28"/>
          <w:lang w:eastAsia="ru-RU"/>
        </w:rPr>
        <w:t xml:space="preserve"> Методом выбора </w:t>
      </w:r>
      <w:r w:rsidR="00947660" w:rsidRPr="00647F46">
        <w:rPr>
          <w:rFonts w:ascii="Times New Roman" w:hAnsi="Times New Roman"/>
          <w:sz w:val="28"/>
          <w:szCs w:val="28"/>
          <w:lang w:eastAsia="ru-RU"/>
        </w:rPr>
        <w:t>служит</w:t>
      </w:r>
      <w:r w:rsidR="00C076CC" w:rsidRPr="00647F46">
        <w:rPr>
          <w:rFonts w:ascii="Times New Roman" w:hAnsi="Times New Roman"/>
          <w:sz w:val="28"/>
          <w:szCs w:val="28"/>
          <w:lang w:eastAsia="ru-RU"/>
        </w:rPr>
        <w:t xml:space="preserve"> асептическая </w:t>
      </w:r>
      <w:r w:rsidR="00D71F9B" w:rsidRPr="00647F46">
        <w:rPr>
          <w:rFonts w:ascii="Times New Roman" w:hAnsi="Times New Roman"/>
          <w:sz w:val="28"/>
          <w:szCs w:val="28"/>
          <w:lang w:eastAsia="ru-RU"/>
        </w:rPr>
        <w:t xml:space="preserve">периодическая </w:t>
      </w:r>
      <w:r w:rsidR="00C076CC" w:rsidRPr="00647F46">
        <w:rPr>
          <w:rFonts w:ascii="Times New Roman" w:hAnsi="Times New Roman"/>
          <w:sz w:val="28"/>
          <w:szCs w:val="28"/>
          <w:lang w:eastAsia="ru-RU"/>
        </w:rPr>
        <w:t>катетеризация</w:t>
      </w:r>
      <w:r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уровень доказательности 2, степень рекомендации</w:t>
      </w:r>
      <w:r w:rsidR="00C076CC" w:rsidRPr="00647F46">
        <w:rPr>
          <w:rFonts w:ascii="Times New Roman" w:hAnsi="Times New Roman"/>
          <w:sz w:val="28"/>
          <w:szCs w:val="28"/>
          <w:lang w:eastAsia="ru-RU"/>
        </w:rPr>
        <w:t xml:space="preserve"> В</w:t>
      </w:r>
      <w:r w:rsidRPr="00647F46">
        <w:rPr>
          <w:rFonts w:ascii="Times New Roman" w:hAnsi="Times New Roman"/>
          <w:sz w:val="28"/>
          <w:szCs w:val="28"/>
          <w:lang w:eastAsia="ru-RU"/>
        </w:rPr>
        <w:t>).</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4. </w:t>
      </w:r>
      <w:r w:rsidR="00C076CC" w:rsidRPr="00647F46">
        <w:rPr>
          <w:rFonts w:ascii="Times New Roman" w:hAnsi="Times New Roman"/>
          <w:sz w:val="28"/>
          <w:szCs w:val="28"/>
          <w:lang w:eastAsia="ru-RU"/>
        </w:rPr>
        <w:t>Рекомендуется использовать катетеры диаметром</w:t>
      </w:r>
      <w:r w:rsidRPr="00647F46">
        <w:rPr>
          <w:rFonts w:ascii="Times New Roman" w:hAnsi="Times New Roman"/>
          <w:sz w:val="28"/>
          <w:szCs w:val="28"/>
          <w:lang w:eastAsia="ru-RU"/>
        </w:rPr>
        <w:t xml:space="preserve"> 12</w:t>
      </w:r>
      <w:r w:rsidR="00321EFA" w:rsidRPr="00647F46">
        <w:rPr>
          <w:rFonts w:ascii="Times New Roman" w:hAnsi="Times New Roman"/>
          <w:sz w:val="28"/>
          <w:szCs w:val="28"/>
          <w:lang w:eastAsia="ru-RU"/>
        </w:rPr>
        <w:t>–</w:t>
      </w:r>
      <w:r w:rsidRPr="00647F46">
        <w:rPr>
          <w:rFonts w:ascii="Times New Roman" w:hAnsi="Times New Roman"/>
          <w:sz w:val="28"/>
          <w:szCs w:val="28"/>
          <w:lang w:eastAsia="ru-RU"/>
        </w:rPr>
        <w:t xml:space="preserve">14 </w:t>
      </w:r>
      <w:r w:rsidR="00C076CC" w:rsidRPr="00647F46">
        <w:rPr>
          <w:rFonts w:ascii="Times New Roman" w:hAnsi="Times New Roman"/>
          <w:sz w:val="28"/>
          <w:szCs w:val="28"/>
          <w:lang w:eastAsia="ru-RU"/>
        </w:rPr>
        <w:t>Фр</w:t>
      </w:r>
      <w:r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с</w:t>
      </w:r>
      <w:r w:rsidR="00C076CC" w:rsidRPr="00647F46">
        <w:rPr>
          <w:rFonts w:ascii="Times New Roman" w:hAnsi="Times New Roman"/>
          <w:sz w:val="28"/>
          <w:szCs w:val="28"/>
          <w:lang w:eastAsia="ru-RU"/>
        </w:rPr>
        <w:t>тепень рекомендации</w:t>
      </w:r>
      <w:r w:rsidRPr="00647F46">
        <w:rPr>
          <w:rFonts w:ascii="Times New Roman" w:hAnsi="Times New Roman"/>
          <w:sz w:val="28"/>
          <w:szCs w:val="28"/>
          <w:lang w:eastAsia="ru-RU"/>
        </w:rPr>
        <w:t xml:space="preserve"> </w:t>
      </w:r>
      <w:r w:rsidRPr="00647F46">
        <w:rPr>
          <w:rFonts w:ascii="Times New Roman" w:hAnsi="Times New Roman"/>
          <w:sz w:val="28"/>
          <w:szCs w:val="28"/>
          <w:lang w:val="en-US" w:eastAsia="ru-RU"/>
        </w:rPr>
        <w:t>B</w:t>
      </w:r>
      <w:r w:rsidRPr="00647F46">
        <w:rPr>
          <w:rFonts w:ascii="Times New Roman" w:hAnsi="Times New Roman"/>
          <w:sz w:val="28"/>
          <w:szCs w:val="28"/>
          <w:lang w:eastAsia="ru-RU"/>
        </w:rPr>
        <w:t>).</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5. </w:t>
      </w:r>
      <w:r w:rsidR="00C076CC" w:rsidRPr="00647F46">
        <w:rPr>
          <w:rFonts w:ascii="Times New Roman" w:hAnsi="Times New Roman"/>
          <w:sz w:val="28"/>
          <w:szCs w:val="28"/>
          <w:lang w:eastAsia="ru-RU"/>
        </w:rPr>
        <w:t>Рекомендуемая частота</w:t>
      </w:r>
      <w:r w:rsidR="00D71F9B" w:rsidRPr="00647F46">
        <w:rPr>
          <w:rFonts w:ascii="Times New Roman" w:hAnsi="Times New Roman"/>
          <w:sz w:val="28"/>
          <w:szCs w:val="28"/>
          <w:lang w:eastAsia="ru-RU"/>
        </w:rPr>
        <w:t xml:space="preserve"> периодической</w:t>
      </w:r>
      <w:r w:rsidR="00C076CC" w:rsidRPr="00647F46">
        <w:rPr>
          <w:rFonts w:ascii="Times New Roman" w:hAnsi="Times New Roman"/>
          <w:sz w:val="28"/>
          <w:szCs w:val="28"/>
          <w:lang w:eastAsia="ru-RU"/>
        </w:rPr>
        <w:t xml:space="preserve"> катетеризации составляет 4</w:t>
      </w:r>
      <w:r w:rsidR="00321EFA" w:rsidRPr="00647F46">
        <w:rPr>
          <w:rFonts w:ascii="Times New Roman" w:hAnsi="Times New Roman"/>
          <w:sz w:val="28"/>
          <w:szCs w:val="28"/>
          <w:lang w:eastAsia="ru-RU"/>
        </w:rPr>
        <w:t>–</w:t>
      </w:r>
      <w:r w:rsidR="00C076CC" w:rsidRPr="00647F46">
        <w:rPr>
          <w:rFonts w:ascii="Times New Roman" w:hAnsi="Times New Roman"/>
          <w:sz w:val="28"/>
          <w:szCs w:val="28"/>
          <w:lang w:eastAsia="ru-RU"/>
        </w:rPr>
        <w:t>6 раз</w:t>
      </w:r>
      <w:r w:rsidR="00D71F9B" w:rsidRPr="00647F46">
        <w:rPr>
          <w:rFonts w:ascii="Times New Roman" w:hAnsi="Times New Roman"/>
          <w:sz w:val="28"/>
          <w:szCs w:val="28"/>
          <w:lang w:eastAsia="ru-RU"/>
        </w:rPr>
        <w:t xml:space="preserve"> в день</w:t>
      </w:r>
      <w:r w:rsidR="00C076CC" w:rsidRPr="00647F46">
        <w:rPr>
          <w:rFonts w:ascii="Times New Roman" w:hAnsi="Times New Roman"/>
          <w:sz w:val="28"/>
          <w:szCs w:val="28"/>
          <w:lang w:eastAsia="ru-RU"/>
        </w:rPr>
        <w:t xml:space="preserve"> </w:t>
      </w:r>
      <w:r w:rsidRPr="00647F46">
        <w:rPr>
          <w:rFonts w:ascii="Times New Roman" w:hAnsi="Times New Roman"/>
          <w:sz w:val="28"/>
          <w:szCs w:val="28"/>
          <w:lang w:eastAsia="ru-RU"/>
        </w:rPr>
        <w:t>(</w:t>
      </w:r>
      <w:r w:rsidR="001F74B2" w:rsidRPr="00647F46">
        <w:rPr>
          <w:rFonts w:ascii="Times New Roman" w:hAnsi="Times New Roman"/>
          <w:sz w:val="28"/>
          <w:szCs w:val="28"/>
          <w:lang w:eastAsia="ru-RU"/>
        </w:rPr>
        <w:t>с</w:t>
      </w:r>
      <w:r w:rsidR="00C076CC" w:rsidRPr="00647F46">
        <w:rPr>
          <w:rFonts w:ascii="Times New Roman" w:hAnsi="Times New Roman"/>
          <w:sz w:val="28"/>
          <w:szCs w:val="28"/>
          <w:lang w:eastAsia="ru-RU"/>
        </w:rPr>
        <w:t>тепень рекомендации</w:t>
      </w:r>
      <w:r w:rsidRPr="00647F46">
        <w:rPr>
          <w:rFonts w:ascii="Times New Roman" w:hAnsi="Times New Roman"/>
          <w:sz w:val="28"/>
          <w:szCs w:val="28"/>
          <w:lang w:eastAsia="ru-RU"/>
        </w:rPr>
        <w:t xml:space="preserve"> </w:t>
      </w:r>
      <w:r w:rsidRPr="00647F46">
        <w:rPr>
          <w:rFonts w:ascii="Times New Roman" w:hAnsi="Times New Roman"/>
          <w:sz w:val="28"/>
          <w:szCs w:val="28"/>
          <w:lang w:val="en-US" w:eastAsia="ru-RU"/>
        </w:rPr>
        <w:t>B</w:t>
      </w:r>
      <w:r w:rsidRPr="00647F46">
        <w:rPr>
          <w:rFonts w:ascii="Times New Roman" w:hAnsi="Times New Roman"/>
          <w:sz w:val="28"/>
          <w:szCs w:val="28"/>
          <w:lang w:eastAsia="ru-RU"/>
        </w:rPr>
        <w:t>).</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6. </w:t>
      </w:r>
      <w:r w:rsidR="00D71F9B" w:rsidRPr="00647F46">
        <w:rPr>
          <w:rFonts w:ascii="Times New Roman" w:hAnsi="Times New Roman"/>
          <w:sz w:val="28"/>
          <w:szCs w:val="28"/>
          <w:lang w:eastAsia="ru-RU"/>
        </w:rPr>
        <w:t>О</w:t>
      </w:r>
      <w:r w:rsidR="00C076CC" w:rsidRPr="00647F46">
        <w:rPr>
          <w:rFonts w:ascii="Times New Roman" w:hAnsi="Times New Roman"/>
          <w:sz w:val="28"/>
          <w:szCs w:val="28"/>
          <w:lang w:eastAsia="ru-RU"/>
        </w:rPr>
        <w:t>бъем мочевого пузыря должен составлять менее</w:t>
      </w:r>
      <w:r w:rsidRPr="00647F46">
        <w:rPr>
          <w:rFonts w:ascii="Times New Roman" w:hAnsi="Times New Roman"/>
          <w:sz w:val="28"/>
          <w:szCs w:val="28"/>
          <w:lang w:eastAsia="ru-RU"/>
        </w:rPr>
        <w:t xml:space="preserve"> 400 </w:t>
      </w:r>
      <w:r w:rsidR="00C076CC" w:rsidRPr="00647F46">
        <w:rPr>
          <w:rFonts w:ascii="Times New Roman" w:hAnsi="Times New Roman"/>
          <w:sz w:val="28"/>
          <w:szCs w:val="28"/>
          <w:lang w:eastAsia="ru-RU"/>
        </w:rPr>
        <w:t>мл</w:t>
      </w:r>
      <w:r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с</w:t>
      </w:r>
      <w:r w:rsidR="00C076CC" w:rsidRPr="00647F46">
        <w:rPr>
          <w:rFonts w:ascii="Times New Roman" w:hAnsi="Times New Roman"/>
          <w:sz w:val="28"/>
          <w:szCs w:val="28"/>
          <w:lang w:eastAsia="ru-RU"/>
        </w:rPr>
        <w:t>тепень рекомендации</w:t>
      </w:r>
      <w:r w:rsidRPr="00647F46">
        <w:rPr>
          <w:rFonts w:ascii="Times New Roman" w:hAnsi="Times New Roman"/>
          <w:sz w:val="28"/>
          <w:szCs w:val="28"/>
          <w:lang w:eastAsia="ru-RU"/>
        </w:rPr>
        <w:t xml:space="preserve"> </w:t>
      </w:r>
      <w:r w:rsidRPr="00647F46">
        <w:rPr>
          <w:rFonts w:ascii="Times New Roman" w:hAnsi="Times New Roman"/>
          <w:sz w:val="28"/>
          <w:szCs w:val="28"/>
          <w:lang w:val="en-US" w:eastAsia="ru-RU"/>
        </w:rPr>
        <w:t>B</w:t>
      </w:r>
      <w:r w:rsidRPr="00647F46">
        <w:rPr>
          <w:rFonts w:ascii="Times New Roman" w:hAnsi="Times New Roman"/>
          <w:sz w:val="28"/>
          <w:szCs w:val="28"/>
          <w:lang w:eastAsia="ru-RU"/>
        </w:rPr>
        <w:t>).</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7. </w:t>
      </w:r>
      <w:r w:rsidR="00D71F9B" w:rsidRPr="00647F46">
        <w:rPr>
          <w:rFonts w:ascii="Times New Roman" w:hAnsi="Times New Roman"/>
          <w:sz w:val="28"/>
          <w:szCs w:val="28"/>
          <w:lang w:eastAsia="ru-RU"/>
        </w:rPr>
        <w:t xml:space="preserve">Постоянное дренирование мочевого пузыря трансуретральным катетером </w:t>
      </w:r>
      <w:r w:rsidR="00FE6434" w:rsidRPr="00647F46">
        <w:rPr>
          <w:rFonts w:ascii="Times New Roman" w:hAnsi="Times New Roman"/>
          <w:sz w:val="28"/>
          <w:szCs w:val="28"/>
          <w:lang w:eastAsia="ru-RU"/>
        </w:rPr>
        <w:t xml:space="preserve">или </w:t>
      </w:r>
      <w:r w:rsidR="00C076CC" w:rsidRPr="00647F46">
        <w:rPr>
          <w:rFonts w:ascii="Times New Roman" w:hAnsi="Times New Roman"/>
          <w:sz w:val="28"/>
          <w:szCs w:val="28"/>
          <w:lang w:eastAsia="ru-RU"/>
        </w:rPr>
        <w:t>надлобков</w:t>
      </w:r>
      <w:r w:rsidR="00D71F9B" w:rsidRPr="00647F46">
        <w:rPr>
          <w:rFonts w:ascii="Times New Roman" w:hAnsi="Times New Roman"/>
          <w:sz w:val="28"/>
          <w:szCs w:val="28"/>
          <w:lang w:eastAsia="ru-RU"/>
        </w:rPr>
        <w:t>ым дренаж</w:t>
      </w:r>
      <w:r w:rsidR="00943B37" w:rsidRPr="00647F46">
        <w:rPr>
          <w:rFonts w:ascii="Times New Roman" w:hAnsi="Times New Roman"/>
          <w:sz w:val="28"/>
          <w:szCs w:val="28"/>
          <w:lang w:eastAsia="ru-RU"/>
        </w:rPr>
        <w:t>е</w:t>
      </w:r>
      <w:r w:rsidR="00D71F9B" w:rsidRPr="00647F46">
        <w:rPr>
          <w:rFonts w:ascii="Times New Roman" w:hAnsi="Times New Roman"/>
          <w:sz w:val="28"/>
          <w:szCs w:val="28"/>
          <w:lang w:eastAsia="ru-RU"/>
        </w:rPr>
        <w:t>м</w:t>
      </w:r>
      <w:r w:rsidR="00C076CC" w:rsidRPr="00647F46">
        <w:rPr>
          <w:rFonts w:ascii="Times New Roman" w:hAnsi="Times New Roman"/>
          <w:sz w:val="28"/>
          <w:szCs w:val="28"/>
          <w:lang w:eastAsia="ru-RU"/>
        </w:rPr>
        <w:t xml:space="preserve"> должн</w:t>
      </w:r>
      <w:r w:rsidR="00FE6434" w:rsidRPr="00647F46">
        <w:rPr>
          <w:rFonts w:ascii="Times New Roman" w:hAnsi="Times New Roman"/>
          <w:sz w:val="28"/>
          <w:szCs w:val="28"/>
          <w:lang w:eastAsia="ru-RU"/>
        </w:rPr>
        <w:t>о</w:t>
      </w:r>
      <w:r w:rsidR="00C076CC" w:rsidRPr="00647F46">
        <w:rPr>
          <w:rFonts w:ascii="Times New Roman" w:hAnsi="Times New Roman"/>
          <w:sz w:val="28"/>
          <w:szCs w:val="28"/>
          <w:lang w:eastAsia="ru-RU"/>
        </w:rPr>
        <w:t xml:space="preserve"> осуществляться исключительно по показаниям</w:t>
      </w:r>
      <w:r w:rsidR="00FE6434" w:rsidRPr="00647F46">
        <w:rPr>
          <w:rFonts w:ascii="Times New Roman" w:hAnsi="Times New Roman"/>
          <w:sz w:val="28"/>
          <w:szCs w:val="28"/>
          <w:lang w:eastAsia="ru-RU"/>
        </w:rPr>
        <w:t xml:space="preserve"> и</w:t>
      </w:r>
      <w:r w:rsidR="00C076CC" w:rsidRPr="00647F46">
        <w:rPr>
          <w:rFonts w:ascii="Times New Roman" w:hAnsi="Times New Roman"/>
          <w:sz w:val="28"/>
          <w:szCs w:val="28"/>
          <w:lang w:eastAsia="ru-RU"/>
        </w:rPr>
        <w:t xml:space="preserve"> под</w:t>
      </w:r>
      <w:r w:rsidR="00FE6434" w:rsidRPr="00647F46">
        <w:rPr>
          <w:rFonts w:ascii="Times New Roman" w:hAnsi="Times New Roman"/>
          <w:sz w:val="28"/>
          <w:szCs w:val="28"/>
          <w:lang w:eastAsia="ru-RU"/>
        </w:rPr>
        <w:t xml:space="preserve"> тщательным </w:t>
      </w:r>
      <w:r w:rsidR="00C076CC" w:rsidRPr="00647F46">
        <w:rPr>
          <w:rFonts w:ascii="Times New Roman" w:hAnsi="Times New Roman"/>
          <w:sz w:val="28"/>
          <w:szCs w:val="28"/>
          <w:lang w:eastAsia="ru-RU"/>
        </w:rPr>
        <w:t>контролем; также следует</w:t>
      </w:r>
      <w:r w:rsidR="00FE6434" w:rsidRPr="00647F46">
        <w:rPr>
          <w:rFonts w:ascii="Times New Roman" w:hAnsi="Times New Roman"/>
          <w:sz w:val="28"/>
          <w:szCs w:val="28"/>
          <w:lang w:eastAsia="ru-RU"/>
        </w:rPr>
        <w:t xml:space="preserve"> ча</w:t>
      </w:r>
      <w:r w:rsidR="00947660" w:rsidRPr="00647F46">
        <w:rPr>
          <w:rFonts w:ascii="Times New Roman" w:hAnsi="Times New Roman"/>
          <w:sz w:val="28"/>
          <w:szCs w:val="28"/>
          <w:lang w:eastAsia="ru-RU"/>
        </w:rPr>
        <w:t>ще</w:t>
      </w:r>
      <w:r w:rsidR="00C076CC" w:rsidRPr="00647F46">
        <w:rPr>
          <w:rFonts w:ascii="Times New Roman" w:hAnsi="Times New Roman"/>
          <w:sz w:val="28"/>
          <w:szCs w:val="28"/>
          <w:lang w:eastAsia="ru-RU"/>
        </w:rPr>
        <w:t xml:space="preserve"> производить смену катетера</w:t>
      </w:r>
      <w:r w:rsidRPr="00647F46">
        <w:rPr>
          <w:rFonts w:ascii="Times New Roman" w:hAnsi="Times New Roman"/>
          <w:sz w:val="28"/>
          <w:szCs w:val="28"/>
          <w:lang w:eastAsia="ru-RU"/>
        </w:rPr>
        <w:t xml:space="preserve">. </w:t>
      </w:r>
      <w:r w:rsidR="00A31F89" w:rsidRPr="00647F46">
        <w:rPr>
          <w:rFonts w:ascii="Times New Roman" w:hAnsi="Times New Roman"/>
          <w:sz w:val="28"/>
          <w:szCs w:val="28"/>
          <w:lang w:eastAsia="ru-RU"/>
        </w:rPr>
        <w:t>Предпочтительн</w:t>
      </w:r>
      <w:r w:rsidR="00947660" w:rsidRPr="00647F46">
        <w:rPr>
          <w:rFonts w:ascii="Times New Roman" w:hAnsi="Times New Roman"/>
          <w:sz w:val="28"/>
          <w:szCs w:val="28"/>
          <w:lang w:eastAsia="ru-RU"/>
        </w:rPr>
        <w:t>о</w:t>
      </w:r>
      <w:r w:rsidR="00A31F89" w:rsidRPr="00647F46">
        <w:rPr>
          <w:rFonts w:ascii="Times New Roman" w:hAnsi="Times New Roman"/>
          <w:sz w:val="28"/>
          <w:szCs w:val="28"/>
          <w:lang w:eastAsia="ru-RU"/>
        </w:rPr>
        <w:t xml:space="preserve"> использование силиконовых катетеров; они должны заменяться каждые </w:t>
      </w:r>
      <w:r w:rsidRPr="00647F46">
        <w:rPr>
          <w:rFonts w:ascii="Times New Roman" w:hAnsi="Times New Roman"/>
          <w:sz w:val="28"/>
          <w:szCs w:val="28"/>
          <w:lang w:eastAsia="ru-RU"/>
        </w:rPr>
        <w:t>2</w:t>
      </w:r>
      <w:r w:rsidR="00321EFA" w:rsidRPr="00647F46">
        <w:rPr>
          <w:rFonts w:ascii="Times New Roman" w:hAnsi="Times New Roman"/>
          <w:sz w:val="28"/>
          <w:szCs w:val="28"/>
          <w:lang w:eastAsia="ru-RU"/>
        </w:rPr>
        <w:t>–</w:t>
      </w:r>
      <w:r w:rsidRPr="00647F46">
        <w:rPr>
          <w:rFonts w:ascii="Times New Roman" w:hAnsi="Times New Roman"/>
          <w:sz w:val="28"/>
          <w:szCs w:val="28"/>
          <w:lang w:eastAsia="ru-RU"/>
        </w:rPr>
        <w:t xml:space="preserve">4 </w:t>
      </w:r>
      <w:r w:rsidR="00A31F89" w:rsidRPr="00647F46">
        <w:rPr>
          <w:rFonts w:ascii="Times New Roman" w:hAnsi="Times New Roman"/>
          <w:sz w:val="28"/>
          <w:szCs w:val="28"/>
          <w:lang w:eastAsia="ru-RU"/>
        </w:rPr>
        <w:t>нед</w:t>
      </w:r>
      <w:r w:rsidRPr="00647F46">
        <w:rPr>
          <w:rFonts w:ascii="Times New Roman" w:hAnsi="Times New Roman"/>
          <w:sz w:val="28"/>
          <w:szCs w:val="28"/>
          <w:lang w:eastAsia="ru-RU"/>
        </w:rPr>
        <w:t xml:space="preserve">, </w:t>
      </w:r>
      <w:r w:rsidR="00A31F89" w:rsidRPr="00647F46">
        <w:rPr>
          <w:rFonts w:ascii="Times New Roman" w:hAnsi="Times New Roman"/>
          <w:sz w:val="28"/>
          <w:szCs w:val="28"/>
          <w:lang w:eastAsia="ru-RU"/>
        </w:rPr>
        <w:t>в то время как латексные</w:t>
      </w:r>
      <w:r w:rsidRPr="00647F46">
        <w:rPr>
          <w:rFonts w:ascii="Times New Roman" w:hAnsi="Times New Roman"/>
          <w:sz w:val="28"/>
          <w:szCs w:val="28"/>
          <w:lang w:eastAsia="ru-RU"/>
        </w:rPr>
        <w:t xml:space="preserve"> </w:t>
      </w:r>
      <w:r w:rsidR="00FE6434" w:rsidRPr="00647F46">
        <w:rPr>
          <w:rFonts w:ascii="Times New Roman" w:hAnsi="Times New Roman"/>
          <w:sz w:val="28"/>
          <w:szCs w:val="28"/>
          <w:lang w:eastAsia="ru-RU"/>
        </w:rPr>
        <w:t>ка</w:t>
      </w:r>
      <w:r w:rsidR="00A31F89" w:rsidRPr="00647F46">
        <w:rPr>
          <w:rFonts w:ascii="Times New Roman" w:hAnsi="Times New Roman"/>
          <w:sz w:val="28"/>
          <w:szCs w:val="28"/>
          <w:lang w:eastAsia="ru-RU"/>
        </w:rPr>
        <w:t>тетеры</w:t>
      </w:r>
      <w:r w:rsidR="00947660" w:rsidRPr="00647F46">
        <w:rPr>
          <w:rFonts w:ascii="Times New Roman" w:hAnsi="Times New Roman"/>
          <w:sz w:val="28"/>
          <w:szCs w:val="28"/>
          <w:lang w:eastAsia="ru-RU"/>
        </w:rPr>
        <w:t xml:space="preserve"> </w:t>
      </w:r>
      <w:r w:rsidR="00A31F89" w:rsidRPr="00647F46">
        <w:rPr>
          <w:rFonts w:ascii="Times New Roman" w:hAnsi="Times New Roman"/>
          <w:sz w:val="28"/>
          <w:szCs w:val="28"/>
          <w:lang w:eastAsia="ru-RU"/>
        </w:rPr>
        <w:t xml:space="preserve"> </w:t>
      </w:r>
      <w:r w:rsidR="00947660" w:rsidRPr="00647F46">
        <w:rPr>
          <w:rFonts w:ascii="Times New Roman" w:hAnsi="Times New Roman"/>
          <w:sz w:val="28"/>
          <w:szCs w:val="28"/>
          <w:lang w:eastAsia="ru-RU"/>
        </w:rPr>
        <w:t>–</w:t>
      </w:r>
      <w:r w:rsidR="00A31F89" w:rsidRPr="00647F46">
        <w:rPr>
          <w:rFonts w:ascii="Times New Roman" w:hAnsi="Times New Roman"/>
          <w:sz w:val="28"/>
          <w:szCs w:val="28"/>
          <w:lang w:eastAsia="ru-RU"/>
        </w:rPr>
        <w:t>каждые</w:t>
      </w:r>
      <w:r w:rsidRPr="00647F46">
        <w:rPr>
          <w:rFonts w:ascii="Times New Roman" w:hAnsi="Times New Roman"/>
          <w:sz w:val="28"/>
          <w:szCs w:val="28"/>
          <w:lang w:eastAsia="ru-RU"/>
        </w:rPr>
        <w:t xml:space="preserve"> 1</w:t>
      </w:r>
      <w:r w:rsidR="00321EFA" w:rsidRPr="00647F46">
        <w:rPr>
          <w:rFonts w:ascii="Times New Roman" w:hAnsi="Times New Roman"/>
          <w:sz w:val="28"/>
          <w:szCs w:val="28"/>
          <w:lang w:eastAsia="ru-RU"/>
        </w:rPr>
        <w:t>–</w:t>
      </w:r>
      <w:r w:rsidRPr="00647F46">
        <w:rPr>
          <w:rFonts w:ascii="Times New Roman" w:hAnsi="Times New Roman"/>
          <w:sz w:val="28"/>
          <w:szCs w:val="28"/>
          <w:lang w:eastAsia="ru-RU"/>
        </w:rPr>
        <w:t>2</w:t>
      </w:r>
      <w:r w:rsidR="001F74B2" w:rsidRPr="00647F46">
        <w:rPr>
          <w:rFonts w:ascii="Times New Roman" w:hAnsi="Times New Roman"/>
          <w:sz w:val="28"/>
          <w:szCs w:val="28"/>
          <w:lang w:eastAsia="ru-RU"/>
        </w:rPr>
        <w:t xml:space="preserve"> нед </w:t>
      </w:r>
      <w:r w:rsidRPr="00647F46">
        <w:rPr>
          <w:rFonts w:ascii="Times New Roman" w:hAnsi="Times New Roman"/>
          <w:sz w:val="28"/>
          <w:szCs w:val="28"/>
          <w:lang w:eastAsia="ru-RU"/>
        </w:rPr>
        <w:t>(</w:t>
      </w:r>
      <w:r w:rsidR="001F74B2" w:rsidRPr="00647F46">
        <w:rPr>
          <w:rFonts w:ascii="Times New Roman" w:hAnsi="Times New Roman"/>
          <w:sz w:val="28"/>
          <w:szCs w:val="28"/>
          <w:lang w:eastAsia="ru-RU"/>
        </w:rPr>
        <w:t>с</w:t>
      </w:r>
      <w:r w:rsidR="00A31F89" w:rsidRPr="00647F46">
        <w:rPr>
          <w:rFonts w:ascii="Times New Roman" w:hAnsi="Times New Roman"/>
          <w:sz w:val="28"/>
          <w:szCs w:val="28"/>
          <w:lang w:eastAsia="ru-RU"/>
        </w:rPr>
        <w:t>тепень рекомендации</w:t>
      </w:r>
      <w:r w:rsidRPr="00647F46">
        <w:rPr>
          <w:rFonts w:ascii="Times New Roman" w:hAnsi="Times New Roman"/>
          <w:sz w:val="28"/>
          <w:szCs w:val="28"/>
          <w:lang w:eastAsia="ru-RU"/>
        </w:rPr>
        <w:t xml:space="preserve"> </w:t>
      </w:r>
      <w:r w:rsidRPr="00647F46">
        <w:rPr>
          <w:rFonts w:ascii="Times New Roman" w:hAnsi="Times New Roman"/>
          <w:sz w:val="28"/>
          <w:szCs w:val="28"/>
          <w:lang w:val="en-US" w:eastAsia="ru-RU"/>
        </w:rPr>
        <w:t>A</w:t>
      </w:r>
      <w:r w:rsidRPr="00647F46">
        <w:rPr>
          <w:rFonts w:ascii="Times New Roman" w:hAnsi="Times New Roman"/>
          <w:sz w:val="28"/>
          <w:szCs w:val="28"/>
          <w:lang w:eastAsia="ru-RU"/>
        </w:rPr>
        <w:t>).</w:t>
      </w:r>
    </w:p>
    <w:p w:rsidR="00C076CC" w:rsidRPr="00647F46" w:rsidRDefault="00C076CC" w:rsidP="006F7F65">
      <w:pPr>
        <w:autoSpaceDE w:val="0"/>
        <w:autoSpaceDN w:val="0"/>
        <w:adjustRightInd w:val="0"/>
        <w:spacing w:after="0" w:line="360" w:lineRule="auto"/>
        <w:jc w:val="both"/>
        <w:rPr>
          <w:rFonts w:ascii="Times New Roman" w:hAnsi="Times New Roman"/>
          <w:sz w:val="28"/>
          <w:szCs w:val="28"/>
          <w:lang w:eastAsia="ru-RU"/>
        </w:rPr>
      </w:pPr>
    </w:p>
    <w:p w:rsidR="006F7F65" w:rsidRPr="00647F46" w:rsidRDefault="006F7F65" w:rsidP="006F7F65">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4.3.3</w:t>
      </w:r>
      <w:r w:rsidR="00800D0C" w:rsidRPr="00647F46">
        <w:rPr>
          <w:rFonts w:ascii="Times New Roman" w:hAnsi="Times New Roman"/>
          <w:b/>
          <w:bCs/>
          <w:sz w:val="28"/>
          <w:szCs w:val="28"/>
          <w:lang w:eastAsia="ru-RU"/>
        </w:rPr>
        <w:t>.</w:t>
      </w:r>
      <w:r w:rsidRPr="00647F46">
        <w:rPr>
          <w:rFonts w:ascii="Times New Roman" w:hAnsi="Times New Roman"/>
          <w:b/>
          <w:i/>
          <w:iCs/>
          <w:sz w:val="28"/>
          <w:szCs w:val="28"/>
          <w:lang w:eastAsia="ru-RU"/>
        </w:rPr>
        <w:t xml:space="preserve"> </w:t>
      </w:r>
      <w:r w:rsidR="00A31F89" w:rsidRPr="00647F46">
        <w:rPr>
          <w:rFonts w:ascii="Times New Roman" w:hAnsi="Times New Roman"/>
          <w:b/>
          <w:i/>
          <w:iCs/>
          <w:sz w:val="28"/>
          <w:szCs w:val="28"/>
          <w:lang w:eastAsia="ru-RU"/>
        </w:rPr>
        <w:t>Интравезикальная</w:t>
      </w:r>
      <w:r w:rsidR="00E834FB" w:rsidRPr="00647F46">
        <w:rPr>
          <w:rFonts w:ascii="Times New Roman" w:hAnsi="Times New Roman"/>
          <w:b/>
          <w:i/>
          <w:iCs/>
          <w:sz w:val="28"/>
          <w:szCs w:val="28"/>
          <w:lang w:eastAsia="ru-RU"/>
        </w:rPr>
        <w:t xml:space="preserve"> </w:t>
      </w:r>
      <w:r w:rsidR="00D431AF" w:rsidRPr="00647F46">
        <w:rPr>
          <w:rFonts w:ascii="Times New Roman" w:hAnsi="Times New Roman"/>
          <w:b/>
          <w:i/>
          <w:iCs/>
          <w:sz w:val="28"/>
          <w:szCs w:val="28"/>
          <w:lang w:eastAsia="ru-RU"/>
        </w:rPr>
        <w:t>препаратн</w:t>
      </w:r>
      <w:r w:rsidR="00E834FB" w:rsidRPr="00647F46">
        <w:rPr>
          <w:rFonts w:ascii="Times New Roman" w:hAnsi="Times New Roman"/>
          <w:b/>
          <w:i/>
          <w:iCs/>
          <w:sz w:val="28"/>
          <w:szCs w:val="28"/>
          <w:lang w:eastAsia="ru-RU"/>
        </w:rPr>
        <w:t>ая</w:t>
      </w:r>
      <w:r w:rsidR="00A31F89" w:rsidRPr="00647F46">
        <w:rPr>
          <w:rFonts w:ascii="Times New Roman" w:hAnsi="Times New Roman"/>
          <w:b/>
          <w:i/>
          <w:iCs/>
          <w:sz w:val="28"/>
          <w:szCs w:val="28"/>
          <w:lang w:eastAsia="ru-RU"/>
        </w:rPr>
        <w:t xml:space="preserve"> терапия</w:t>
      </w:r>
    </w:p>
    <w:p w:rsidR="006F7F65" w:rsidRPr="00647F46" w:rsidRDefault="00A31F89" w:rsidP="002D5511">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С целью уменьшения </w:t>
      </w:r>
      <w:r w:rsidR="00E834FB" w:rsidRPr="00647F46">
        <w:rPr>
          <w:rFonts w:ascii="Times New Roman" w:hAnsi="Times New Roman"/>
          <w:sz w:val="28"/>
          <w:szCs w:val="28"/>
          <w:lang w:eastAsia="ru-RU"/>
        </w:rPr>
        <w:t xml:space="preserve">детрузорной </w:t>
      </w:r>
      <w:r w:rsidRPr="00647F46">
        <w:rPr>
          <w:rFonts w:ascii="Times New Roman" w:hAnsi="Times New Roman"/>
          <w:sz w:val="28"/>
          <w:szCs w:val="28"/>
          <w:lang w:eastAsia="ru-RU"/>
        </w:rPr>
        <w:t xml:space="preserve">гиперактивности возможно также внутрипузырное введение антихолинергических препаратов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88</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94</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Pr="00647F46">
        <w:rPr>
          <w:rFonts w:ascii="Times New Roman" w:hAnsi="Times New Roman"/>
          <w:sz w:val="28"/>
          <w:szCs w:val="28"/>
          <w:lang w:eastAsia="ru-RU"/>
        </w:rPr>
        <w:t xml:space="preserve"> Данный подход может способствовать уменьшению вероятности возникновения нежелательных явлений, поскольку </w:t>
      </w:r>
      <w:r w:rsidR="00E834FB" w:rsidRPr="00647F46">
        <w:rPr>
          <w:rFonts w:ascii="Times New Roman" w:hAnsi="Times New Roman"/>
          <w:sz w:val="28"/>
          <w:szCs w:val="28"/>
          <w:lang w:eastAsia="ru-RU"/>
        </w:rPr>
        <w:t xml:space="preserve">имеет место другой путь </w:t>
      </w:r>
      <w:r w:rsidRPr="00647F46">
        <w:rPr>
          <w:rFonts w:ascii="Times New Roman" w:hAnsi="Times New Roman"/>
          <w:sz w:val="28"/>
          <w:szCs w:val="28"/>
          <w:lang w:eastAsia="ru-RU"/>
        </w:rPr>
        <w:t>метаболи</w:t>
      </w:r>
      <w:r w:rsidR="00E834FB" w:rsidRPr="00647F46">
        <w:rPr>
          <w:rFonts w:ascii="Times New Roman" w:hAnsi="Times New Roman"/>
          <w:sz w:val="28"/>
          <w:szCs w:val="28"/>
          <w:lang w:eastAsia="ru-RU"/>
        </w:rPr>
        <w:t>зма</w:t>
      </w:r>
      <w:r w:rsidR="00943B37"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антихолинергических препаратов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92</w:t>
      </w:r>
      <w:r w:rsidR="00800D0C" w:rsidRPr="00647F46">
        <w:rPr>
          <w:rFonts w:ascii="Times New Roman" w:hAnsi="Times New Roman"/>
          <w:sz w:val="28"/>
          <w:szCs w:val="28"/>
          <w:lang w:eastAsia="ru-RU"/>
        </w:rPr>
        <w:t>]</w:t>
      </w:r>
      <w:r w:rsidRPr="00647F46">
        <w:rPr>
          <w:rFonts w:ascii="Times New Roman" w:hAnsi="Times New Roman"/>
          <w:sz w:val="28"/>
          <w:szCs w:val="28"/>
          <w:lang w:eastAsia="ru-RU"/>
        </w:rPr>
        <w:t xml:space="preserve">; основная часть </w:t>
      </w:r>
      <w:r w:rsidR="00E834FB" w:rsidRPr="00647F46">
        <w:rPr>
          <w:rFonts w:ascii="Times New Roman" w:hAnsi="Times New Roman"/>
          <w:sz w:val="28"/>
          <w:szCs w:val="28"/>
          <w:lang w:eastAsia="ru-RU"/>
        </w:rPr>
        <w:t xml:space="preserve">лекарственного средства </w:t>
      </w:r>
      <w:r w:rsidR="00E834FB" w:rsidRPr="00647F46">
        <w:rPr>
          <w:rFonts w:ascii="Times New Roman" w:hAnsi="Times New Roman"/>
          <w:sz w:val="28"/>
          <w:szCs w:val="28"/>
          <w:lang w:eastAsia="ru-RU"/>
        </w:rPr>
        <w:lastRenderedPageBreak/>
        <w:t xml:space="preserve">воздействует </w:t>
      </w:r>
      <w:r w:rsidR="00947660" w:rsidRPr="00647F46">
        <w:rPr>
          <w:rFonts w:ascii="Times New Roman" w:hAnsi="Times New Roman"/>
          <w:sz w:val="28"/>
          <w:szCs w:val="28"/>
          <w:lang w:eastAsia="ru-RU"/>
        </w:rPr>
        <w:t>на</w:t>
      </w:r>
      <w:r w:rsidR="00E834FB" w:rsidRPr="00647F46">
        <w:rPr>
          <w:rFonts w:ascii="Times New Roman" w:hAnsi="Times New Roman"/>
          <w:sz w:val="28"/>
          <w:szCs w:val="28"/>
          <w:lang w:eastAsia="ru-RU"/>
        </w:rPr>
        <w:t xml:space="preserve"> стенку</w:t>
      </w:r>
      <w:r w:rsidR="002D5511" w:rsidRPr="00647F46">
        <w:rPr>
          <w:rFonts w:ascii="Times New Roman" w:hAnsi="Times New Roman"/>
          <w:sz w:val="28"/>
          <w:szCs w:val="28"/>
          <w:lang w:eastAsia="ru-RU"/>
        </w:rPr>
        <w:t xml:space="preserve"> мочевого пузыря, даже больше, чем при </w:t>
      </w:r>
      <w:r w:rsidR="00E834FB" w:rsidRPr="00647F46">
        <w:rPr>
          <w:rFonts w:ascii="Times New Roman" w:hAnsi="Times New Roman"/>
          <w:sz w:val="28"/>
          <w:szCs w:val="28"/>
          <w:lang w:eastAsia="ru-RU"/>
        </w:rPr>
        <w:t xml:space="preserve">использовании </w:t>
      </w:r>
      <w:r w:rsidR="002D5511" w:rsidRPr="00647F46">
        <w:rPr>
          <w:rFonts w:ascii="Times New Roman" w:hAnsi="Times New Roman"/>
          <w:sz w:val="28"/>
          <w:szCs w:val="28"/>
          <w:lang w:eastAsia="ru-RU"/>
        </w:rPr>
        <w:t>электрофоре</w:t>
      </w:r>
      <w:r w:rsidR="00E834FB" w:rsidRPr="00647F46">
        <w:rPr>
          <w:rFonts w:ascii="Times New Roman" w:hAnsi="Times New Roman"/>
          <w:sz w:val="28"/>
          <w:szCs w:val="28"/>
          <w:lang w:eastAsia="ru-RU"/>
        </w:rPr>
        <w:t>за</w:t>
      </w:r>
      <w:r w:rsidR="002D5511"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93, 94</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6F7F65" w:rsidRPr="00647F46" w:rsidRDefault="00800DC4" w:rsidP="005B78DD">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Ваниллоиды, капсаицин и рез</w:t>
      </w:r>
      <w:r w:rsidR="002D5511" w:rsidRPr="00647F46">
        <w:rPr>
          <w:rFonts w:ascii="Times New Roman" w:hAnsi="Times New Roman"/>
          <w:sz w:val="28"/>
          <w:szCs w:val="28"/>
          <w:lang w:eastAsia="ru-RU"/>
        </w:rPr>
        <w:t xml:space="preserve">инифератоксин </w:t>
      </w:r>
      <w:r w:rsidR="00E834FB" w:rsidRPr="00647F46">
        <w:rPr>
          <w:rFonts w:ascii="Times New Roman" w:hAnsi="Times New Roman"/>
          <w:sz w:val="28"/>
          <w:szCs w:val="28"/>
          <w:lang w:eastAsia="ru-RU"/>
        </w:rPr>
        <w:t xml:space="preserve">блокируют чувствительность </w:t>
      </w:r>
      <w:r w:rsidR="002D5511" w:rsidRPr="00647F46">
        <w:rPr>
          <w:rFonts w:ascii="Times New Roman" w:hAnsi="Times New Roman"/>
          <w:sz w:val="28"/>
          <w:szCs w:val="28"/>
          <w:lang w:eastAsia="ru-RU"/>
        </w:rPr>
        <w:t>С-волок</w:t>
      </w:r>
      <w:r w:rsidR="00E834FB" w:rsidRPr="00647F46">
        <w:rPr>
          <w:rFonts w:ascii="Times New Roman" w:hAnsi="Times New Roman"/>
          <w:sz w:val="28"/>
          <w:szCs w:val="28"/>
          <w:lang w:eastAsia="ru-RU"/>
        </w:rPr>
        <w:t>о</w:t>
      </w:r>
      <w:r w:rsidR="002D5511" w:rsidRPr="00647F46">
        <w:rPr>
          <w:rFonts w:ascii="Times New Roman" w:hAnsi="Times New Roman"/>
          <w:sz w:val="28"/>
          <w:szCs w:val="28"/>
          <w:lang w:eastAsia="ru-RU"/>
        </w:rPr>
        <w:t>н</w:t>
      </w:r>
      <w:r w:rsidR="00E834FB" w:rsidRPr="00647F46">
        <w:rPr>
          <w:rFonts w:ascii="Times New Roman" w:hAnsi="Times New Roman"/>
          <w:sz w:val="28"/>
          <w:szCs w:val="28"/>
          <w:lang w:eastAsia="ru-RU"/>
        </w:rPr>
        <w:t xml:space="preserve"> мочевого пузыря</w:t>
      </w:r>
      <w:r w:rsidR="002D5511" w:rsidRPr="00647F46">
        <w:rPr>
          <w:rFonts w:ascii="Times New Roman" w:hAnsi="Times New Roman"/>
          <w:sz w:val="28"/>
          <w:szCs w:val="28"/>
          <w:lang w:eastAsia="ru-RU"/>
        </w:rPr>
        <w:t xml:space="preserve"> и тем самым уменьшают </w:t>
      </w:r>
      <w:r w:rsidR="00E834FB" w:rsidRPr="00647F46">
        <w:rPr>
          <w:rFonts w:ascii="Times New Roman" w:hAnsi="Times New Roman"/>
          <w:sz w:val="28"/>
          <w:szCs w:val="28"/>
          <w:lang w:eastAsia="ru-RU"/>
        </w:rPr>
        <w:t xml:space="preserve">детрузорную </w:t>
      </w:r>
      <w:r w:rsidR="002D5511" w:rsidRPr="00647F46">
        <w:rPr>
          <w:rFonts w:ascii="Times New Roman" w:hAnsi="Times New Roman"/>
          <w:sz w:val="28"/>
          <w:szCs w:val="28"/>
          <w:lang w:eastAsia="ru-RU"/>
        </w:rPr>
        <w:t>гиперактивност</w:t>
      </w:r>
      <w:r w:rsidR="00554805" w:rsidRPr="00647F46">
        <w:rPr>
          <w:rFonts w:ascii="Times New Roman" w:hAnsi="Times New Roman"/>
          <w:sz w:val="28"/>
          <w:szCs w:val="28"/>
          <w:lang w:eastAsia="ru-RU"/>
        </w:rPr>
        <w:t>ь на несколько месяцев</w:t>
      </w:r>
      <w:r w:rsidR="002D5511" w:rsidRPr="00647F46">
        <w:rPr>
          <w:rFonts w:ascii="Times New Roman" w:hAnsi="Times New Roman"/>
          <w:sz w:val="28"/>
          <w:szCs w:val="28"/>
          <w:lang w:eastAsia="ru-RU"/>
        </w:rPr>
        <w:t xml:space="preserve"> до </w:t>
      </w:r>
      <w:r w:rsidR="00E834FB" w:rsidRPr="00647F46">
        <w:rPr>
          <w:rFonts w:ascii="Times New Roman" w:hAnsi="Times New Roman"/>
          <w:sz w:val="28"/>
          <w:szCs w:val="28"/>
          <w:lang w:eastAsia="ru-RU"/>
        </w:rPr>
        <w:t xml:space="preserve">момента </w:t>
      </w:r>
      <w:r w:rsidR="002D5511" w:rsidRPr="00647F46">
        <w:rPr>
          <w:rFonts w:ascii="Times New Roman" w:hAnsi="Times New Roman"/>
          <w:sz w:val="28"/>
          <w:szCs w:val="28"/>
          <w:lang w:eastAsia="ru-RU"/>
        </w:rPr>
        <w:t>восстановления чувствительности нервных волокон</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95</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100</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002D5511" w:rsidRPr="00647F46">
        <w:rPr>
          <w:rFonts w:ascii="Times New Roman" w:hAnsi="Times New Roman"/>
          <w:sz w:val="28"/>
          <w:szCs w:val="28"/>
          <w:lang w:eastAsia="ru-RU"/>
        </w:rPr>
        <w:t xml:space="preserve"> Стандартн</w:t>
      </w:r>
      <w:r w:rsidR="00E834FB" w:rsidRPr="00647F46">
        <w:rPr>
          <w:rFonts w:ascii="Times New Roman" w:hAnsi="Times New Roman"/>
          <w:sz w:val="28"/>
          <w:szCs w:val="28"/>
          <w:lang w:eastAsia="ru-RU"/>
        </w:rPr>
        <w:t>ая</w:t>
      </w:r>
      <w:r w:rsidR="002D5511" w:rsidRPr="00647F46">
        <w:rPr>
          <w:rFonts w:ascii="Times New Roman" w:hAnsi="Times New Roman"/>
          <w:sz w:val="28"/>
          <w:szCs w:val="28"/>
          <w:lang w:eastAsia="ru-RU"/>
        </w:rPr>
        <w:t xml:space="preserve"> терапевтическ</w:t>
      </w:r>
      <w:r w:rsidR="00E834FB" w:rsidRPr="00647F46">
        <w:rPr>
          <w:rFonts w:ascii="Times New Roman" w:hAnsi="Times New Roman"/>
          <w:sz w:val="28"/>
          <w:szCs w:val="28"/>
          <w:lang w:eastAsia="ru-RU"/>
        </w:rPr>
        <w:t>ая доза</w:t>
      </w:r>
      <w:r w:rsidR="002D5511" w:rsidRPr="00647F46">
        <w:rPr>
          <w:rFonts w:ascii="Times New Roman" w:hAnsi="Times New Roman"/>
          <w:sz w:val="28"/>
          <w:szCs w:val="28"/>
          <w:lang w:eastAsia="ru-RU"/>
        </w:rPr>
        <w:t xml:space="preserve"> составля</w:t>
      </w:r>
      <w:r w:rsidR="00E834FB" w:rsidRPr="00647F46">
        <w:rPr>
          <w:rFonts w:ascii="Times New Roman" w:hAnsi="Times New Roman"/>
          <w:sz w:val="28"/>
          <w:szCs w:val="28"/>
          <w:lang w:eastAsia="ru-RU"/>
        </w:rPr>
        <w:t>е</w:t>
      </w:r>
      <w:r w:rsidR="002D5511" w:rsidRPr="00647F46">
        <w:rPr>
          <w:rFonts w:ascii="Times New Roman" w:hAnsi="Times New Roman"/>
          <w:sz w:val="28"/>
          <w:szCs w:val="28"/>
          <w:lang w:eastAsia="ru-RU"/>
        </w:rPr>
        <w:t>т 1</w:t>
      </w:r>
      <w:r w:rsidR="00321EFA" w:rsidRPr="00647F46">
        <w:rPr>
          <w:rFonts w:ascii="Times New Roman" w:hAnsi="Times New Roman"/>
          <w:sz w:val="28"/>
          <w:szCs w:val="28"/>
          <w:lang w:eastAsia="ru-RU"/>
        </w:rPr>
        <w:t>–</w:t>
      </w:r>
      <w:r w:rsidR="002D5511" w:rsidRPr="00647F46">
        <w:rPr>
          <w:rFonts w:ascii="Times New Roman" w:hAnsi="Times New Roman"/>
          <w:sz w:val="28"/>
          <w:szCs w:val="28"/>
          <w:lang w:eastAsia="ru-RU"/>
        </w:rPr>
        <w:t xml:space="preserve">2 ммоль капсаицина в 100 мл 30% спиртового раствора или </w:t>
      </w:r>
      <w:r w:rsidR="006F7F65" w:rsidRPr="00647F46">
        <w:rPr>
          <w:rFonts w:ascii="Times New Roman" w:hAnsi="Times New Roman"/>
          <w:sz w:val="28"/>
          <w:szCs w:val="28"/>
          <w:lang w:eastAsia="ru-RU"/>
        </w:rPr>
        <w:t>10</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100 </w:t>
      </w:r>
      <w:r w:rsidR="002D5511" w:rsidRPr="00647F46">
        <w:rPr>
          <w:rFonts w:ascii="Times New Roman" w:hAnsi="Times New Roman"/>
          <w:sz w:val="28"/>
          <w:szCs w:val="28"/>
          <w:lang w:eastAsia="ru-RU"/>
        </w:rPr>
        <w:t xml:space="preserve">нмоль </w:t>
      </w:r>
      <w:r w:rsidRPr="00647F46">
        <w:rPr>
          <w:rFonts w:ascii="Times New Roman" w:hAnsi="Times New Roman"/>
          <w:sz w:val="28"/>
          <w:szCs w:val="28"/>
          <w:lang w:eastAsia="ru-RU"/>
        </w:rPr>
        <w:t>резинифератоксина</w:t>
      </w:r>
      <w:r w:rsidR="002D5511" w:rsidRPr="00647F46">
        <w:rPr>
          <w:rFonts w:ascii="Times New Roman" w:hAnsi="Times New Roman"/>
          <w:sz w:val="28"/>
          <w:szCs w:val="28"/>
          <w:lang w:eastAsia="ru-RU"/>
        </w:rPr>
        <w:t xml:space="preserve"> в </w:t>
      </w:r>
      <w:r w:rsidR="006F7F65" w:rsidRPr="00647F46">
        <w:rPr>
          <w:rFonts w:ascii="Times New Roman" w:hAnsi="Times New Roman"/>
          <w:sz w:val="28"/>
          <w:szCs w:val="28"/>
          <w:lang w:eastAsia="ru-RU"/>
        </w:rPr>
        <w:t xml:space="preserve">100 </w:t>
      </w:r>
      <w:r w:rsidR="002D5511" w:rsidRPr="00647F46">
        <w:rPr>
          <w:rFonts w:ascii="Times New Roman" w:hAnsi="Times New Roman"/>
          <w:sz w:val="28"/>
          <w:szCs w:val="28"/>
          <w:lang w:eastAsia="ru-RU"/>
        </w:rPr>
        <w:t>мл</w:t>
      </w:r>
      <w:r w:rsidR="006F7F65" w:rsidRPr="00647F46">
        <w:rPr>
          <w:rFonts w:ascii="Times New Roman" w:hAnsi="Times New Roman"/>
          <w:sz w:val="28"/>
          <w:szCs w:val="28"/>
          <w:lang w:eastAsia="ru-RU"/>
        </w:rPr>
        <w:t xml:space="preserve"> 10%</w:t>
      </w:r>
      <w:r w:rsidR="00E834FB" w:rsidRPr="00647F46">
        <w:rPr>
          <w:rFonts w:ascii="Times New Roman" w:hAnsi="Times New Roman"/>
          <w:sz w:val="28"/>
          <w:szCs w:val="28"/>
          <w:lang w:eastAsia="ru-RU"/>
        </w:rPr>
        <w:t xml:space="preserve"> с</w:t>
      </w:r>
      <w:r w:rsidR="002D5511" w:rsidRPr="00647F46">
        <w:rPr>
          <w:rFonts w:ascii="Times New Roman" w:hAnsi="Times New Roman"/>
          <w:sz w:val="28"/>
          <w:szCs w:val="28"/>
          <w:lang w:eastAsia="ru-RU"/>
        </w:rPr>
        <w:t>пиртового раствора</w:t>
      </w:r>
      <w:r w:rsidR="00E834FB" w:rsidRPr="00647F46">
        <w:rPr>
          <w:rFonts w:ascii="Times New Roman" w:hAnsi="Times New Roman"/>
          <w:sz w:val="28"/>
          <w:szCs w:val="28"/>
          <w:lang w:eastAsia="ru-RU"/>
        </w:rPr>
        <w:t xml:space="preserve"> в течени</w:t>
      </w:r>
      <w:r w:rsidRPr="00647F46">
        <w:rPr>
          <w:rFonts w:ascii="Times New Roman" w:hAnsi="Times New Roman"/>
          <w:sz w:val="28"/>
          <w:szCs w:val="28"/>
          <w:lang w:eastAsia="ru-RU"/>
        </w:rPr>
        <w:t>е</w:t>
      </w:r>
      <w:r w:rsidR="002D5511" w:rsidRPr="00647F46">
        <w:rPr>
          <w:rFonts w:ascii="Times New Roman" w:hAnsi="Times New Roman"/>
          <w:sz w:val="28"/>
          <w:szCs w:val="28"/>
          <w:lang w:eastAsia="ru-RU"/>
        </w:rPr>
        <w:t xml:space="preserve"> </w:t>
      </w:r>
      <w:r w:rsidR="00E834FB" w:rsidRPr="00647F46">
        <w:rPr>
          <w:rFonts w:ascii="Times New Roman" w:hAnsi="Times New Roman"/>
          <w:sz w:val="28"/>
          <w:szCs w:val="28"/>
          <w:lang w:eastAsia="ru-RU"/>
        </w:rPr>
        <w:t>3</w:t>
      </w:r>
      <w:r w:rsidR="006F7F65" w:rsidRPr="00647F46">
        <w:rPr>
          <w:rFonts w:ascii="Times New Roman" w:hAnsi="Times New Roman"/>
          <w:sz w:val="28"/>
          <w:szCs w:val="28"/>
          <w:lang w:eastAsia="ru-RU"/>
        </w:rPr>
        <w:t xml:space="preserve">0 </w:t>
      </w:r>
      <w:r w:rsidR="002D5511" w:rsidRPr="00647F46">
        <w:rPr>
          <w:rFonts w:ascii="Times New Roman" w:hAnsi="Times New Roman"/>
          <w:sz w:val="28"/>
          <w:szCs w:val="28"/>
          <w:lang w:eastAsia="ru-RU"/>
        </w:rPr>
        <w:t>мин</w:t>
      </w:r>
      <w:r w:rsidR="006F7F65" w:rsidRPr="00647F46">
        <w:rPr>
          <w:rFonts w:ascii="Times New Roman" w:hAnsi="Times New Roman"/>
          <w:sz w:val="28"/>
          <w:szCs w:val="28"/>
          <w:lang w:eastAsia="ru-RU"/>
        </w:rPr>
        <w:t xml:space="preserve">. </w:t>
      </w:r>
      <w:r w:rsidR="00E834FB" w:rsidRPr="00647F46">
        <w:rPr>
          <w:rFonts w:ascii="Times New Roman" w:hAnsi="Times New Roman"/>
          <w:sz w:val="28"/>
          <w:szCs w:val="28"/>
          <w:lang w:eastAsia="ru-RU"/>
        </w:rPr>
        <w:t>Э</w:t>
      </w:r>
      <w:r w:rsidR="002D5511" w:rsidRPr="00647F46">
        <w:rPr>
          <w:rFonts w:ascii="Times New Roman" w:hAnsi="Times New Roman"/>
          <w:sz w:val="28"/>
          <w:szCs w:val="28"/>
          <w:lang w:eastAsia="ru-RU"/>
        </w:rPr>
        <w:t>ффект от применения ресинифератоксина в</w:t>
      </w:r>
      <w:r w:rsidR="006F7F65" w:rsidRPr="00647F46">
        <w:rPr>
          <w:rFonts w:ascii="Times New Roman" w:hAnsi="Times New Roman"/>
          <w:sz w:val="28"/>
          <w:szCs w:val="28"/>
          <w:lang w:eastAsia="ru-RU"/>
        </w:rPr>
        <w:t xml:space="preserve"> 1</w:t>
      </w:r>
      <w:r w:rsidR="003C1104" w:rsidRPr="00647F46">
        <w:rPr>
          <w:rFonts w:ascii="Times New Roman" w:hAnsi="Times New Roman"/>
          <w:sz w:val="28"/>
          <w:szCs w:val="28"/>
          <w:lang w:eastAsia="ru-RU"/>
        </w:rPr>
        <w:t>000</w:t>
      </w:r>
      <w:r w:rsidR="002D5511" w:rsidRPr="00647F46">
        <w:rPr>
          <w:rFonts w:ascii="Times New Roman" w:hAnsi="Times New Roman"/>
          <w:sz w:val="28"/>
          <w:szCs w:val="28"/>
          <w:lang w:eastAsia="ru-RU"/>
        </w:rPr>
        <w:t xml:space="preserve"> раз</w:t>
      </w:r>
      <w:r w:rsidR="00E834FB" w:rsidRPr="00647F46">
        <w:rPr>
          <w:rFonts w:ascii="Times New Roman" w:hAnsi="Times New Roman"/>
          <w:sz w:val="28"/>
          <w:szCs w:val="28"/>
          <w:lang w:eastAsia="ru-RU"/>
        </w:rPr>
        <w:t xml:space="preserve"> превышает эффект от капсаицина</w:t>
      </w:r>
      <w:r w:rsidR="006F7F65" w:rsidRPr="00647F46">
        <w:rPr>
          <w:rFonts w:ascii="Times New Roman" w:hAnsi="Times New Roman"/>
          <w:sz w:val="28"/>
          <w:szCs w:val="28"/>
          <w:lang w:eastAsia="ru-RU"/>
        </w:rPr>
        <w:t xml:space="preserve"> </w:t>
      </w:r>
      <w:r w:rsidR="002D5511" w:rsidRPr="00647F46">
        <w:rPr>
          <w:rFonts w:ascii="Times New Roman" w:hAnsi="Times New Roman"/>
          <w:sz w:val="28"/>
          <w:szCs w:val="28"/>
          <w:lang w:eastAsia="ru-RU"/>
        </w:rPr>
        <w:t xml:space="preserve">при меньшей выраженности болевых ощущений в течение процедуры инстилляции. Кроме того, </w:t>
      </w:r>
      <w:r w:rsidRPr="00647F46">
        <w:rPr>
          <w:rFonts w:ascii="Times New Roman" w:hAnsi="Times New Roman"/>
          <w:sz w:val="28"/>
          <w:szCs w:val="28"/>
          <w:lang w:eastAsia="ru-RU"/>
        </w:rPr>
        <w:t>резинифератоксин</w:t>
      </w:r>
      <w:r w:rsidR="002D5511" w:rsidRPr="00647F46">
        <w:rPr>
          <w:rFonts w:ascii="Times New Roman" w:hAnsi="Times New Roman"/>
          <w:sz w:val="28"/>
          <w:szCs w:val="28"/>
          <w:lang w:eastAsia="ru-RU"/>
        </w:rPr>
        <w:t xml:space="preserve"> эффективен </w:t>
      </w:r>
      <w:r w:rsidR="005B78DD" w:rsidRPr="00647F46">
        <w:rPr>
          <w:rFonts w:ascii="Times New Roman" w:hAnsi="Times New Roman"/>
          <w:sz w:val="28"/>
          <w:szCs w:val="28"/>
          <w:lang w:eastAsia="ru-RU"/>
        </w:rPr>
        <w:t xml:space="preserve">в случаях рефракторности к капсаицину. В рамках клинических исследований было продемонстрировано, что </w:t>
      </w:r>
      <w:r w:rsidRPr="00647F46">
        <w:rPr>
          <w:rFonts w:ascii="Times New Roman" w:hAnsi="Times New Roman"/>
          <w:sz w:val="28"/>
          <w:szCs w:val="28"/>
          <w:lang w:eastAsia="ru-RU"/>
        </w:rPr>
        <w:t>резинифератоксин</w:t>
      </w:r>
      <w:r w:rsidR="005B78DD" w:rsidRPr="00647F46">
        <w:rPr>
          <w:rFonts w:ascii="Times New Roman" w:hAnsi="Times New Roman"/>
          <w:sz w:val="28"/>
          <w:szCs w:val="28"/>
          <w:lang w:eastAsia="ru-RU"/>
        </w:rPr>
        <w:t xml:space="preserve"> обладает ограниченной клинической эффективностью по сравнению с инъекциями ботул</w:t>
      </w:r>
      <w:r w:rsidR="001E0DCA" w:rsidRPr="00647F46">
        <w:rPr>
          <w:rFonts w:ascii="Times New Roman" w:hAnsi="Times New Roman"/>
          <w:sz w:val="28"/>
          <w:szCs w:val="28"/>
          <w:lang w:eastAsia="ru-RU"/>
        </w:rPr>
        <w:t xml:space="preserve">инического </w:t>
      </w:r>
      <w:r w:rsidR="005B78DD" w:rsidRPr="00647F46">
        <w:rPr>
          <w:rFonts w:ascii="Times New Roman" w:hAnsi="Times New Roman"/>
          <w:sz w:val="28"/>
          <w:szCs w:val="28"/>
          <w:lang w:eastAsia="ru-RU"/>
        </w:rPr>
        <w:t>токсина А в детрузор</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100</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C076CC" w:rsidRPr="00647F46" w:rsidRDefault="00C076CC" w:rsidP="006F7F65">
      <w:pPr>
        <w:autoSpaceDE w:val="0"/>
        <w:autoSpaceDN w:val="0"/>
        <w:adjustRightInd w:val="0"/>
        <w:spacing w:after="0" w:line="360" w:lineRule="auto"/>
        <w:jc w:val="both"/>
        <w:rPr>
          <w:rFonts w:ascii="Times New Roman" w:hAnsi="Times New Roman"/>
          <w:sz w:val="28"/>
          <w:szCs w:val="28"/>
          <w:lang w:eastAsia="ru-RU"/>
        </w:rPr>
      </w:pPr>
    </w:p>
    <w:p w:rsidR="006F7F65" w:rsidRPr="00647F46" w:rsidRDefault="006F7F65" w:rsidP="006F7F65">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4.3.4</w:t>
      </w:r>
      <w:r w:rsidR="00800D0C"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5B78DD" w:rsidRPr="00647F46">
        <w:rPr>
          <w:rFonts w:ascii="Times New Roman" w:hAnsi="Times New Roman"/>
          <w:b/>
          <w:i/>
          <w:iCs/>
          <w:sz w:val="28"/>
          <w:szCs w:val="28"/>
          <w:lang w:eastAsia="ru-RU"/>
        </w:rPr>
        <w:t>Внутрипузырная электростимуляция</w:t>
      </w:r>
    </w:p>
    <w:p w:rsidR="006F7F65" w:rsidRPr="00647F46" w:rsidRDefault="005B78DD"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Cs/>
          <w:sz w:val="28"/>
          <w:szCs w:val="28"/>
          <w:lang w:eastAsia="ru-RU"/>
        </w:rPr>
        <w:t>Внутрипузырная электростимуляция</w:t>
      </w:r>
      <w:r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101</w:t>
      </w:r>
      <w:r w:rsidR="00800D0C" w:rsidRPr="00647F46">
        <w:rPr>
          <w:rFonts w:ascii="Times New Roman" w:hAnsi="Times New Roman"/>
          <w:sz w:val="28"/>
          <w:szCs w:val="28"/>
          <w:lang w:eastAsia="ru-RU"/>
        </w:rPr>
        <w:t>]</w:t>
      </w:r>
      <w:r w:rsidR="00B501E9" w:rsidRPr="00647F46">
        <w:rPr>
          <w:rFonts w:ascii="Times New Roman" w:hAnsi="Times New Roman"/>
          <w:sz w:val="28"/>
          <w:szCs w:val="28"/>
          <w:lang w:eastAsia="ru-RU"/>
        </w:rPr>
        <w:t xml:space="preserve"> усиливает ощущение наполнения мочевого пузыря и создает условия для формирования позыва на мочеиспускание, </w:t>
      </w:r>
      <w:r w:rsidR="00460348" w:rsidRPr="00647F46">
        <w:rPr>
          <w:rFonts w:ascii="Times New Roman" w:hAnsi="Times New Roman"/>
          <w:sz w:val="28"/>
          <w:szCs w:val="28"/>
          <w:lang w:eastAsia="ru-RU"/>
        </w:rPr>
        <w:t>а также способствует восстановлению контроля над детрузором</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11, 102, 103</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460348" w:rsidRPr="00647F46">
        <w:rPr>
          <w:rFonts w:ascii="Times New Roman" w:hAnsi="Times New Roman"/>
          <w:sz w:val="28"/>
          <w:szCs w:val="28"/>
          <w:lang w:eastAsia="ru-RU"/>
        </w:rPr>
        <w:t xml:space="preserve">Стандартная схема применения данного метода заключается в ежедневных сеансах по 90 мин пульсовым </w:t>
      </w:r>
      <w:r w:rsidR="001E0DCA" w:rsidRPr="00647F46">
        <w:rPr>
          <w:rFonts w:ascii="Times New Roman" w:hAnsi="Times New Roman"/>
          <w:sz w:val="28"/>
          <w:szCs w:val="28"/>
          <w:lang w:eastAsia="ru-RU"/>
        </w:rPr>
        <w:t>током мощностью</w:t>
      </w:r>
      <w:r w:rsidR="00460348" w:rsidRPr="00647F46">
        <w:rPr>
          <w:rFonts w:ascii="Times New Roman" w:hAnsi="Times New Roman"/>
          <w:sz w:val="28"/>
          <w:szCs w:val="28"/>
          <w:lang w:eastAsia="ru-RU"/>
        </w:rPr>
        <w:t xml:space="preserve"> </w:t>
      </w:r>
      <w:r w:rsidR="006F7F65" w:rsidRPr="00647F46">
        <w:rPr>
          <w:rFonts w:ascii="Times New Roman" w:hAnsi="Times New Roman"/>
          <w:sz w:val="28"/>
          <w:szCs w:val="28"/>
          <w:lang w:eastAsia="ru-RU"/>
        </w:rPr>
        <w:t xml:space="preserve">10 </w:t>
      </w:r>
      <w:r w:rsidR="00460348" w:rsidRPr="00647F46">
        <w:rPr>
          <w:rFonts w:ascii="Times New Roman" w:hAnsi="Times New Roman"/>
          <w:sz w:val="28"/>
          <w:szCs w:val="28"/>
          <w:lang w:eastAsia="ru-RU"/>
        </w:rPr>
        <w:t xml:space="preserve">мА, продолжительностью импульса </w:t>
      </w:r>
      <w:r w:rsidR="006F7F65" w:rsidRPr="00647F46">
        <w:rPr>
          <w:rFonts w:ascii="Times New Roman" w:hAnsi="Times New Roman"/>
          <w:sz w:val="28"/>
          <w:szCs w:val="28"/>
          <w:lang w:eastAsia="ru-RU"/>
        </w:rPr>
        <w:t xml:space="preserve">2 </w:t>
      </w:r>
      <w:r w:rsidR="00460348" w:rsidRPr="00647F46">
        <w:rPr>
          <w:rFonts w:ascii="Times New Roman" w:hAnsi="Times New Roman"/>
          <w:sz w:val="28"/>
          <w:szCs w:val="28"/>
          <w:lang w:eastAsia="ru-RU"/>
        </w:rPr>
        <w:t>мсек и частотой</w:t>
      </w:r>
      <w:r w:rsidR="006F7F65" w:rsidRPr="00647F46">
        <w:rPr>
          <w:rFonts w:ascii="Times New Roman" w:hAnsi="Times New Roman"/>
          <w:sz w:val="28"/>
          <w:szCs w:val="28"/>
          <w:lang w:eastAsia="ru-RU"/>
        </w:rPr>
        <w:t xml:space="preserve"> 20 </w:t>
      </w:r>
      <w:r w:rsidR="00460348" w:rsidRPr="00647F46">
        <w:rPr>
          <w:rFonts w:ascii="Times New Roman" w:hAnsi="Times New Roman"/>
          <w:sz w:val="28"/>
          <w:szCs w:val="28"/>
          <w:lang w:eastAsia="ru-RU"/>
        </w:rPr>
        <w:t>Гц</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103, 104</w:t>
      </w:r>
      <w:r w:rsidR="00800D0C" w:rsidRPr="00647F46">
        <w:rPr>
          <w:rFonts w:ascii="Times New Roman" w:hAnsi="Times New Roman"/>
          <w:sz w:val="28"/>
          <w:szCs w:val="28"/>
          <w:lang w:eastAsia="ru-RU"/>
        </w:rPr>
        <w:t>]</w:t>
      </w:r>
      <w:r w:rsidR="00460348" w:rsidRPr="00647F46">
        <w:rPr>
          <w:rFonts w:ascii="Times New Roman" w:hAnsi="Times New Roman"/>
          <w:sz w:val="28"/>
          <w:szCs w:val="28"/>
          <w:lang w:eastAsia="ru-RU"/>
        </w:rPr>
        <w:t>; общая продолжительность лечения должна составлять не менее 1 нед</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104</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460348" w:rsidRPr="00647F46">
        <w:rPr>
          <w:rFonts w:ascii="Times New Roman" w:hAnsi="Times New Roman"/>
          <w:sz w:val="28"/>
          <w:szCs w:val="28"/>
          <w:lang w:eastAsia="ru-RU"/>
        </w:rPr>
        <w:t xml:space="preserve">Считается, что наибольшая эффективность данного метода отмечается у </w:t>
      </w:r>
      <w:r w:rsidR="001E0DCA" w:rsidRPr="00647F46">
        <w:rPr>
          <w:rFonts w:ascii="Times New Roman" w:hAnsi="Times New Roman"/>
          <w:sz w:val="28"/>
          <w:szCs w:val="28"/>
          <w:lang w:eastAsia="ru-RU"/>
        </w:rPr>
        <w:t>больных</w:t>
      </w:r>
      <w:r w:rsidR="00460348" w:rsidRPr="00647F46">
        <w:rPr>
          <w:rFonts w:ascii="Times New Roman" w:hAnsi="Times New Roman"/>
          <w:sz w:val="28"/>
          <w:szCs w:val="28"/>
          <w:lang w:eastAsia="ru-RU"/>
        </w:rPr>
        <w:t xml:space="preserve"> с нарушениями периферической</w:t>
      </w:r>
      <w:r w:rsidR="006F7F65" w:rsidRPr="00647F46">
        <w:rPr>
          <w:rFonts w:ascii="Times New Roman" w:hAnsi="Times New Roman"/>
          <w:sz w:val="28"/>
          <w:szCs w:val="28"/>
          <w:lang w:eastAsia="ru-RU"/>
        </w:rPr>
        <w:t xml:space="preserve"> </w:t>
      </w:r>
      <w:r w:rsidR="00460348" w:rsidRPr="00647F46">
        <w:rPr>
          <w:rFonts w:ascii="Times New Roman" w:hAnsi="Times New Roman"/>
          <w:sz w:val="28"/>
          <w:szCs w:val="28"/>
          <w:lang w:eastAsia="ru-RU"/>
        </w:rPr>
        <w:t>иннервации, п</w:t>
      </w:r>
      <w:r w:rsidR="00800DC4" w:rsidRPr="00647F46">
        <w:rPr>
          <w:rFonts w:ascii="Times New Roman" w:hAnsi="Times New Roman"/>
          <w:sz w:val="28"/>
          <w:szCs w:val="28"/>
          <w:lang w:eastAsia="ru-RU"/>
        </w:rPr>
        <w:t xml:space="preserve">ри интактности мышцы детрузора  </w:t>
      </w:r>
      <w:r w:rsidR="00460348" w:rsidRPr="00647F46">
        <w:rPr>
          <w:rFonts w:ascii="Times New Roman" w:hAnsi="Times New Roman"/>
          <w:sz w:val="28"/>
          <w:szCs w:val="28"/>
          <w:lang w:eastAsia="ru-RU"/>
        </w:rPr>
        <w:t xml:space="preserve">и при наличии афферентной связи между детрузором и головным мозгом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11, 103, 104</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00460348" w:rsidRPr="00647F46">
        <w:rPr>
          <w:rFonts w:ascii="Times New Roman" w:hAnsi="Times New Roman"/>
          <w:sz w:val="28"/>
          <w:szCs w:val="28"/>
          <w:lang w:eastAsia="ru-RU"/>
        </w:rPr>
        <w:t xml:space="preserve"> </w:t>
      </w:r>
      <w:r w:rsidR="001E0DCA" w:rsidRPr="00647F46">
        <w:rPr>
          <w:rFonts w:ascii="Times New Roman" w:hAnsi="Times New Roman"/>
          <w:sz w:val="28"/>
          <w:szCs w:val="28"/>
          <w:lang w:eastAsia="ru-RU"/>
        </w:rPr>
        <w:t>Важное</w:t>
      </w:r>
      <w:r w:rsidR="00460348" w:rsidRPr="00647F46">
        <w:rPr>
          <w:rFonts w:ascii="Times New Roman" w:hAnsi="Times New Roman"/>
          <w:sz w:val="28"/>
          <w:szCs w:val="28"/>
          <w:lang w:eastAsia="ru-RU"/>
        </w:rPr>
        <w:t xml:space="preserve"> значение имеет правильная установка стимулирующих электродов и физиологический режим наполнения мочевого пузыря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105</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00800DC4" w:rsidRPr="00647F46">
        <w:rPr>
          <w:rFonts w:ascii="Times New Roman" w:hAnsi="Times New Roman"/>
          <w:sz w:val="28"/>
          <w:szCs w:val="28"/>
          <w:lang w:eastAsia="ru-RU"/>
        </w:rPr>
        <w:t xml:space="preserve"> Тем не менее,</w:t>
      </w:r>
      <w:r w:rsidR="00460348" w:rsidRPr="00647F46">
        <w:rPr>
          <w:rFonts w:ascii="Times New Roman" w:hAnsi="Times New Roman"/>
          <w:sz w:val="28"/>
          <w:szCs w:val="28"/>
          <w:lang w:eastAsia="ru-RU"/>
        </w:rPr>
        <w:t xml:space="preserve"> даже при соблюдении предосторожностей, литературные данные</w:t>
      </w:r>
      <w:r w:rsidR="00800DC4" w:rsidRPr="00647F46">
        <w:rPr>
          <w:rFonts w:ascii="Times New Roman" w:hAnsi="Times New Roman"/>
          <w:sz w:val="28"/>
          <w:szCs w:val="28"/>
          <w:lang w:eastAsia="ru-RU"/>
        </w:rPr>
        <w:t xml:space="preserve">, </w:t>
      </w:r>
      <w:r w:rsidR="00800DC4" w:rsidRPr="00647F46">
        <w:rPr>
          <w:rFonts w:ascii="Times New Roman" w:hAnsi="Times New Roman"/>
          <w:sz w:val="28"/>
          <w:szCs w:val="28"/>
          <w:lang w:eastAsia="ru-RU"/>
        </w:rPr>
        <w:lastRenderedPageBreak/>
        <w:t>касающиеся</w:t>
      </w:r>
      <w:r w:rsidR="00460348" w:rsidRPr="00647F46">
        <w:rPr>
          <w:rFonts w:ascii="Times New Roman" w:hAnsi="Times New Roman"/>
          <w:sz w:val="28"/>
          <w:szCs w:val="28"/>
          <w:lang w:eastAsia="ru-RU"/>
        </w:rPr>
        <w:t xml:space="preserve"> эффективности данного метода лечения</w:t>
      </w:r>
      <w:r w:rsidR="00800DC4" w:rsidRPr="00647F46">
        <w:rPr>
          <w:rFonts w:ascii="Times New Roman" w:hAnsi="Times New Roman"/>
          <w:sz w:val="28"/>
          <w:szCs w:val="28"/>
          <w:lang w:eastAsia="ru-RU"/>
        </w:rPr>
        <w:t>,</w:t>
      </w:r>
      <w:r w:rsidR="00460348" w:rsidRPr="00647F46">
        <w:rPr>
          <w:rFonts w:ascii="Times New Roman" w:hAnsi="Times New Roman"/>
          <w:sz w:val="28"/>
          <w:szCs w:val="28"/>
          <w:lang w:eastAsia="ru-RU"/>
        </w:rPr>
        <w:t xml:space="preserve"> остаются весьма противоречивыми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102, 104, 106, 107</w:t>
      </w:r>
      <w:r w:rsidR="00800D0C" w:rsidRPr="00647F46">
        <w:rPr>
          <w:rFonts w:ascii="Times New Roman" w:hAnsi="Times New Roman"/>
          <w:sz w:val="28"/>
          <w:szCs w:val="28"/>
          <w:lang w:eastAsia="ru-RU"/>
        </w:rPr>
        <w:t>]</w:t>
      </w:r>
      <w:r w:rsidR="00460348" w:rsidRPr="00647F46">
        <w:rPr>
          <w:rFonts w:ascii="Times New Roman" w:hAnsi="Times New Roman"/>
          <w:sz w:val="28"/>
          <w:szCs w:val="28"/>
          <w:lang w:eastAsia="ru-RU"/>
        </w:rPr>
        <w:t xml:space="preserve"> </w:t>
      </w:r>
      <w:r w:rsidR="006F7F65" w:rsidRPr="00647F46">
        <w:rPr>
          <w:rFonts w:ascii="Times New Roman" w:hAnsi="Times New Roman"/>
          <w:sz w:val="28"/>
          <w:szCs w:val="28"/>
          <w:lang w:eastAsia="ru-RU"/>
        </w:rPr>
        <w:t>(</w:t>
      </w:r>
      <w:r w:rsidR="001F74B2" w:rsidRPr="00647F46">
        <w:rPr>
          <w:rFonts w:ascii="Times New Roman" w:hAnsi="Times New Roman"/>
          <w:sz w:val="28"/>
          <w:szCs w:val="28"/>
          <w:lang w:eastAsia="ru-RU"/>
        </w:rPr>
        <w:t>у</w:t>
      </w:r>
      <w:r w:rsidR="00460348" w:rsidRPr="00647F46">
        <w:rPr>
          <w:rFonts w:ascii="Times New Roman" w:hAnsi="Times New Roman"/>
          <w:sz w:val="28"/>
          <w:szCs w:val="28"/>
          <w:lang w:eastAsia="ru-RU"/>
        </w:rPr>
        <w:t>ровень доказательности</w:t>
      </w:r>
      <w:r w:rsidR="006F7F65" w:rsidRPr="00647F46">
        <w:rPr>
          <w:rFonts w:ascii="Times New Roman" w:hAnsi="Times New Roman"/>
          <w:sz w:val="28"/>
          <w:szCs w:val="28"/>
          <w:lang w:eastAsia="ru-RU"/>
        </w:rPr>
        <w:t xml:space="preserve"> 3, </w:t>
      </w:r>
      <w:r w:rsidR="001F74B2" w:rsidRPr="00647F46">
        <w:rPr>
          <w:rFonts w:ascii="Times New Roman" w:hAnsi="Times New Roman"/>
          <w:sz w:val="28"/>
          <w:szCs w:val="28"/>
          <w:lang w:eastAsia="ru-RU"/>
        </w:rPr>
        <w:t>с</w:t>
      </w:r>
      <w:r w:rsidR="00460348" w:rsidRPr="00647F46">
        <w:rPr>
          <w:rFonts w:ascii="Times New Roman" w:hAnsi="Times New Roman"/>
          <w:sz w:val="28"/>
          <w:szCs w:val="28"/>
          <w:lang w:eastAsia="ru-RU"/>
        </w:rPr>
        <w:t>тепень рекомендации</w:t>
      </w:r>
      <w:r w:rsidR="006F7F65" w:rsidRPr="00647F46">
        <w:rPr>
          <w:rFonts w:ascii="Times New Roman" w:hAnsi="Times New Roman"/>
          <w:sz w:val="28"/>
          <w:szCs w:val="28"/>
          <w:lang w:eastAsia="ru-RU"/>
        </w:rPr>
        <w:t xml:space="preserve"> </w:t>
      </w:r>
      <w:r w:rsidR="006F7F65" w:rsidRPr="00647F46">
        <w:rPr>
          <w:rFonts w:ascii="Times New Roman" w:hAnsi="Times New Roman"/>
          <w:sz w:val="28"/>
          <w:szCs w:val="28"/>
          <w:lang w:val="en-US" w:eastAsia="ru-RU"/>
        </w:rPr>
        <w:t>C</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108, 109</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C076CC" w:rsidRPr="00647F46" w:rsidRDefault="00C076CC" w:rsidP="006F7F65">
      <w:pPr>
        <w:autoSpaceDE w:val="0"/>
        <w:autoSpaceDN w:val="0"/>
        <w:adjustRightInd w:val="0"/>
        <w:spacing w:after="0" w:line="360" w:lineRule="auto"/>
        <w:jc w:val="both"/>
        <w:rPr>
          <w:rFonts w:ascii="Times New Roman" w:hAnsi="Times New Roman"/>
          <w:sz w:val="28"/>
          <w:szCs w:val="28"/>
          <w:lang w:eastAsia="ru-RU"/>
        </w:rPr>
      </w:pPr>
    </w:p>
    <w:p w:rsidR="006F7F65" w:rsidRPr="00647F46" w:rsidRDefault="006F7F65" w:rsidP="006F7F65">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4.3.5</w:t>
      </w:r>
      <w:r w:rsidR="00800D0C"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1E0DCA" w:rsidRPr="00647F46">
        <w:rPr>
          <w:rFonts w:ascii="Times New Roman" w:hAnsi="Times New Roman"/>
          <w:b/>
          <w:i/>
          <w:iCs/>
          <w:sz w:val="28"/>
          <w:szCs w:val="28"/>
          <w:lang w:eastAsia="ru-RU"/>
        </w:rPr>
        <w:t>Инъекции ботулинического токсина в стенку мочевого пузыря</w:t>
      </w:r>
    </w:p>
    <w:p w:rsidR="006F7F65" w:rsidRPr="00647F46" w:rsidRDefault="001E0DCA" w:rsidP="00460348">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Ботулинический токсин вызывает</w:t>
      </w:r>
      <w:r w:rsidR="00460348" w:rsidRPr="00647F46">
        <w:rPr>
          <w:rFonts w:ascii="Times New Roman" w:hAnsi="Times New Roman"/>
          <w:sz w:val="28"/>
          <w:szCs w:val="28"/>
          <w:lang w:eastAsia="ru-RU"/>
        </w:rPr>
        <w:t xml:space="preserve"> продолжительн</w:t>
      </w:r>
      <w:r w:rsidRPr="00647F46">
        <w:rPr>
          <w:rFonts w:ascii="Times New Roman" w:hAnsi="Times New Roman"/>
          <w:sz w:val="28"/>
          <w:szCs w:val="28"/>
          <w:lang w:eastAsia="ru-RU"/>
        </w:rPr>
        <w:t>ую</w:t>
      </w:r>
      <w:r w:rsidR="00460348" w:rsidRPr="00647F46">
        <w:rPr>
          <w:rFonts w:ascii="Times New Roman" w:hAnsi="Times New Roman"/>
          <w:sz w:val="28"/>
          <w:szCs w:val="28"/>
          <w:lang w:eastAsia="ru-RU"/>
        </w:rPr>
        <w:t xml:space="preserve"> (порядка 9 мес), но обратим</w:t>
      </w:r>
      <w:r w:rsidRPr="00647F46">
        <w:rPr>
          <w:rFonts w:ascii="Times New Roman" w:hAnsi="Times New Roman"/>
          <w:sz w:val="28"/>
          <w:szCs w:val="28"/>
          <w:lang w:eastAsia="ru-RU"/>
        </w:rPr>
        <w:t>ую</w:t>
      </w:r>
      <w:r w:rsidR="00460348" w:rsidRPr="00647F46">
        <w:rPr>
          <w:rFonts w:ascii="Times New Roman" w:hAnsi="Times New Roman"/>
          <w:sz w:val="28"/>
          <w:szCs w:val="28"/>
          <w:lang w:eastAsia="ru-RU"/>
        </w:rPr>
        <w:t xml:space="preserve"> химическ</w:t>
      </w:r>
      <w:r w:rsidRPr="00647F46">
        <w:rPr>
          <w:rFonts w:ascii="Times New Roman" w:hAnsi="Times New Roman"/>
          <w:sz w:val="28"/>
          <w:szCs w:val="28"/>
          <w:lang w:eastAsia="ru-RU"/>
        </w:rPr>
        <w:t>ую</w:t>
      </w:r>
      <w:r w:rsidR="00800DC4" w:rsidRPr="00647F46">
        <w:rPr>
          <w:rFonts w:ascii="Times New Roman" w:hAnsi="Times New Roman"/>
          <w:sz w:val="28"/>
          <w:szCs w:val="28"/>
          <w:lang w:eastAsia="ru-RU"/>
        </w:rPr>
        <w:t xml:space="preserve"> денервацию</w:t>
      </w:r>
      <w:r w:rsidR="00460348"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110</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116</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00460348" w:rsidRPr="00647F46">
        <w:rPr>
          <w:rFonts w:ascii="Times New Roman" w:hAnsi="Times New Roman"/>
          <w:sz w:val="28"/>
          <w:szCs w:val="28"/>
          <w:lang w:eastAsia="ru-RU"/>
        </w:rPr>
        <w:t xml:space="preserve"> </w:t>
      </w:r>
      <w:r w:rsidRPr="00647F46">
        <w:rPr>
          <w:rFonts w:ascii="Times New Roman" w:hAnsi="Times New Roman"/>
          <w:sz w:val="28"/>
          <w:szCs w:val="28"/>
          <w:lang w:eastAsia="ru-RU"/>
        </w:rPr>
        <w:t>Б</w:t>
      </w:r>
      <w:r w:rsidR="00460348" w:rsidRPr="00647F46">
        <w:rPr>
          <w:rFonts w:ascii="Times New Roman" w:hAnsi="Times New Roman"/>
          <w:sz w:val="28"/>
          <w:szCs w:val="28"/>
          <w:lang w:eastAsia="ru-RU"/>
        </w:rPr>
        <w:t>отул</w:t>
      </w:r>
      <w:r w:rsidRPr="00647F46">
        <w:rPr>
          <w:rFonts w:ascii="Times New Roman" w:hAnsi="Times New Roman"/>
          <w:sz w:val="28"/>
          <w:szCs w:val="28"/>
          <w:lang w:eastAsia="ru-RU"/>
        </w:rPr>
        <w:t xml:space="preserve">инический </w:t>
      </w:r>
      <w:r w:rsidR="00460348" w:rsidRPr="00647F46">
        <w:rPr>
          <w:rFonts w:ascii="Times New Roman" w:hAnsi="Times New Roman"/>
          <w:sz w:val="28"/>
          <w:szCs w:val="28"/>
          <w:lang w:eastAsia="ru-RU"/>
        </w:rPr>
        <w:t>токсин</w:t>
      </w:r>
      <w:r w:rsidRPr="00647F46">
        <w:rPr>
          <w:rFonts w:ascii="Times New Roman" w:hAnsi="Times New Roman"/>
          <w:sz w:val="28"/>
          <w:szCs w:val="28"/>
          <w:lang w:eastAsia="ru-RU"/>
        </w:rPr>
        <w:t xml:space="preserve"> вводят</w:t>
      </w:r>
      <w:r w:rsidR="00460348" w:rsidRPr="00647F46">
        <w:rPr>
          <w:rFonts w:ascii="Times New Roman" w:hAnsi="Times New Roman"/>
          <w:sz w:val="28"/>
          <w:szCs w:val="28"/>
          <w:lang w:eastAsia="ru-RU"/>
        </w:rPr>
        <w:t xml:space="preserve"> в</w:t>
      </w:r>
      <w:r w:rsidR="00943B37" w:rsidRPr="00647F46">
        <w:rPr>
          <w:rFonts w:ascii="Times New Roman" w:hAnsi="Times New Roman"/>
          <w:sz w:val="28"/>
          <w:szCs w:val="28"/>
          <w:lang w:eastAsia="ru-RU"/>
        </w:rPr>
        <w:t xml:space="preserve"> </w:t>
      </w:r>
      <w:r w:rsidR="00460348" w:rsidRPr="00647F46">
        <w:rPr>
          <w:rFonts w:ascii="Times New Roman" w:hAnsi="Times New Roman"/>
          <w:sz w:val="28"/>
          <w:szCs w:val="28"/>
          <w:lang w:eastAsia="ru-RU"/>
        </w:rPr>
        <w:t>детрузор</w:t>
      </w:r>
      <w:r w:rsidRPr="00647F46">
        <w:rPr>
          <w:rFonts w:ascii="Times New Roman" w:hAnsi="Times New Roman"/>
          <w:sz w:val="28"/>
          <w:szCs w:val="28"/>
          <w:lang w:eastAsia="ru-RU"/>
        </w:rPr>
        <w:t xml:space="preserve"> в</w:t>
      </w:r>
      <w:r w:rsidR="00460348" w:rsidRPr="00647F46">
        <w:rPr>
          <w:rFonts w:ascii="Times New Roman" w:hAnsi="Times New Roman"/>
          <w:sz w:val="28"/>
          <w:szCs w:val="28"/>
          <w:lang w:eastAsia="ru-RU"/>
        </w:rPr>
        <w:t xml:space="preserve"> доз</w:t>
      </w:r>
      <w:r w:rsidRPr="00647F46">
        <w:rPr>
          <w:rFonts w:ascii="Times New Roman" w:hAnsi="Times New Roman"/>
          <w:sz w:val="28"/>
          <w:szCs w:val="28"/>
          <w:lang w:eastAsia="ru-RU"/>
        </w:rPr>
        <w:t xml:space="preserve">е, которая </w:t>
      </w:r>
      <w:r w:rsidR="00460348" w:rsidRPr="00647F46">
        <w:rPr>
          <w:rFonts w:ascii="Times New Roman" w:hAnsi="Times New Roman"/>
          <w:sz w:val="28"/>
          <w:szCs w:val="28"/>
          <w:lang w:eastAsia="ru-RU"/>
        </w:rPr>
        <w:t xml:space="preserve">зависит от </w:t>
      </w:r>
      <w:r w:rsidRPr="00647F46">
        <w:rPr>
          <w:rFonts w:ascii="Times New Roman" w:hAnsi="Times New Roman"/>
          <w:sz w:val="28"/>
          <w:szCs w:val="28"/>
          <w:lang w:eastAsia="ru-RU"/>
        </w:rPr>
        <w:t>условий приготовления раствора препарата</w:t>
      </w:r>
      <w:r w:rsidR="00800DC4" w:rsidRPr="00647F46">
        <w:rPr>
          <w:rFonts w:ascii="Times New Roman" w:hAnsi="Times New Roman"/>
          <w:sz w:val="28"/>
          <w:szCs w:val="28"/>
          <w:lang w:eastAsia="ru-RU"/>
        </w:rPr>
        <w:t xml:space="preserve">. </w:t>
      </w:r>
      <w:r w:rsidR="00460348" w:rsidRPr="00647F46">
        <w:rPr>
          <w:rFonts w:ascii="Times New Roman" w:hAnsi="Times New Roman"/>
          <w:sz w:val="28"/>
          <w:szCs w:val="28"/>
          <w:lang w:eastAsia="ru-RU"/>
        </w:rPr>
        <w:t xml:space="preserve">В рамках рандомизированных плацебо-контролируемых клинических исследований была подтверждена эффективность ботулотоксина А </w:t>
      </w:r>
      <w:r w:rsidR="00800DC4" w:rsidRPr="00647F46">
        <w:rPr>
          <w:rFonts w:ascii="Times New Roman" w:hAnsi="Times New Roman"/>
          <w:sz w:val="28"/>
          <w:szCs w:val="28"/>
          <w:lang w:eastAsia="ru-RU"/>
        </w:rPr>
        <w:t>в лечении</w:t>
      </w:r>
      <w:r w:rsidRPr="00647F46">
        <w:rPr>
          <w:rFonts w:ascii="Times New Roman" w:hAnsi="Times New Roman"/>
          <w:sz w:val="28"/>
          <w:szCs w:val="28"/>
          <w:lang w:eastAsia="ru-RU"/>
        </w:rPr>
        <w:t xml:space="preserve"> пациентов с НДНМП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117</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6F7F65" w:rsidRPr="00647F46" w:rsidRDefault="001E0DCA" w:rsidP="004C1B40">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В</w:t>
      </w:r>
      <w:r w:rsidR="004C1B40" w:rsidRPr="00647F46">
        <w:rPr>
          <w:rFonts w:ascii="Times New Roman" w:hAnsi="Times New Roman"/>
          <w:sz w:val="28"/>
          <w:szCs w:val="28"/>
          <w:lang w:eastAsia="ru-RU"/>
        </w:rPr>
        <w:t>озможн</w:t>
      </w:r>
      <w:r w:rsidRPr="00647F46">
        <w:rPr>
          <w:rFonts w:ascii="Times New Roman" w:hAnsi="Times New Roman"/>
          <w:sz w:val="28"/>
          <w:szCs w:val="28"/>
          <w:lang w:eastAsia="ru-RU"/>
        </w:rPr>
        <w:t>о</w:t>
      </w:r>
      <w:r w:rsidR="004C1B40"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выполнение </w:t>
      </w:r>
      <w:r w:rsidR="004C1B40" w:rsidRPr="00647F46">
        <w:rPr>
          <w:rFonts w:ascii="Times New Roman" w:hAnsi="Times New Roman"/>
          <w:sz w:val="28"/>
          <w:szCs w:val="28"/>
          <w:lang w:eastAsia="ru-RU"/>
        </w:rPr>
        <w:t>повторных инъекций с сохранением</w:t>
      </w:r>
      <w:r w:rsidRPr="00647F46">
        <w:rPr>
          <w:rFonts w:ascii="Times New Roman" w:hAnsi="Times New Roman"/>
          <w:sz w:val="28"/>
          <w:szCs w:val="28"/>
          <w:lang w:eastAsia="ru-RU"/>
        </w:rPr>
        <w:t xml:space="preserve"> их</w:t>
      </w:r>
      <w:r w:rsidR="004C1B40" w:rsidRPr="00647F46">
        <w:rPr>
          <w:rFonts w:ascii="Times New Roman" w:hAnsi="Times New Roman"/>
          <w:sz w:val="28"/>
          <w:szCs w:val="28"/>
          <w:lang w:eastAsia="ru-RU"/>
        </w:rPr>
        <w:t xml:space="preserve"> эффективности</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116, 118, 119</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4C1B40" w:rsidRPr="00647F46">
        <w:rPr>
          <w:rFonts w:ascii="Times New Roman" w:hAnsi="Times New Roman"/>
          <w:sz w:val="28"/>
          <w:szCs w:val="28"/>
          <w:lang w:eastAsia="ru-RU"/>
        </w:rPr>
        <w:t>В редких случаях на фоне применения ботулотоксина может отмечаться нежелательный эффект – генерализованная мышечная слабость</w:t>
      </w:r>
      <w:r w:rsidR="006F7F65" w:rsidRPr="00647F46">
        <w:rPr>
          <w:rFonts w:ascii="Times New Roman" w:hAnsi="Times New Roman"/>
          <w:sz w:val="28"/>
          <w:szCs w:val="28"/>
          <w:lang w:eastAsia="ru-RU"/>
        </w:rPr>
        <w:t xml:space="preserve"> </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114, 116, 119</w:t>
      </w:r>
      <w:r w:rsidR="00800D0C"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004C1B40" w:rsidRPr="00647F46">
        <w:rPr>
          <w:rFonts w:ascii="Times New Roman" w:hAnsi="Times New Roman"/>
          <w:sz w:val="28"/>
          <w:szCs w:val="28"/>
          <w:lang w:eastAsia="ru-RU"/>
        </w:rPr>
        <w:t xml:space="preserve"> Согласно результатам гистологических исследований, инъекционное введение ботулотоксина не </w:t>
      </w:r>
      <w:r w:rsidRPr="00647F46">
        <w:rPr>
          <w:rFonts w:ascii="Times New Roman" w:hAnsi="Times New Roman"/>
          <w:sz w:val="28"/>
          <w:szCs w:val="28"/>
          <w:lang w:eastAsia="ru-RU"/>
        </w:rPr>
        <w:t xml:space="preserve">вызывает </w:t>
      </w:r>
      <w:r w:rsidR="004C1B40" w:rsidRPr="00647F46">
        <w:rPr>
          <w:rFonts w:ascii="Times New Roman" w:hAnsi="Times New Roman"/>
          <w:sz w:val="28"/>
          <w:szCs w:val="28"/>
          <w:lang w:eastAsia="ru-RU"/>
        </w:rPr>
        <w:t>каки</w:t>
      </w:r>
      <w:r w:rsidRPr="00647F46">
        <w:rPr>
          <w:rFonts w:ascii="Times New Roman" w:hAnsi="Times New Roman"/>
          <w:sz w:val="28"/>
          <w:szCs w:val="28"/>
          <w:lang w:eastAsia="ru-RU"/>
        </w:rPr>
        <w:t>х</w:t>
      </w:r>
      <w:r w:rsidR="004C1B40" w:rsidRPr="00647F46">
        <w:rPr>
          <w:rFonts w:ascii="Times New Roman" w:hAnsi="Times New Roman"/>
          <w:sz w:val="28"/>
          <w:szCs w:val="28"/>
          <w:lang w:eastAsia="ru-RU"/>
        </w:rPr>
        <w:t>-либо ультраструктурны</w:t>
      </w:r>
      <w:r w:rsidRPr="00647F46">
        <w:rPr>
          <w:rFonts w:ascii="Times New Roman" w:hAnsi="Times New Roman"/>
          <w:sz w:val="28"/>
          <w:szCs w:val="28"/>
          <w:lang w:eastAsia="ru-RU"/>
        </w:rPr>
        <w:t>х</w:t>
      </w:r>
      <w:r w:rsidR="004C1B40" w:rsidRPr="00647F46">
        <w:rPr>
          <w:rFonts w:ascii="Times New Roman" w:hAnsi="Times New Roman"/>
          <w:sz w:val="28"/>
          <w:szCs w:val="28"/>
          <w:lang w:eastAsia="ru-RU"/>
        </w:rPr>
        <w:t xml:space="preserve"> изменени</w:t>
      </w:r>
      <w:r w:rsidRPr="00647F46">
        <w:rPr>
          <w:rFonts w:ascii="Times New Roman" w:hAnsi="Times New Roman"/>
          <w:sz w:val="28"/>
          <w:szCs w:val="28"/>
          <w:lang w:eastAsia="ru-RU"/>
        </w:rPr>
        <w:t>й</w:t>
      </w:r>
      <w:r w:rsidR="003C1104" w:rsidRPr="00647F46">
        <w:rPr>
          <w:rFonts w:ascii="Times New Roman" w:hAnsi="Times New Roman"/>
          <w:sz w:val="28"/>
          <w:szCs w:val="28"/>
          <w:lang w:eastAsia="ru-RU"/>
        </w:rPr>
        <w:t xml:space="preserve"> в детрузоре</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120</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C076CC" w:rsidRPr="00647F46" w:rsidRDefault="00C076CC" w:rsidP="006F7F65">
      <w:pPr>
        <w:autoSpaceDE w:val="0"/>
        <w:autoSpaceDN w:val="0"/>
        <w:adjustRightInd w:val="0"/>
        <w:spacing w:after="0" w:line="360" w:lineRule="auto"/>
        <w:jc w:val="both"/>
        <w:rPr>
          <w:rFonts w:ascii="Times New Roman" w:hAnsi="Times New Roman"/>
          <w:sz w:val="28"/>
          <w:szCs w:val="28"/>
          <w:lang w:eastAsia="ru-RU"/>
        </w:rPr>
      </w:pPr>
    </w:p>
    <w:p w:rsidR="006F7F65" w:rsidRPr="00647F46" w:rsidRDefault="006F7F65" w:rsidP="006F7F65">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4.3.6</w:t>
      </w:r>
      <w:r w:rsidR="005F78E2"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554805" w:rsidRPr="00647F46">
        <w:rPr>
          <w:rFonts w:ascii="Times New Roman" w:hAnsi="Times New Roman"/>
          <w:b/>
          <w:i/>
          <w:iCs/>
          <w:sz w:val="28"/>
          <w:szCs w:val="28"/>
          <w:lang w:eastAsia="ru-RU"/>
        </w:rPr>
        <w:t>Терапевтическое воздействие  на шейку мочевого пузыря и уретру</w:t>
      </w:r>
    </w:p>
    <w:p w:rsidR="006F7F65" w:rsidRPr="00647F46" w:rsidRDefault="004C1B40"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С целью защиты </w:t>
      </w:r>
      <w:r w:rsidR="00994F28" w:rsidRPr="00647F46">
        <w:rPr>
          <w:rFonts w:ascii="Times New Roman" w:hAnsi="Times New Roman"/>
          <w:sz w:val="28"/>
          <w:szCs w:val="28"/>
          <w:lang w:eastAsia="ru-RU"/>
        </w:rPr>
        <w:t>ВМП</w:t>
      </w:r>
      <w:r w:rsidRPr="00647F46">
        <w:rPr>
          <w:rFonts w:ascii="Times New Roman" w:hAnsi="Times New Roman"/>
          <w:sz w:val="28"/>
          <w:szCs w:val="28"/>
          <w:lang w:eastAsia="ru-RU"/>
        </w:rPr>
        <w:t xml:space="preserve"> возника</w:t>
      </w:r>
      <w:r w:rsidR="00E514AF" w:rsidRPr="00647F46">
        <w:rPr>
          <w:rFonts w:ascii="Times New Roman" w:hAnsi="Times New Roman"/>
          <w:sz w:val="28"/>
          <w:szCs w:val="28"/>
          <w:lang w:eastAsia="ru-RU"/>
        </w:rPr>
        <w:t>е</w:t>
      </w:r>
      <w:r w:rsidRPr="00647F46">
        <w:rPr>
          <w:rFonts w:ascii="Times New Roman" w:hAnsi="Times New Roman"/>
          <w:sz w:val="28"/>
          <w:szCs w:val="28"/>
          <w:lang w:eastAsia="ru-RU"/>
        </w:rPr>
        <w:t xml:space="preserve">т необходимость в уменьшении </w:t>
      </w:r>
      <w:r w:rsidR="00323972" w:rsidRPr="00647F46">
        <w:rPr>
          <w:rFonts w:ascii="Times New Roman" w:hAnsi="Times New Roman"/>
          <w:sz w:val="28"/>
          <w:szCs w:val="28"/>
          <w:lang w:eastAsia="ru-RU"/>
        </w:rPr>
        <w:t xml:space="preserve">внутриуретрального </w:t>
      </w:r>
      <w:r w:rsidRPr="00647F46">
        <w:rPr>
          <w:rFonts w:ascii="Times New Roman" w:hAnsi="Times New Roman"/>
          <w:sz w:val="28"/>
          <w:szCs w:val="28"/>
          <w:lang w:eastAsia="ru-RU"/>
        </w:rPr>
        <w:t>сопротивления</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Данный эффект может быть достигнут как при помощи хирургических вмешательств</w:t>
      </w:r>
      <w:r w:rsidR="006F7F65" w:rsidRPr="00647F46">
        <w:rPr>
          <w:rFonts w:ascii="Times New Roman" w:hAnsi="Times New Roman"/>
          <w:sz w:val="28"/>
          <w:szCs w:val="28"/>
          <w:lang w:eastAsia="ru-RU"/>
        </w:rPr>
        <w:t xml:space="preserve"> (</w:t>
      </w:r>
      <w:r w:rsidR="00BB691B" w:rsidRPr="00647F46">
        <w:rPr>
          <w:rFonts w:ascii="Times New Roman" w:hAnsi="Times New Roman"/>
          <w:sz w:val="28"/>
          <w:szCs w:val="28"/>
          <w:lang w:eastAsia="ru-RU"/>
        </w:rPr>
        <w:t>рассечение</w:t>
      </w:r>
      <w:r w:rsidRPr="00647F46">
        <w:rPr>
          <w:rFonts w:ascii="Times New Roman" w:hAnsi="Times New Roman"/>
          <w:sz w:val="28"/>
          <w:szCs w:val="28"/>
          <w:lang w:eastAsia="ru-RU"/>
        </w:rPr>
        <w:t xml:space="preserve"> шейки мочевого пузыря или сфинктера</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или стентирование уретры</w:t>
      </w:r>
      <w:r w:rsidR="006F7F65" w:rsidRPr="00647F46">
        <w:rPr>
          <w:rFonts w:ascii="Times New Roman" w:hAnsi="Times New Roman"/>
          <w:sz w:val="28"/>
          <w:szCs w:val="28"/>
          <w:lang w:eastAsia="ru-RU"/>
        </w:rPr>
        <w:t>)</w:t>
      </w:r>
      <w:r w:rsidRPr="00647F46">
        <w:rPr>
          <w:rFonts w:ascii="Times New Roman" w:hAnsi="Times New Roman"/>
          <w:sz w:val="28"/>
          <w:szCs w:val="28"/>
          <w:lang w:eastAsia="ru-RU"/>
        </w:rPr>
        <w:t>, так и за счет химической денервации сфинктера</w:t>
      </w:r>
      <w:r w:rsidR="006F7F65" w:rsidRPr="00647F46">
        <w:rPr>
          <w:rFonts w:ascii="Times New Roman" w:hAnsi="Times New Roman"/>
          <w:sz w:val="28"/>
          <w:szCs w:val="28"/>
          <w:lang w:eastAsia="ru-RU"/>
        </w:rPr>
        <w:t>.</w:t>
      </w:r>
      <w:r w:rsidRPr="00647F46">
        <w:rPr>
          <w:rFonts w:ascii="Times New Roman" w:hAnsi="Times New Roman"/>
          <w:sz w:val="28"/>
          <w:szCs w:val="28"/>
          <w:lang w:eastAsia="ru-RU"/>
        </w:rPr>
        <w:t xml:space="preserve"> Следствием терапевтического воздействия на шейку мочевого пузыря и на уретру может </w:t>
      </w:r>
      <w:r w:rsidR="00E514AF" w:rsidRPr="00647F46">
        <w:rPr>
          <w:rFonts w:ascii="Times New Roman" w:hAnsi="Times New Roman"/>
          <w:sz w:val="28"/>
          <w:szCs w:val="28"/>
          <w:lang w:eastAsia="ru-RU"/>
        </w:rPr>
        <w:t>стать</w:t>
      </w:r>
      <w:r w:rsidRPr="00647F46">
        <w:rPr>
          <w:rFonts w:ascii="Times New Roman" w:hAnsi="Times New Roman"/>
          <w:sz w:val="28"/>
          <w:szCs w:val="28"/>
          <w:lang w:eastAsia="ru-RU"/>
        </w:rPr>
        <w:t xml:space="preserve"> </w:t>
      </w:r>
      <w:r w:rsidR="00F122A3" w:rsidRPr="00647F46">
        <w:rPr>
          <w:rFonts w:ascii="Times New Roman" w:hAnsi="Times New Roman"/>
          <w:sz w:val="28"/>
          <w:szCs w:val="28"/>
          <w:lang w:eastAsia="ru-RU"/>
        </w:rPr>
        <w:t>НМ</w:t>
      </w:r>
      <w:r w:rsidRPr="00647F46">
        <w:rPr>
          <w:rFonts w:ascii="Times New Roman" w:hAnsi="Times New Roman"/>
          <w:sz w:val="28"/>
          <w:szCs w:val="28"/>
          <w:lang w:eastAsia="ru-RU"/>
        </w:rPr>
        <w:t xml:space="preserve">, </w:t>
      </w:r>
      <w:r w:rsidR="00323972" w:rsidRPr="00647F46">
        <w:rPr>
          <w:rFonts w:ascii="Times New Roman" w:hAnsi="Times New Roman"/>
          <w:sz w:val="28"/>
          <w:szCs w:val="28"/>
          <w:lang w:eastAsia="ru-RU"/>
        </w:rPr>
        <w:t>которое</w:t>
      </w:r>
      <w:r w:rsidR="00554805" w:rsidRPr="00647F46">
        <w:rPr>
          <w:rFonts w:ascii="Times New Roman" w:hAnsi="Times New Roman"/>
          <w:sz w:val="28"/>
          <w:szCs w:val="28"/>
          <w:lang w:eastAsia="ru-RU"/>
        </w:rPr>
        <w:t xml:space="preserve"> </w:t>
      </w:r>
      <w:r w:rsidR="00E514AF" w:rsidRPr="00647F46">
        <w:rPr>
          <w:rFonts w:ascii="Times New Roman" w:hAnsi="Times New Roman"/>
          <w:sz w:val="28"/>
          <w:szCs w:val="28"/>
          <w:lang w:eastAsia="ru-RU"/>
        </w:rPr>
        <w:t xml:space="preserve">возможно потребует </w:t>
      </w:r>
      <w:r w:rsidR="00323972" w:rsidRPr="00647F46">
        <w:rPr>
          <w:rFonts w:ascii="Times New Roman" w:hAnsi="Times New Roman"/>
          <w:sz w:val="28"/>
          <w:szCs w:val="28"/>
          <w:lang w:eastAsia="ru-RU"/>
        </w:rPr>
        <w:t>использования наружных устройств</w:t>
      </w:r>
      <w:r w:rsidR="006F7F65" w:rsidRPr="00647F46">
        <w:rPr>
          <w:rFonts w:ascii="Times New Roman" w:hAnsi="Times New Roman"/>
          <w:sz w:val="28"/>
          <w:szCs w:val="28"/>
          <w:lang w:eastAsia="ru-RU"/>
        </w:rPr>
        <w:t xml:space="preserve"> (</w:t>
      </w:r>
      <w:r w:rsidR="00A27547" w:rsidRPr="00647F46">
        <w:rPr>
          <w:rFonts w:ascii="Times New Roman" w:hAnsi="Times New Roman"/>
          <w:sz w:val="28"/>
          <w:szCs w:val="28"/>
          <w:lang w:eastAsia="ru-RU"/>
        </w:rPr>
        <w:t>см. р</w:t>
      </w:r>
      <w:r w:rsidRPr="00647F46">
        <w:rPr>
          <w:rFonts w:ascii="Times New Roman" w:hAnsi="Times New Roman"/>
          <w:sz w:val="28"/>
          <w:szCs w:val="28"/>
          <w:lang w:eastAsia="ru-RU"/>
        </w:rPr>
        <w:t>азд</w:t>
      </w:r>
      <w:r w:rsidR="00A27547" w:rsidRPr="00647F46">
        <w:rPr>
          <w:rFonts w:ascii="Times New Roman" w:hAnsi="Times New Roman"/>
          <w:sz w:val="28"/>
          <w:szCs w:val="28"/>
          <w:lang w:eastAsia="ru-RU"/>
        </w:rPr>
        <w:t>.</w:t>
      </w:r>
      <w:r w:rsidRPr="00647F46">
        <w:rPr>
          <w:rFonts w:ascii="Times New Roman" w:hAnsi="Times New Roman"/>
          <w:sz w:val="28"/>
          <w:szCs w:val="28"/>
          <w:lang w:eastAsia="ru-RU"/>
        </w:rPr>
        <w:t xml:space="preserve"> </w:t>
      </w:r>
      <w:r w:rsidR="006F7F65" w:rsidRPr="00647F46">
        <w:rPr>
          <w:rFonts w:ascii="Times New Roman" w:hAnsi="Times New Roman"/>
          <w:sz w:val="28"/>
          <w:szCs w:val="28"/>
          <w:lang w:eastAsia="ru-RU"/>
        </w:rPr>
        <w:t>4.2.5</w:t>
      </w:r>
      <w:r w:rsidR="00A27547"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4C1B40" w:rsidRPr="00647F46" w:rsidRDefault="004C1B40"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4C1B40"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Инъекци</w:t>
      </w:r>
      <w:r w:rsidR="00323972" w:rsidRPr="00647F46">
        <w:rPr>
          <w:rFonts w:ascii="Times New Roman" w:hAnsi="Times New Roman"/>
          <w:i/>
          <w:iCs/>
          <w:sz w:val="28"/>
          <w:szCs w:val="28"/>
          <w:lang w:eastAsia="ru-RU"/>
        </w:rPr>
        <w:t>и</w:t>
      </w:r>
      <w:r w:rsidRPr="00647F46">
        <w:rPr>
          <w:rFonts w:ascii="Times New Roman" w:hAnsi="Times New Roman"/>
          <w:i/>
          <w:iCs/>
          <w:sz w:val="28"/>
          <w:szCs w:val="28"/>
          <w:lang w:eastAsia="ru-RU"/>
        </w:rPr>
        <w:t xml:space="preserve"> ботул</w:t>
      </w:r>
      <w:r w:rsidR="00323972" w:rsidRPr="00647F46">
        <w:rPr>
          <w:rFonts w:ascii="Times New Roman" w:hAnsi="Times New Roman"/>
          <w:i/>
          <w:iCs/>
          <w:sz w:val="28"/>
          <w:szCs w:val="28"/>
          <w:lang w:eastAsia="ru-RU"/>
        </w:rPr>
        <w:t xml:space="preserve">инического </w:t>
      </w:r>
      <w:r w:rsidRPr="00647F46">
        <w:rPr>
          <w:rFonts w:ascii="Times New Roman" w:hAnsi="Times New Roman"/>
          <w:i/>
          <w:iCs/>
          <w:sz w:val="28"/>
          <w:szCs w:val="28"/>
          <w:lang w:eastAsia="ru-RU"/>
        </w:rPr>
        <w:t xml:space="preserve">токсина в сфинктер </w:t>
      </w:r>
      <w:r w:rsidRPr="00647F46">
        <w:rPr>
          <w:rFonts w:ascii="Times New Roman" w:hAnsi="Times New Roman"/>
          <w:iCs/>
          <w:sz w:val="28"/>
          <w:szCs w:val="28"/>
          <w:lang w:eastAsia="ru-RU"/>
        </w:rPr>
        <w:t>использ</w:t>
      </w:r>
      <w:r w:rsidR="00E514AF" w:rsidRPr="00647F46">
        <w:rPr>
          <w:rFonts w:ascii="Times New Roman" w:hAnsi="Times New Roman"/>
          <w:iCs/>
          <w:sz w:val="28"/>
          <w:szCs w:val="28"/>
          <w:lang w:eastAsia="ru-RU"/>
        </w:rPr>
        <w:t>уются</w:t>
      </w:r>
      <w:r w:rsidRPr="00647F46">
        <w:rPr>
          <w:rFonts w:ascii="Times New Roman" w:hAnsi="Times New Roman"/>
          <w:iCs/>
          <w:sz w:val="28"/>
          <w:szCs w:val="28"/>
          <w:lang w:eastAsia="ru-RU"/>
        </w:rPr>
        <w:t xml:space="preserve"> для </w:t>
      </w:r>
      <w:r w:rsidR="00323972" w:rsidRPr="00647F46">
        <w:rPr>
          <w:rFonts w:ascii="Times New Roman" w:hAnsi="Times New Roman"/>
          <w:iCs/>
          <w:sz w:val="28"/>
          <w:szCs w:val="28"/>
          <w:lang w:eastAsia="ru-RU"/>
        </w:rPr>
        <w:t xml:space="preserve">лечения </w:t>
      </w:r>
      <w:r w:rsidR="00D07AB2" w:rsidRPr="00647F46">
        <w:rPr>
          <w:rFonts w:ascii="Times New Roman" w:hAnsi="Times New Roman"/>
          <w:iCs/>
          <w:sz w:val="28"/>
          <w:szCs w:val="28"/>
          <w:lang w:eastAsia="ru-RU"/>
        </w:rPr>
        <w:t>ДСД</w:t>
      </w:r>
      <w:r w:rsidR="00E514AF" w:rsidRPr="00647F46">
        <w:rPr>
          <w:rFonts w:ascii="Times New Roman" w:hAnsi="Times New Roman"/>
          <w:iCs/>
          <w:sz w:val="28"/>
          <w:szCs w:val="28"/>
          <w:lang w:eastAsia="ru-RU"/>
        </w:rPr>
        <w:t xml:space="preserve"> и дают хороший эффект</w:t>
      </w:r>
      <w:r w:rsidR="00E514AF" w:rsidRPr="00647F46">
        <w:rPr>
          <w:rFonts w:ascii="Times New Roman" w:hAnsi="Times New Roman"/>
          <w:sz w:val="28"/>
          <w:szCs w:val="28"/>
          <w:lang w:eastAsia="ru-RU"/>
        </w:rPr>
        <w:t>; величина дозиров</w:t>
      </w:r>
      <w:r w:rsidRPr="00647F46">
        <w:rPr>
          <w:rFonts w:ascii="Times New Roman" w:hAnsi="Times New Roman"/>
          <w:sz w:val="28"/>
          <w:szCs w:val="28"/>
          <w:lang w:eastAsia="ru-RU"/>
        </w:rPr>
        <w:t>к</w:t>
      </w:r>
      <w:r w:rsidR="00E514AF" w:rsidRPr="00647F46">
        <w:rPr>
          <w:rFonts w:ascii="Times New Roman" w:hAnsi="Times New Roman"/>
          <w:sz w:val="28"/>
          <w:szCs w:val="28"/>
          <w:lang w:eastAsia="ru-RU"/>
        </w:rPr>
        <w:t>и</w:t>
      </w:r>
      <w:r w:rsidRPr="00647F46">
        <w:rPr>
          <w:rFonts w:ascii="Times New Roman" w:hAnsi="Times New Roman"/>
          <w:sz w:val="28"/>
          <w:szCs w:val="28"/>
          <w:lang w:eastAsia="ru-RU"/>
        </w:rPr>
        <w:t xml:space="preserve"> зависит от используемых лекарственных </w:t>
      </w:r>
      <w:r w:rsidR="00DD7D64" w:rsidRPr="00647F46">
        <w:rPr>
          <w:rFonts w:ascii="Times New Roman" w:hAnsi="Times New Roman"/>
          <w:sz w:val="28"/>
          <w:szCs w:val="28"/>
          <w:lang w:eastAsia="ru-RU"/>
        </w:rPr>
        <w:t>форм</w:t>
      </w:r>
      <w:r w:rsidR="006F7F65" w:rsidRPr="00647F46">
        <w:rPr>
          <w:rFonts w:ascii="Times New Roman" w:hAnsi="Times New Roman"/>
          <w:sz w:val="28"/>
          <w:szCs w:val="28"/>
          <w:lang w:eastAsia="ru-RU"/>
        </w:rPr>
        <w:t xml:space="preserve">. </w:t>
      </w:r>
      <w:r w:rsidR="00DD7D64" w:rsidRPr="00647F46">
        <w:rPr>
          <w:rFonts w:ascii="Times New Roman" w:hAnsi="Times New Roman"/>
          <w:sz w:val="28"/>
          <w:szCs w:val="28"/>
          <w:lang w:eastAsia="ru-RU"/>
        </w:rPr>
        <w:t xml:space="preserve">Терапевтический эффект сохраняется на протяжении </w:t>
      </w:r>
      <w:r w:rsidR="00DD7D64" w:rsidRPr="00647F46">
        <w:rPr>
          <w:rFonts w:ascii="Times New Roman" w:hAnsi="Times New Roman"/>
          <w:sz w:val="28"/>
          <w:szCs w:val="28"/>
          <w:lang w:eastAsia="ru-RU"/>
        </w:rPr>
        <w:lastRenderedPageBreak/>
        <w:t>нескольких месяцев, после чего необходимо повторить процедуру</w:t>
      </w:r>
      <w:r w:rsidR="006F7F65" w:rsidRPr="00647F46">
        <w:rPr>
          <w:rFonts w:ascii="Times New Roman" w:hAnsi="Times New Roman"/>
          <w:sz w:val="28"/>
          <w:szCs w:val="28"/>
          <w:lang w:eastAsia="ru-RU"/>
        </w:rPr>
        <w:t>.</w:t>
      </w:r>
      <w:r w:rsidR="00DD7D64" w:rsidRPr="00647F46">
        <w:rPr>
          <w:rFonts w:ascii="Times New Roman" w:hAnsi="Times New Roman"/>
          <w:sz w:val="28"/>
          <w:szCs w:val="28"/>
          <w:lang w:eastAsia="ru-RU"/>
        </w:rPr>
        <w:t xml:space="preserve"> Описанная терапевтическая тактика характеризуется высокой эффективностью и низкой </w:t>
      </w:r>
      <w:r w:rsidR="00323972" w:rsidRPr="00647F46">
        <w:rPr>
          <w:rFonts w:ascii="Times New Roman" w:hAnsi="Times New Roman"/>
          <w:sz w:val="28"/>
          <w:szCs w:val="28"/>
          <w:lang w:eastAsia="ru-RU"/>
        </w:rPr>
        <w:t>частотой побочных эффектов</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121</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123</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4C1B40" w:rsidRPr="00647F46" w:rsidRDefault="004C1B40"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DD7D64" w:rsidP="00DD7D64">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Баллонная дил</w:t>
      </w:r>
      <w:r w:rsidR="008D28F5" w:rsidRPr="00647F46">
        <w:rPr>
          <w:rFonts w:ascii="Times New Roman" w:hAnsi="Times New Roman"/>
          <w:i/>
          <w:iCs/>
          <w:sz w:val="28"/>
          <w:szCs w:val="28"/>
          <w:lang w:eastAsia="ru-RU"/>
        </w:rPr>
        <w:t>я</w:t>
      </w:r>
      <w:r w:rsidRPr="00647F46">
        <w:rPr>
          <w:rFonts w:ascii="Times New Roman" w:hAnsi="Times New Roman"/>
          <w:i/>
          <w:iCs/>
          <w:sz w:val="28"/>
          <w:szCs w:val="28"/>
          <w:lang w:eastAsia="ru-RU"/>
        </w:rPr>
        <w:t>тация</w:t>
      </w:r>
      <w:r w:rsidR="00E514AF" w:rsidRPr="00647F46">
        <w:rPr>
          <w:rFonts w:ascii="Times New Roman" w:hAnsi="Times New Roman"/>
          <w:sz w:val="28"/>
          <w:szCs w:val="28"/>
          <w:lang w:eastAsia="ru-RU"/>
        </w:rPr>
        <w:t>. Н</w:t>
      </w:r>
      <w:r w:rsidRPr="00647F46">
        <w:rPr>
          <w:rFonts w:ascii="Times New Roman" w:hAnsi="Times New Roman"/>
          <w:sz w:val="28"/>
          <w:szCs w:val="28"/>
          <w:lang w:eastAsia="ru-RU"/>
        </w:rPr>
        <w:t>есмотря на наличие обнадеживающих первичных результатов</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124</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с</w:t>
      </w:r>
      <w:r w:rsidR="006F7F65" w:rsidRPr="00647F46">
        <w:rPr>
          <w:rFonts w:ascii="Times New Roman" w:hAnsi="Times New Roman"/>
          <w:sz w:val="28"/>
          <w:szCs w:val="28"/>
          <w:lang w:eastAsia="ru-RU"/>
        </w:rPr>
        <w:t xml:space="preserve"> 1994</w:t>
      </w:r>
      <w:r w:rsidRPr="00647F46">
        <w:rPr>
          <w:rFonts w:ascii="Times New Roman" w:hAnsi="Times New Roman"/>
          <w:sz w:val="28"/>
          <w:szCs w:val="28"/>
          <w:lang w:eastAsia="ru-RU"/>
        </w:rPr>
        <w:t xml:space="preserve"> г</w:t>
      </w:r>
      <w:r w:rsidR="00E514AF" w:rsidRPr="00647F46">
        <w:rPr>
          <w:rFonts w:ascii="Times New Roman" w:hAnsi="Times New Roman"/>
          <w:sz w:val="28"/>
          <w:szCs w:val="28"/>
          <w:lang w:eastAsia="ru-RU"/>
        </w:rPr>
        <w:t>.</w:t>
      </w:r>
      <w:r w:rsidRPr="00647F46">
        <w:rPr>
          <w:rFonts w:ascii="Times New Roman" w:hAnsi="Times New Roman"/>
          <w:sz w:val="28"/>
          <w:szCs w:val="28"/>
          <w:lang w:eastAsia="ru-RU"/>
        </w:rPr>
        <w:t xml:space="preserve"> не </w:t>
      </w:r>
      <w:r w:rsidR="00E514AF" w:rsidRPr="00647F46">
        <w:rPr>
          <w:rFonts w:ascii="Times New Roman" w:hAnsi="Times New Roman"/>
          <w:sz w:val="28"/>
          <w:szCs w:val="28"/>
          <w:lang w:eastAsia="ru-RU"/>
        </w:rPr>
        <w:t>появилось</w:t>
      </w:r>
      <w:r w:rsidRPr="00647F46">
        <w:rPr>
          <w:rFonts w:ascii="Times New Roman" w:hAnsi="Times New Roman"/>
          <w:sz w:val="28"/>
          <w:szCs w:val="28"/>
          <w:lang w:eastAsia="ru-RU"/>
        </w:rPr>
        <w:t xml:space="preserve"> убедительных доказательств эффективности данного метода, в связи с чем</w:t>
      </w:r>
      <w:r w:rsidR="00E514AF" w:rsidRPr="00647F46">
        <w:rPr>
          <w:rFonts w:ascii="Times New Roman" w:hAnsi="Times New Roman"/>
          <w:sz w:val="28"/>
          <w:szCs w:val="28"/>
          <w:lang w:eastAsia="ru-RU"/>
        </w:rPr>
        <w:t>,</w:t>
      </w:r>
      <w:r w:rsidRPr="00647F46">
        <w:rPr>
          <w:rFonts w:ascii="Times New Roman" w:hAnsi="Times New Roman"/>
          <w:sz w:val="28"/>
          <w:szCs w:val="28"/>
          <w:lang w:eastAsia="ru-RU"/>
        </w:rPr>
        <w:t xml:space="preserve"> баллонная дил</w:t>
      </w:r>
      <w:r w:rsidR="008D28F5" w:rsidRPr="00647F46">
        <w:rPr>
          <w:rFonts w:ascii="Times New Roman" w:hAnsi="Times New Roman"/>
          <w:sz w:val="28"/>
          <w:szCs w:val="28"/>
          <w:lang w:eastAsia="ru-RU"/>
        </w:rPr>
        <w:t>я</w:t>
      </w:r>
      <w:r w:rsidRPr="00647F46">
        <w:rPr>
          <w:rFonts w:ascii="Times New Roman" w:hAnsi="Times New Roman"/>
          <w:sz w:val="28"/>
          <w:szCs w:val="28"/>
          <w:lang w:eastAsia="ru-RU"/>
        </w:rPr>
        <w:t>тация не рекомендуется для рутинного использования в клинической практике</w:t>
      </w:r>
      <w:r w:rsidR="006F7F65" w:rsidRPr="00647F46">
        <w:rPr>
          <w:rFonts w:ascii="Times New Roman" w:hAnsi="Times New Roman"/>
          <w:sz w:val="28"/>
          <w:szCs w:val="28"/>
          <w:lang w:eastAsia="ru-RU"/>
        </w:rPr>
        <w:t>.</w:t>
      </w:r>
    </w:p>
    <w:p w:rsidR="004C1B40" w:rsidRPr="00647F46" w:rsidRDefault="004C1B40"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DD7D64" w:rsidP="00DD7D64">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Сфинктеротомия</w:t>
      </w:r>
      <w:r w:rsidR="00E514AF"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E514AF" w:rsidRPr="00647F46">
        <w:rPr>
          <w:rFonts w:ascii="Times New Roman" w:hAnsi="Times New Roman"/>
          <w:sz w:val="28"/>
          <w:szCs w:val="28"/>
          <w:lang w:eastAsia="ru-RU"/>
        </w:rPr>
        <w:t>С</w:t>
      </w:r>
      <w:r w:rsidRPr="00647F46">
        <w:rPr>
          <w:rFonts w:ascii="Times New Roman" w:hAnsi="Times New Roman"/>
          <w:sz w:val="28"/>
          <w:szCs w:val="28"/>
          <w:lang w:eastAsia="ru-RU"/>
        </w:rPr>
        <w:t xml:space="preserve">уть методики заключается в том, что </w:t>
      </w:r>
      <w:r w:rsidR="00323972" w:rsidRPr="00647F46">
        <w:rPr>
          <w:rFonts w:ascii="Times New Roman" w:hAnsi="Times New Roman"/>
          <w:sz w:val="28"/>
          <w:szCs w:val="28"/>
          <w:lang w:eastAsia="ru-RU"/>
        </w:rPr>
        <w:t xml:space="preserve">внутриуретральное </w:t>
      </w:r>
      <w:r w:rsidRPr="00647F46">
        <w:rPr>
          <w:rFonts w:ascii="Times New Roman" w:hAnsi="Times New Roman"/>
          <w:sz w:val="28"/>
          <w:szCs w:val="28"/>
          <w:lang w:eastAsia="ru-RU"/>
        </w:rPr>
        <w:t>сопротивление</w:t>
      </w:r>
      <w:r w:rsidR="00323972"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может быть снижено за счет поэтапных разрезов; при этом сохраняется замыкательная функция уретры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1, 11, 117</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Наиболее предпочтительны</w:t>
      </w:r>
      <w:r w:rsidR="00E514AF" w:rsidRPr="00647F46">
        <w:rPr>
          <w:rFonts w:ascii="Times New Roman" w:hAnsi="Times New Roman"/>
          <w:sz w:val="28"/>
          <w:szCs w:val="28"/>
          <w:lang w:eastAsia="ru-RU"/>
        </w:rPr>
        <w:t>й</w:t>
      </w:r>
      <w:r w:rsidRPr="00647F46">
        <w:rPr>
          <w:rFonts w:ascii="Times New Roman" w:hAnsi="Times New Roman"/>
          <w:sz w:val="28"/>
          <w:szCs w:val="28"/>
          <w:lang w:eastAsia="ru-RU"/>
        </w:rPr>
        <w:t xml:space="preserve"> вариант </w:t>
      </w:r>
      <w:r w:rsidR="00E514AF" w:rsidRPr="00647F46">
        <w:rPr>
          <w:rFonts w:ascii="Times New Roman" w:hAnsi="Times New Roman"/>
          <w:sz w:val="28"/>
          <w:szCs w:val="28"/>
          <w:lang w:eastAsia="ru-RU"/>
        </w:rPr>
        <w:t>–</w:t>
      </w:r>
      <w:r w:rsidRPr="00647F46">
        <w:rPr>
          <w:rFonts w:ascii="Times New Roman" w:hAnsi="Times New Roman"/>
          <w:sz w:val="28"/>
          <w:szCs w:val="28"/>
          <w:lang w:eastAsia="ru-RU"/>
        </w:rPr>
        <w:t xml:space="preserve"> лазерная сфинктеротомия</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1, 126</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6F7F65" w:rsidRPr="00647F46" w:rsidRDefault="00DD7D64" w:rsidP="00EF325B">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Несмотря на то</w:t>
      </w:r>
      <w:r w:rsidR="00E514AF" w:rsidRPr="00647F46">
        <w:rPr>
          <w:rFonts w:ascii="Times New Roman" w:hAnsi="Times New Roman"/>
          <w:sz w:val="28"/>
          <w:szCs w:val="28"/>
          <w:lang w:eastAsia="ru-RU"/>
        </w:rPr>
        <w:t>,</w:t>
      </w:r>
      <w:r w:rsidR="005F78E2" w:rsidRPr="00647F46">
        <w:rPr>
          <w:rFonts w:ascii="Times New Roman" w:hAnsi="Times New Roman"/>
          <w:sz w:val="28"/>
          <w:szCs w:val="28"/>
          <w:lang w:eastAsia="ru-RU"/>
        </w:rPr>
        <w:t xml:space="preserve"> что</w:t>
      </w:r>
      <w:r w:rsidRPr="00647F46">
        <w:rPr>
          <w:rFonts w:ascii="Times New Roman" w:hAnsi="Times New Roman"/>
          <w:sz w:val="28"/>
          <w:szCs w:val="28"/>
          <w:lang w:eastAsia="ru-RU"/>
        </w:rPr>
        <w:t xml:space="preserve"> </w:t>
      </w:r>
      <w:r w:rsidR="00EF325B" w:rsidRPr="00647F46">
        <w:rPr>
          <w:rFonts w:ascii="Times New Roman" w:hAnsi="Times New Roman"/>
          <w:sz w:val="28"/>
          <w:szCs w:val="28"/>
          <w:lang w:eastAsia="ru-RU"/>
        </w:rPr>
        <w:t xml:space="preserve">в большинстве случаев </w:t>
      </w:r>
      <w:r w:rsidR="005F78E2" w:rsidRPr="00647F46">
        <w:rPr>
          <w:rFonts w:ascii="Times New Roman" w:hAnsi="Times New Roman"/>
          <w:sz w:val="28"/>
          <w:szCs w:val="28"/>
          <w:lang w:eastAsia="ru-RU"/>
        </w:rPr>
        <w:t>[</w:t>
      </w:r>
      <w:r w:rsidR="00EF325B" w:rsidRPr="00647F46">
        <w:rPr>
          <w:rFonts w:ascii="Times New Roman" w:hAnsi="Times New Roman"/>
          <w:sz w:val="28"/>
          <w:szCs w:val="28"/>
          <w:lang w:eastAsia="ru-RU"/>
        </w:rPr>
        <w:t>127</w:t>
      </w:r>
      <w:r w:rsidR="005F78E2" w:rsidRPr="00647F46">
        <w:rPr>
          <w:rFonts w:ascii="Times New Roman" w:hAnsi="Times New Roman"/>
          <w:sz w:val="28"/>
          <w:szCs w:val="28"/>
          <w:lang w:eastAsia="ru-RU"/>
        </w:rPr>
        <w:t>]</w:t>
      </w:r>
      <w:r w:rsidR="00EF325B" w:rsidRPr="00647F46">
        <w:rPr>
          <w:rFonts w:ascii="Times New Roman" w:hAnsi="Times New Roman"/>
          <w:sz w:val="28"/>
          <w:szCs w:val="28"/>
          <w:lang w:eastAsia="ru-RU"/>
        </w:rPr>
        <w:t xml:space="preserve"> </w:t>
      </w:r>
      <w:r w:rsidR="00323972" w:rsidRPr="00647F46">
        <w:rPr>
          <w:rFonts w:ascii="Times New Roman" w:hAnsi="Times New Roman"/>
          <w:sz w:val="28"/>
          <w:szCs w:val="28"/>
          <w:lang w:eastAsia="ru-RU"/>
        </w:rPr>
        <w:t>требуются повторные сфинктеротомии</w:t>
      </w:r>
      <w:r w:rsidR="00EF325B" w:rsidRPr="00647F46">
        <w:rPr>
          <w:rFonts w:ascii="Times New Roman" w:hAnsi="Times New Roman"/>
          <w:sz w:val="28"/>
          <w:szCs w:val="28"/>
          <w:lang w:eastAsia="ru-RU"/>
        </w:rPr>
        <w:t xml:space="preserve">, данный метод характеризуется высокой эффективностью и низкой частотой побочных эффектов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1, 9, 124</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128</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323972" w:rsidRPr="00647F46">
        <w:rPr>
          <w:rFonts w:ascii="Times New Roman" w:hAnsi="Times New Roman"/>
          <w:sz w:val="28"/>
          <w:szCs w:val="28"/>
          <w:lang w:eastAsia="ru-RU"/>
        </w:rPr>
        <w:t>Возможн</w:t>
      </w:r>
      <w:r w:rsidR="00E514AF" w:rsidRPr="00647F46">
        <w:rPr>
          <w:rFonts w:ascii="Times New Roman" w:hAnsi="Times New Roman"/>
          <w:sz w:val="28"/>
          <w:szCs w:val="28"/>
          <w:lang w:eastAsia="ru-RU"/>
        </w:rPr>
        <w:t>ое</w:t>
      </w:r>
      <w:r w:rsidR="00323972" w:rsidRPr="00647F46">
        <w:rPr>
          <w:rFonts w:ascii="Times New Roman" w:hAnsi="Times New Roman"/>
          <w:sz w:val="28"/>
          <w:szCs w:val="28"/>
          <w:lang w:eastAsia="ru-RU"/>
        </w:rPr>
        <w:t xml:space="preserve"> осложнение</w:t>
      </w:r>
      <w:r w:rsidR="00EF325B" w:rsidRPr="00647F46">
        <w:rPr>
          <w:rFonts w:ascii="Times New Roman" w:hAnsi="Times New Roman"/>
          <w:sz w:val="28"/>
          <w:szCs w:val="28"/>
          <w:lang w:eastAsia="ru-RU"/>
        </w:rPr>
        <w:t xml:space="preserve"> сфинктеротомии </w:t>
      </w:r>
      <w:r w:rsidR="00E514AF" w:rsidRPr="00647F46">
        <w:rPr>
          <w:rFonts w:ascii="Times New Roman" w:hAnsi="Times New Roman"/>
          <w:sz w:val="28"/>
          <w:szCs w:val="28"/>
          <w:lang w:eastAsia="ru-RU"/>
        </w:rPr>
        <w:t>–</w:t>
      </w:r>
      <w:r w:rsidR="00EF325B" w:rsidRPr="00647F46">
        <w:rPr>
          <w:rFonts w:ascii="Times New Roman" w:hAnsi="Times New Roman"/>
          <w:sz w:val="28"/>
          <w:szCs w:val="28"/>
          <w:lang w:eastAsia="ru-RU"/>
        </w:rPr>
        <w:t xml:space="preserve"> вторичное сужение шейки мочевого пузыря, устраняемое при помощи комбинированного разреза</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1, 129</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4C1B40" w:rsidRPr="00647F46" w:rsidRDefault="004C1B40"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BB691B"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Рассечение</w:t>
      </w:r>
      <w:r w:rsidR="00EF325B" w:rsidRPr="00647F46">
        <w:rPr>
          <w:rFonts w:ascii="Times New Roman" w:hAnsi="Times New Roman"/>
          <w:i/>
          <w:iCs/>
          <w:sz w:val="28"/>
          <w:szCs w:val="28"/>
          <w:lang w:eastAsia="ru-RU"/>
        </w:rPr>
        <w:t xml:space="preserve"> шейки мочевого пузыря</w:t>
      </w:r>
      <w:r w:rsidR="00E514AF"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323972" w:rsidRPr="00647F46">
        <w:rPr>
          <w:rFonts w:ascii="Times New Roman" w:hAnsi="Times New Roman"/>
          <w:sz w:val="28"/>
          <w:szCs w:val="28"/>
          <w:lang w:eastAsia="ru-RU"/>
        </w:rPr>
        <w:t>Эта процедура</w:t>
      </w:r>
      <w:r w:rsidR="00EF325B" w:rsidRPr="00647F46">
        <w:rPr>
          <w:rFonts w:ascii="Times New Roman" w:hAnsi="Times New Roman"/>
          <w:sz w:val="28"/>
          <w:szCs w:val="28"/>
          <w:lang w:eastAsia="ru-RU"/>
        </w:rPr>
        <w:t xml:space="preserve"> показана только в случае вторичных изменений в области шейки мочевого пузыря </w:t>
      </w:r>
      <w:r w:rsidR="006F7F65" w:rsidRPr="00647F46">
        <w:rPr>
          <w:rFonts w:ascii="Times New Roman" w:hAnsi="Times New Roman"/>
          <w:sz w:val="28"/>
          <w:szCs w:val="28"/>
          <w:lang w:eastAsia="ru-RU"/>
        </w:rPr>
        <w:t>(</w:t>
      </w:r>
      <w:r w:rsidR="00EF325B" w:rsidRPr="00647F46">
        <w:rPr>
          <w:rFonts w:ascii="Times New Roman" w:hAnsi="Times New Roman"/>
          <w:sz w:val="28"/>
          <w:szCs w:val="28"/>
          <w:lang w:eastAsia="ru-RU"/>
        </w:rPr>
        <w:t>фиброз</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1, 9, 125,</w:t>
      </w:r>
      <w:r w:rsidR="00EF325B" w:rsidRPr="00647F46">
        <w:rPr>
          <w:rFonts w:ascii="Times New Roman" w:hAnsi="Times New Roman"/>
          <w:sz w:val="28"/>
          <w:szCs w:val="28"/>
          <w:lang w:eastAsia="ru-RU"/>
        </w:rPr>
        <w:t xml:space="preserve"> </w:t>
      </w:r>
      <w:r w:rsidR="006F7F65" w:rsidRPr="00647F46">
        <w:rPr>
          <w:rFonts w:ascii="Times New Roman" w:hAnsi="Times New Roman"/>
          <w:sz w:val="28"/>
          <w:szCs w:val="28"/>
          <w:lang w:eastAsia="ru-RU"/>
        </w:rPr>
        <w:t>129</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E514AF" w:rsidRPr="00647F46">
        <w:rPr>
          <w:rFonts w:ascii="Times New Roman" w:hAnsi="Times New Roman"/>
          <w:sz w:val="28"/>
          <w:szCs w:val="28"/>
          <w:lang w:eastAsia="ru-RU"/>
        </w:rPr>
        <w:t>Она</w:t>
      </w:r>
      <w:r w:rsidR="00EF325B" w:rsidRPr="00647F46">
        <w:rPr>
          <w:rFonts w:ascii="Times New Roman" w:hAnsi="Times New Roman"/>
          <w:sz w:val="28"/>
          <w:szCs w:val="28"/>
          <w:lang w:eastAsia="ru-RU"/>
        </w:rPr>
        <w:t xml:space="preserve"> не имеет смысла при утолщении шейки мочевого пузыря вследствие гипертрофии детрузора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4C1B40" w:rsidRPr="00647F46" w:rsidRDefault="004C1B40"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EF325B" w:rsidP="00CD435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Стент</w:t>
      </w:r>
      <w:r w:rsidR="00323972" w:rsidRPr="00647F46">
        <w:rPr>
          <w:rFonts w:ascii="Times New Roman" w:hAnsi="Times New Roman"/>
          <w:i/>
          <w:iCs/>
          <w:sz w:val="28"/>
          <w:szCs w:val="28"/>
          <w:lang w:eastAsia="ru-RU"/>
        </w:rPr>
        <w:t>ы</w:t>
      </w:r>
      <w:r w:rsidR="00E514AF"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323972" w:rsidRPr="00647F46">
        <w:rPr>
          <w:rFonts w:ascii="Times New Roman" w:hAnsi="Times New Roman"/>
          <w:sz w:val="28"/>
          <w:szCs w:val="28"/>
          <w:lang w:eastAsia="ru-RU"/>
        </w:rPr>
        <w:t>При</w:t>
      </w:r>
      <w:r w:rsidR="0082561D" w:rsidRPr="00647F46">
        <w:rPr>
          <w:rFonts w:ascii="Times New Roman" w:hAnsi="Times New Roman"/>
          <w:sz w:val="28"/>
          <w:szCs w:val="28"/>
          <w:lang w:eastAsia="ru-RU"/>
        </w:rPr>
        <w:t xml:space="preserve"> имплантации уретральных стентов создаются условия для того, чтобы выраженность </w:t>
      </w:r>
      <w:r w:rsidR="00F122A3" w:rsidRPr="00647F46">
        <w:rPr>
          <w:rFonts w:ascii="Times New Roman" w:hAnsi="Times New Roman"/>
          <w:sz w:val="28"/>
          <w:szCs w:val="28"/>
          <w:lang w:eastAsia="ru-RU"/>
        </w:rPr>
        <w:t>НМ</w:t>
      </w:r>
      <w:r w:rsidR="0082561D" w:rsidRPr="00647F46">
        <w:rPr>
          <w:rFonts w:ascii="Times New Roman" w:hAnsi="Times New Roman"/>
          <w:sz w:val="28"/>
          <w:szCs w:val="28"/>
          <w:lang w:eastAsia="ru-RU"/>
        </w:rPr>
        <w:t xml:space="preserve"> зависела исключительно от замыкательной функции шейки мочевого пузыря</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1, 4</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82561D" w:rsidRPr="00647F46">
        <w:rPr>
          <w:rFonts w:ascii="Times New Roman" w:hAnsi="Times New Roman"/>
          <w:sz w:val="28"/>
          <w:szCs w:val="28"/>
          <w:lang w:eastAsia="ru-RU"/>
        </w:rPr>
        <w:t>Несмотря на то, что результаты данного метода сопоставимы с результатами сфинктеротомии, к несомненным преимуществам стентирования относятся</w:t>
      </w:r>
      <w:r w:rsidR="00CD4357" w:rsidRPr="00647F46">
        <w:rPr>
          <w:rFonts w:ascii="Times New Roman" w:hAnsi="Times New Roman"/>
          <w:sz w:val="28"/>
          <w:szCs w:val="28"/>
          <w:lang w:eastAsia="ru-RU"/>
        </w:rPr>
        <w:t>:</w:t>
      </w:r>
      <w:r w:rsidR="0082561D" w:rsidRPr="00647F46">
        <w:rPr>
          <w:rFonts w:ascii="Times New Roman" w:hAnsi="Times New Roman"/>
          <w:sz w:val="28"/>
          <w:szCs w:val="28"/>
          <w:lang w:eastAsia="ru-RU"/>
        </w:rPr>
        <w:t xml:space="preserve"> </w:t>
      </w:r>
      <w:r w:rsidR="00CD4357" w:rsidRPr="00647F46">
        <w:rPr>
          <w:rFonts w:ascii="Times New Roman" w:hAnsi="Times New Roman"/>
          <w:sz w:val="28"/>
          <w:szCs w:val="28"/>
          <w:lang w:eastAsia="ru-RU"/>
        </w:rPr>
        <w:t>малая продолжительность хирургического вмешательства, небольшая длительность стационарного лечения</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130, 131</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CD4357" w:rsidRPr="00647F46">
        <w:rPr>
          <w:rFonts w:ascii="Times New Roman" w:hAnsi="Times New Roman"/>
          <w:sz w:val="28"/>
          <w:szCs w:val="28"/>
          <w:lang w:eastAsia="ru-RU"/>
        </w:rPr>
        <w:lastRenderedPageBreak/>
        <w:t>сравнительно низк</w:t>
      </w:r>
      <w:r w:rsidR="00E514AF" w:rsidRPr="00647F46">
        <w:rPr>
          <w:rFonts w:ascii="Times New Roman" w:hAnsi="Times New Roman"/>
          <w:sz w:val="28"/>
          <w:szCs w:val="28"/>
          <w:lang w:eastAsia="ru-RU"/>
        </w:rPr>
        <w:t>ие</w:t>
      </w:r>
      <w:r w:rsidR="00CD4357" w:rsidRPr="00647F46">
        <w:rPr>
          <w:rFonts w:ascii="Times New Roman" w:hAnsi="Times New Roman"/>
          <w:sz w:val="28"/>
          <w:szCs w:val="28"/>
          <w:lang w:eastAsia="ru-RU"/>
        </w:rPr>
        <w:t xml:space="preserve"> стоимость</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CD4357" w:rsidRPr="00647F46">
        <w:rPr>
          <w:rFonts w:ascii="Times New Roman" w:hAnsi="Times New Roman"/>
          <w:sz w:val="28"/>
          <w:szCs w:val="28"/>
          <w:lang w:eastAsia="ru-RU"/>
        </w:rPr>
        <w:t>и вероятность осложнений и повторных вмешательств</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130, 132, 133</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4C1B40" w:rsidRPr="00647F46" w:rsidRDefault="004C1B40"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CD4357"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 xml:space="preserve">Увеличение </w:t>
      </w:r>
      <w:r w:rsidR="00323972" w:rsidRPr="00647F46">
        <w:rPr>
          <w:rFonts w:ascii="Times New Roman" w:hAnsi="Times New Roman"/>
          <w:i/>
          <w:iCs/>
          <w:sz w:val="28"/>
          <w:szCs w:val="28"/>
          <w:lang w:eastAsia="ru-RU"/>
        </w:rPr>
        <w:t xml:space="preserve">внутриуретрального </w:t>
      </w:r>
      <w:r w:rsidRPr="00647F46">
        <w:rPr>
          <w:rFonts w:ascii="Times New Roman" w:hAnsi="Times New Roman"/>
          <w:i/>
          <w:iCs/>
          <w:sz w:val="28"/>
          <w:szCs w:val="28"/>
          <w:lang w:eastAsia="ru-RU"/>
        </w:rPr>
        <w:t>сопротивления</w:t>
      </w:r>
      <w:r w:rsidR="00E514AF"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323972" w:rsidRPr="00647F46">
        <w:rPr>
          <w:rFonts w:ascii="Times New Roman" w:hAnsi="Times New Roman"/>
          <w:sz w:val="28"/>
          <w:szCs w:val="28"/>
          <w:lang w:eastAsia="ru-RU"/>
        </w:rPr>
        <w:t xml:space="preserve">При увеличении внутриуретрального сопротивления возможно </w:t>
      </w:r>
      <w:r w:rsidRPr="00647F46">
        <w:rPr>
          <w:rFonts w:ascii="Times New Roman" w:hAnsi="Times New Roman"/>
          <w:sz w:val="28"/>
          <w:szCs w:val="28"/>
          <w:lang w:eastAsia="ru-RU"/>
        </w:rPr>
        <w:t>устранени</w:t>
      </w:r>
      <w:r w:rsidR="00323972" w:rsidRPr="00647F46">
        <w:rPr>
          <w:rFonts w:ascii="Times New Roman" w:hAnsi="Times New Roman"/>
          <w:sz w:val="28"/>
          <w:szCs w:val="28"/>
          <w:lang w:eastAsia="ru-RU"/>
        </w:rPr>
        <w:t>е</w:t>
      </w:r>
      <w:r w:rsidRPr="00647F46">
        <w:rPr>
          <w:rFonts w:ascii="Times New Roman" w:hAnsi="Times New Roman"/>
          <w:sz w:val="28"/>
          <w:szCs w:val="28"/>
          <w:lang w:eastAsia="ru-RU"/>
        </w:rPr>
        <w:t xml:space="preserve"> </w:t>
      </w:r>
      <w:r w:rsidR="00F122A3" w:rsidRPr="00647F46">
        <w:rPr>
          <w:rFonts w:ascii="Times New Roman" w:hAnsi="Times New Roman"/>
          <w:sz w:val="28"/>
          <w:szCs w:val="28"/>
          <w:lang w:eastAsia="ru-RU"/>
        </w:rPr>
        <w:t>НМ</w:t>
      </w:r>
      <w:r w:rsidR="006F7F65" w:rsidRPr="00647F46">
        <w:rPr>
          <w:rFonts w:ascii="Times New Roman" w:hAnsi="Times New Roman"/>
          <w:sz w:val="28"/>
          <w:szCs w:val="28"/>
          <w:lang w:eastAsia="ru-RU"/>
        </w:rPr>
        <w:t>.</w:t>
      </w:r>
      <w:r w:rsidRPr="00647F46">
        <w:rPr>
          <w:rFonts w:ascii="Times New Roman" w:hAnsi="Times New Roman"/>
          <w:sz w:val="28"/>
          <w:szCs w:val="28"/>
          <w:lang w:eastAsia="ru-RU"/>
        </w:rPr>
        <w:t xml:space="preserve"> Несмотря на наличие первичных обнадеживающих результатов при </w:t>
      </w:r>
      <w:r w:rsidR="00323972" w:rsidRPr="00647F46">
        <w:rPr>
          <w:rFonts w:ascii="Times New Roman" w:hAnsi="Times New Roman"/>
          <w:sz w:val="28"/>
          <w:szCs w:val="28"/>
          <w:lang w:eastAsia="ru-RU"/>
        </w:rPr>
        <w:t>использовании объ</w:t>
      </w:r>
      <w:r w:rsidR="00943B37" w:rsidRPr="00647F46">
        <w:rPr>
          <w:rFonts w:ascii="Times New Roman" w:hAnsi="Times New Roman"/>
          <w:sz w:val="28"/>
          <w:szCs w:val="28"/>
          <w:lang w:eastAsia="ru-RU"/>
        </w:rPr>
        <w:t>е</w:t>
      </w:r>
      <w:r w:rsidR="00323972" w:rsidRPr="00647F46">
        <w:rPr>
          <w:rFonts w:ascii="Times New Roman" w:hAnsi="Times New Roman"/>
          <w:sz w:val="28"/>
          <w:szCs w:val="28"/>
          <w:lang w:eastAsia="ru-RU"/>
        </w:rPr>
        <w:t>мообразующих</w:t>
      </w:r>
      <w:r w:rsidR="00F83252"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средств, </w:t>
      </w:r>
      <w:r w:rsidR="00F83252" w:rsidRPr="00647F46">
        <w:rPr>
          <w:rFonts w:ascii="Times New Roman" w:hAnsi="Times New Roman"/>
          <w:sz w:val="28"/>
          <w:szCs w:val="28"/>
          <w:lang w:eastAsia="ru-RU"/>
        </w:rPr>
        <w:t xml:space="preserve">данный метод сопровождается быстрым рецидивом </w:t>
      </w:r>
      <w:r w:rsidR="00F122A3" w:rsidRPr="00647F46">
        <w:rPr>
          <w:rFonts w:ascii="Times New Roman" w:hAnsi="Times New Roman"/>
          <w:sz w:val="28"/>
          <w:szCs w:val="28"/>
          <w:lang w:eastAsia="ru-RU"/>
        </w:rPr>
        <w:t>НМ</w:t>
      </w:r>
      <w:r w:rsidR="00F83252" w:rsidRPr="00647F46">
        <w:rPr>
          <w:rFonts w:ascii="Times New Roman" w:hAnsi="Times New Roman"/>
          <w:sz w:val="28"/>
          <w:szCs w:val="28"/>
          <w:lang w:eastAsia="ru-RU"/>
        </w:rPr>
        <w:t xml:space="preserve"> у больных</w:t>
      </w:r>
      <w:r w:rsidRPr="00647F46">
        <w:rPr>
          <w:rFonts w:ascii="Times New Roman" w:hAnsi="Times New Roman"/>
          <w:sz w:val="28"/>
          <w:szCs w:val="28"/>
          <w:lang w:eastAsia="ru-RU"/>
        </w:rPr>
        <w:t xml:space="preserve"> с Н</w:t>
      </w:r>
      <w:r w:rsidR="00F83252" w:rsidRPr="00647F46">
        <w:rPr>
          <w:rFonts w:ascii="Times New Roman" w:hAnsi="Times New Roman"/>
          <w:sz w:val="28"/>
          <w:szCs w:val="28"/>
          <w:lang w:eastAsia="ru-RU"/>
        </w:rPr>
        <w:t>Д</w:t>
      </w:r>
      <w:r w:rsidRPr="00647F46">
        <w:rPr>
          <w:rFonts w:ascii="Times New Roman" w:hAnsi="Times New Roman"/>
          <w:sz w:val="28"/>
          <w:szCs w:val="28"/>
          <w:lang w:eastAsia="ru-RU"/>
        </w:rPr>
        <w:t>НМП</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4, 16, 134</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138</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4C1B40" w:rsidRPr="00647F46" w:rsidRDefault="004C1B40"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CD4357" w:rsidP="00CD4357">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 xml:space="preserve">Уретральные </w:t>
      </w:r>
      <w:r w:rsidR="00F83252" w:rsidRPr="00647F46">
        <w:rPr>
          <w:rFonts w:ascii="Times New Roman" w:hAnsi="Times New Roman"/>
          <w:i/>
          <w:iCs/>
          <w:sz w:val="28"/>
          <w:szCs w:val="28"/>
          <w:lang w:eastAsia="ru-RU"/>
        </w:rPr>
        <w:t>устройства</w:t>
      </w:r>
      <w:r w:rsidR="00E514AF"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Методики </w:t>
      </w:r>
      <w:r w:rsidR="00F83252" w:rsidRPr="00647F46">
        <w:rPr>
          <w:rFonts w:ascii="Times New Roman" w:hAnsi="Times New Roman"/>
          <w:sz w:val="28"/>
          <w:szCs w:val="28"/>
          <w:lang w:eastAsia="ru-RU"/>
        </w:rPr>
        <w:t xml:space="preserve">лечения </w:t>
      </w:r>
      <w:r w:rsidR="00FC3DE6" w:rsidRPr="00647F46">
        <w:rPr>
          <w:rFonts w:ascii="Times New Roman" w:hAnsi="Times New Roman"/>
          <w:sz w:val="28"/>
          <w:szCs w:val="28"/>
          <w:lang w:eastAsia="ru-RU"/>
        </w:rPr>
        <w:t>СНМ</w:t>
      </w:r>
      <w:r w:rsidR="00E514AF" w:rsidRPr="00647F46">
        <w:rPr>
          <w:rFonts w:ascii="Times New Roman" w:hAnsi="Times New Roman"/>
          <w:sz w:val="28"/>
          <w:szCs w:val="28"/>
          <w:lang w:eastAsia="ru-RU"/>
        </w:rPr>
        <w:t>,</w:t>
      </w:r>
      <w:r w:rsidR="00F83252"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основанные на имплантации уретральных вставок или клапанов у женщин, не нашли широкого применения </w:t>
      </w:r>
      <w:r w:rsidR="00F83252" w:rsidRPr="00647F46">
        <w:rPr>
          <w:rFonts w:ascii="Times New Roman" w:hAnsi="Times New Roman"/>
          <w:sz w:val="28"/>
          <w:szCs w:val="28"/>
          <w:lang w:eastAsia="ru-RU"/>
        </w:rPr>
        <w:t>у больных с</w:t>
      </w:r>
      <w:r w:rsidRPr="00647F46">
        <w:rPr>
          <w:rFonts w:ascii="Times New Roman" w:hAnsi="Times New Roman"/>
          <w:sz w:val="28"/>
          <w:szCs w:val="28"/>
          <w:lang w:eastAsia="ru-RU"/>
        </w:rPr>
        <w:t xml:space="preserve"> Н</w:t>
      </w:r>
      <w:r w:rsidR="00F83252" w:rsidRPr="00647F46">
        <w:rPr>
          <w:rFonts w:ascii="Times New Roman" w:hAnsi="Times New Roman"/>
          <w:sz w:val="28"/>
          <w:szCs w:val="28"/>
          <w:lang w:eastAsia="ru-RU"/>
        </w:rPr>
        <w:t>Д</w:t>
      </w:r>
      <w:r w:rsidRPr="00647F46">
        <w:rPr>
          <w:rFonts w:ascii="Times New Roman" w:hAnsi="Times New Roman"/>
          <w:sz w:val="28"/>
          <w:szCs w:val="28"/>
          <w:lang w:eastAsia="ru-RU"/>
        </w:rPr>
        <w:t>НМП</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Также не оправдал ожиданий</w:t>
      </w:r>
      <w:r w:rsidR="00F83252" w:rsidRPr="00647F46">
        <w:rPr>
          <w:rFonts w:ascii="Times New Roman" w:hAnsi="Times New Roman"/>
          <w:sz w:val="28"/>
          <w:szCs w:val="28"/>
          <w:lang w:eastAsia="ru-RU"/>
        </w:rPr>
        <w:t xml:space="preserve"> при лечении пациентов с гипоактивным или аконтрактильным детрузором </w:t>
      </w:r>
      <w:r w:rsidRPr="00647F46">
        <w:rPr>
          <w:rFonts w:ascii="Times New Roman" w:hAnsi="Times New Roman"/>
          <w:sz w:val="28"/>
          <w:szCs w:val="28"/>
          <w:lang w:eastAsia="ru-RU"/>
        </w:rPr>
        <w:t xml:space="preserve">метод, основанный на имплантации </w:t>
      </w:r>
      <w:r w:rsidR="00F83252" w:rsidRPr="00647F46">
        <w:rPr>
          <w:rFonts w:ascii="Times New Roman" w:hAnsi="Times New Roman"/>
          <w:sz w:val="28"/>
          <w:szCs w:val="28"/>
          <w:lang w:eastAsia="ru-RU"/>
        </w:rPr>
        <w:t>в уретру специального насоса</w:t>
      </w:r>
      <w:r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139</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4C1B40" w:rsidRPr="00647F46" w:rsidRDefault="004C1B40" w:rsidP="006F7F65">
      <w:pPr>
        <w:autoSpaceDE w:val="0"/>
        <w:autoSpaceDN w:val="0"/>
        <w:adjustRightInd w:val="0"/>
        <w:spacing w:after="0" w:line="360" w:lineRule="auto"/>
        <w:jc w:val="both"/>
        <w:rPr>
          <w:rFonts w:ascii="Times New Roman" w:hAnsi="Times New Roman"/>
          <w:b/>
          <w:bCs/>
          <w:sz w:val="28"/>
          <w:szCs w:val="28"/>
          <w:lang w:eastAsia="ru-RU"/>
        </w:rPr>
      </w:pPr>
    </w:p>
    <w:p w:rsidR="006F7F65" w:rsidRPr="00647F46" w:rsidRDefault="00570D11" w:rsidP="006F7F65">
      <w:pPr>
        <w:autoSpaceDE w:val="0"/>
        <w:autoSpaceDN w:val="0"/>
        <w:adjustRightInd w:val="0"/>
        <w:spacing w:after="0" w:line="360" w:lineRule="auto"/>
        <w:jc w:val="both"/>
        <w:rPr>
          <w:rFonts w:ascii="Times New Roman" w:hAnsi="Times New Roman"/>
          <w:b/>
          <w:bCs/>
          <w:i/>
          <w:sz w:val="28"/>
          <w:szCs w:val="28"/>
          <w:lang w:eastAsia="ru-RU"/>
        </w:rPr>
      </w:pPr>
      <w:r w:rsidRPr="00647F46">
        <w:rPr>
          <w:rFonts w:ascii="Times New Roman" w:hAnsi="Times New Roman"/>
          <w:b/>
          <w:bCs/>
          <w:i/>
          <w:sz w:val="28"/>
          <w:szCs w:val="28"/>
          <w:lang w:eastAsia="ru-RU"/>
        </w:rPr>
        <w:t>4.3.7</w:t>
      </w:r>
      <w:r w:rsidR="005F78E2" w:rsidRPr="00647F46">
        <w:rPr>
          <w:rFonts w:ascii="Times New Roman" w:hAnsi="Times New Roman"/>
          <w:b/>
          <w:bCs/>
          <w:i/>
          <w:sz w:val="28"/>
          <w:szCs w:val="28"/>
          <w:lang w:eastAsia="ru-RU"/>
        </w:rPr>
        <w:t>.</w:t>
      </w:r>
      <w:r w:rsidR="006F7F65" w:rsidRPr="00647F46">
        <w:rPr>
          <w:rFonts w:ascii="Times New Roman" w:hAnsi="Times New Roman"/>
          <w:b/>
          <w:bCs/>
          <w:i/>
          <w:sz w:val="28"/>
          <w:szCs w:val="28"/>
          <w:lang w:eastAsia="ru-RU"/>
        </w:rPr>
        <w:t xml:space="preserve"> </w:t>
      </w:r>
      <w:r w:rsidR="00CD4357" w:rsidRPr="00647F46">
        <w:rPr>
          <w:rFonts w:ascii="Times New Roman" w:hAnsi="Times New Roman"/>
          <w:b/>
          <w:bCs/>
          <w:i/>
          <w:sz w:val="28"/>
          <w:szCs w:val="28"/>
          <w:lang w:eastAsia="ru-RU"/>
        </w:rPr>
        <w:t>Р</w:t>
      </w:r>
      <w:r w:rsidR="003968D8" w:rsidRPr="00647F46">
        <w:rPr>
          <w:rFonts w:ascii="Times New Roman" w:hAnsi="Times New Roman"/>
          <w:b/>
          <w:bCs/>
          <w:i/>
          <w:sz w:val="28"/>
          <w:szCs w:val="28"/>
          <w:lang w:eastAsia="ru-RU"/>
        </w:rPr>
        <w:t>екомендации по минимально-инвазивному лечению</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1. </w:t>
      </w:r>
      <w:r w:rsidR="00CD4357" w:rsidRPr="00647F46">
        <w:rPr>
          <w:rFonts w:ascii="Times New Roman" w:hAnsi="Times New Roman"/>
          <w:sz w:val="28"/>
          <w:szCs w:val="28"/>
          <w:lang w:eastAsia="ru-RU"/>
        </w:rPr>
        <w:t>Рекомендации по катет</w:t>
      </w:r>
      <w:r w:rsidR="00E514AF" w:rsidRPr="00647F46">
        <w:rPr>
          <w:rFonts w:ascii="Times New Roman" w:hAnsi="Times New Roman"/>
          <w:sz w:val="28"/>
          <w:szCs w:val="28"/>
          <w:lang w:eastAsia="ru-RU"/>
        </w:rPr>
        <w:t>еризации приведены отдельно</w:t>
      </w:r>
      <w:r w:rsidR="00A27547" w:rsidRPr="00647F46">
        <w:rPr>
          <w:rFonts w:ascii="Times New Roman" w:hAnsi="Times New Roman"/>
          <w:sz w:val="28"/>
          <w:szCs w:val="28"/>
          <w:lang w:eastAsia="ru-RU"/>
        </w:rPr>
        <w:t xml:space="preserve"> в р</w:t>
      </w:r>
      <w:r w:rsidR="00CD4357" w:rsidRPr="00647F46">
        <w:rPr>
          <w:rFonts w:ascii="Times New Roman" w:hAnsi="Times New Roman"/>
          <w:sz w:val="28"/>
          <w:szCs w:val="28"/>
          <w:lang w:eastAsia="ru-RU"/>
        </w:rPr>
        <w:t>азд</w:t>
      </w:r>
      <w:r w:rsidR="00A27547" w:rsidRPr="00647F46">
        <w:rPr>
          <w:rFonts w:ascii="Times New Roman" w:hAnsi="Times New Roman"/>
          <w:sz w:val="28"/>
          <w:szCs w:val="28"/>
          <w:lang w:eastAsia="ru-RU"/>
        </w:rPr>
        <w:t>.</w:t>
      </w:r>
      <w:r w:rsidR="00CD4357" w:rsidRPr="00647F46">
        <w:rPr>
          <w:rFonts w:ascii="Times New Roman" w:hAnsi="Times New Roman"/>
          <w:sz w:val="28"/>
          <w:szCs w:val="28"/>
          <w:lang w:eastAsia="ru-RU"/>
        </w:rPr>
        <w:t xml:space="preserve"> </w:t>
      </w:r>
      <w:r w:rsidRPr="00647F46">
        <w:rPr>
          <w:rFonts w:ascii="Times New Roman" w:hAnsi="Times New Roman"/>
          <w:sz w:val="28"/>
          <w:szCs w:val="28"/>
          <w:lang w:eastAsia="ru-RU"/>
        </w:rPr>
        <w:t>4.3.2.</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2. </w:t>
      </w:r>
      <w:r w:rsidR="00907527" w:rsidRPr="00647F46">
        <w:rPr>
          <w:rFonts w:ascii="Times New Roman" w:hAnsi="Times New Roman"/>
          <w:sz w:val="28"/>
          <w:szCs w:val="28"/>
          <w:lang w:eastAsia="ru-RU"/>
        </w:rPr>
        <w:t>Инъекции ботулинического токсина в детрузор являются н</w:t>
      </w:r>
      <w:r w:rsidR="00BB691B" w:rsidRPr="00647F46">
        <w:rPr>
          <w:rFonts w:ascii="Times New Roman" w:hAnsi="Times New Roman"/>
          <w:sz w:val="28"/>
          <w:szCs w:val="28"/>
          <w:lang w:eastAsia="ru-RU"/>
        </w:rPr>
        <w:t>аиболее эффективным</w:t>
      </w:r>
      <w:r w:rsidR="00907527" w:rsidRPr="00647F46">
        <w:rPr>
          <w:rFonts w:ascii="Times New Roman" w:hAnsi="Times New Roman"/>
          <w:sz w:val="28"/>
          <w:szCs w:val="28"/>
          <w:lang w:eastAsia="ru-RU"/>
        </w:rPr>
        <w:t xml:space="preserve"> </w:t>
      </w:r>
      <w:r w:rsidR="00BB691B" w:rsidRPr="00647F46">
        <w:rPr>
          <w:rFonts w:ascii="Times New Roman" w:hAnsi="Times New Roman"/>
          <w:sz w:val="28"/>
          <w:szCs w:val="28"/>
          <w:lang w:eastAsia="ru-RU"/>
        </w:rPr>
        <w:t>мини</w:t>
      </w:r>
      <w:r w:rsidR="00907527" w:rsidRPr="00647F46">
        <w:rPr>
          <w:rFonts w:ascii="Times New Roman" w:hAnsi="Times New Roman"/>
          <w:sz w:val="28"/>
          <w:szCs w:val="28"/>
          <w:lang w:eastAsia="ru-RU"/>
        </w:rPr>
        <w:t>мально</w:t>
      </w:r>
      <w:r w:rsidR="00BB691B" w:rsidRPr="00647F46">
        <w:rPr>
          <w:rFonts w:ascii="Times New Roman" w:hAnsi="Times New Roman"/>
          <w:sz w:val="28"/>
          <w:szCs w:val="28"/>
          <w:lang w:eastAsia="ru-RU"/>
        </w:rPr>
        <w:t>-инвазивн</w:t>
      </w:r>
      <w:r w:rsidR="00907527" w:rsidRPr="00647F46">
        <w:rPr>
          <w:rFonts w:ascii="Times New Roman" w:hAnsi="Times New Roman"/>
          <w:sz w:val="28"/>
          <w:szCs w:val="28"/>
          <w:lang w:eastAsia="ru-RU"/>
        </w:rPr>
        <w:t>ым методом</w:t>
      </w:r>
      <w:r w:rsidR="00E514AF" w:rsidRPr="00647F46">
        <w:rPr>
          <w:rFonts w:ascii="Times New Roman" w:hAnsi="Times New Roman"/>
          <w:sz w:val="28"/>
          <w:szCs w:val="28"/>
          <w:lang w:eastAsia="ru-RU"/>
        </w:rPr>
        <w:t xml:space="preserve"> лечения</w:t>
      </w:r>
      <w:r w:rsidR="00BB691B" w:rsidRPr="00647F46">
        <w:rPr>
          <w:rFonts w:ascii="Times New Roman" w:hAnsi="Times New Roman"/>
          <w:sz w:val="28"/>
          <w:szCs w:val="28"/>
          <w:lang w:eastAsia="ru-RU"/>
        </w:rPr>
        <w:t xml:space="preserve"> </w:t>
      </w:r>
      <w:r w:rsidR="00907527" w:rsidRPr="00647F46">
        <w:rPr>
          <w:rFonts w:ascii="Times New Roman" w:hAnsi="Times New Roman"/>
          <w:sz w:val="28"/>
          <w:szCs w:val="28"/>
          <w:lang w:eastAsia="ru-RU"/>
        </w:rPr>
        <w:t>для</w:t>
      </w:r>
      <w:r w:rsidR="00BB691B" w:rsidRPr="00647F46">
        <w:rPr>
          <w:rFonts w:ascii="Times New Roman" w:hAnsi="Times New Roman"/>
          <w:sz w:val="28"/>
          <w:szCs w:val="28"/>
          <w:lang w:eastAsia="ru-RU"/>
        </w:rPr>
        <w:t xml:space="preserve"> уменьшени</w:t>
      </w:r>
      <w:r w:rsidR="00907527" w:rsidRPr="00647F46">
        <w:rPr>
          <w:rFonts w:ascii="Times New Roman" w:hAnsi="Times New Roman"/>
          <w:sz w:val="28"/>
          <w:szCs w:val="28"/>
          <w:lang w:eastAsia="ru-RU"/>
        </w:rPr>
        <w:t>я</w:t>
      </w:r>
      <w:r w:rsidR="00BB691B" w:rsidRPr="00647F46">
        <w:rPr>
          <w:rFonts w:ascii="Times New Roman" w:hAnsi="Times New Roman"/>
          <w:sz w:val="28"/>
          <w:szCs w:val="28"/>
          <w:lang w:eastAsia="ru-RU"/>
        </w:rPr>
        <w:t xml:space="preserve"> выраженности нейрогенной детрузор</w:t>
      </w:r>
      <w:r w:rsidR="00907527" w:rsidRPr="00647F46">
        <w:rPr>
          <w:rFonts w:ascii="Times New Roman" w:hAnsi="Times New Roman"/>
          <w:sz w:val="28"/>
          <w:szCs w:val="28"/>
          <w:lang w:eastAsia="ru-RU"/>
        </w:rPr>
        <w:t>ной</w:t>
      </w:r>
      <w:r w:rsidR="00943B37" w:rsidRPr="00647F46">
        <w:rPr>
          <w:rFonts w:ascii="Times New Roman" w:hAnsi="Times New Roman"/>
          <w:sz w:val="28"/>
          <w:szCs w:val="28"/>
          <w:lang w:eastAsia="ru-RU"/>
        </w:rPr>
        <w:t xml:space="preserve"> </w:t>
      </w:r>
      <w:r w:rsidR="00907527" w:rsidRPr="00647F46">
        <w:rPr>
          <w:rFonts w:ascii="Times New Roman" w:hAnsi="Times New Roman"/>
          <w:sz w:val="28"/>
          <w:szCs w:val="28"/>
          <w:lang w:eastAsia="ru-RU"/>
        </w:rPr>
        <w:t xml:space="preserve">гиперактивности </w:t>
      </w:r>
      <w:r w:rsidRPr="00647F46">
        <w:rPr>
          <w:rFonts w:ascii="Times New Roman" w:hAnsi="Times New Roman"/>
          <w:sz w:val="28"/>
          <w:szCs w:val="28"/>
          <w:lang w:eastAsia="ru-RU"/>
        </w:rPr>
        <w:t>(</w:t>
      </w:r>
      <w:r w:rsidR="001F74B2" w:rsidRPr="00647F46">
        <w:rPr>
          <w:rFonts w:ascii="Times New Roman" w:hAnsi="Times New Roman"/>
          <w:sz w:val="28"/>
          <w:szCs w:val="28"/>
          <w:lang w:eastAsia="ru-RU"/>
        </w:rPr>
        <w:t>у</w:t>
      </w:r>
      <w:r w:rsidR="00BB691B" w:rsidRPr="00647F46">
        <w:rPr>
          <w:rFonts w:ascii="Times New Roman" w:hAnsi="Times New Roman"/>
          <w:sz w:val="28"/>
          <w:szCs w:val="28"/>
          <w:lang w:eastAsia="ru-RU"/>
        </w:rPr>
        <w:t>ровень доказательности</w:t>
      </w:r>
      <w:r w:rsidRPr="00647F46">
        <w:rPr>
          <w:rFonts w:ascii="Times New Roman" w:hAnsi="Times New Roman"/>
          <w:sz w:val="28"/>
          <w:szCs w:val="28"/>
          <w:lang w:eastAsia="ru-RU"/>
        </w:rPr>
        <w:t xml:space="preserve"> 1, </w:t>
      </w:r>
      <w:r w:rsidR="001F74B2" w:rsidRPr="00647F46">
        <w:rPr>
          <w:rFonts w:ascii="Times New Roman" w:hAnsi="Times New Roman"/>
          <w:sz w:val="28"/>
          <w:szCs w:val="28"/>
          <w:lang w:eastAsia="ru-RU"/>
        </w:rPr>
        <w:t>с</w:t>
      </w:r>
      <w:r w:rsidR="00BB691B" w:rsidRPr="00647F46">
        <w:rPr>
          <w:rFonts w:ascii="Times New Roman" w:hAnsi="Times New Roman"/>
          <w:sz w:val="28"/>
          <w:szCs w:val="28"/>
          <w:lang w:eastAsia="ru-RU"/>
        </w:rPr>
        <w:t>тепень рекомендации</w:t>
      </w:r>
      <w:r w:rsidRPr="00647F46">
        <w:rPr>
          <w:rFonts w:ascii="Times New Roman" w:hAnsi="Times New Roman"/>
          <w:sz w:val="28"/>
          <w:szCs w:val="28"/>
          <w:lang w:eastAsia="ru-RU"/>
        </w:rPr>
        <w:t xml:space="preserve"> </w:t>
      </w:r>
      <w:r w:rsidRPr="00647F46">
        <w:rPr>
          <w:rFonts w:ascii="Times New Roman" w:hAnsi="Times New Roman"/>
          <w:sz w:val="28"/>
          <w:szCs w:val="28"/>
          <w:lang w:val="en-US" w:eastAsia="ru-RU"/>
        </w:rPr>
        <w:t>A</w:t>
      </w:r>
      <w:r w:rsidRPr="00647F46">
        <w:rPr>
          <w:rFonts w:ascii="Times New Roman" w:hAnsi="Times New Roman"/>
          <w:sz w:val="28"/>
          <w:szCs w:val="28"/>
          <w:lang w:eastAsia="ru-RU"/>
        </w:rPr>
        <w:t>).</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3. </w:t>
      </w:r>
      <w:r w:rsidR="00017A89" w:rsidRPr="00647F46">
        <w:rPr>
          <w:rFonts w:ascii="Times New Roman" w:hAnsi="Times New Roman"/>
          <w:sz w:val="28"/>
          <w:szCs w:val="28"/>
          <w:lang w:eastAsia="ru-RU"/>
        </w:rPr>
        <w:t xml:space="preserve">Сфинктеротомия </w:t>
      </w:r>
      <w:r w:rsidR="00E514AF" w:rsidRPr="00647F46">
        <w:rPr>
          <w:rFonts w:ascii="Times New Roman" w:hAnsi="Times New Roman"/>
          <w:sz w:val="28"/>
          <w:szCs w:val="28"/>
          <w:lang w:eastAsia="ru-RU"/>
        </w:rPr>
        <w:t>–</w:t>
      </w:r>
      <w:r w:rsidR="00017A89" w:rsidRPr="00647F46">
        <w:rPr>
          <w:rFonts w:ascii="Times New Roman" w:hAnsi="Times New Roman"/>
          <w:sz w:val="28"/>
          <w:szCs w:val="28"/>
          <w:lang w:eastAsia="ru-RU"/>
        </w:rPr>
        <w:t xml:space="preserve"> с</w:t>
      </w:r>
      <w:r w:rsidR="00BB691B" w:rsidRPr="00647F46">
        <w:rPr>
          <w:rFonts w:ascii="Times New Roman" w:hAnsi="Times New Roman"/>
          <w:sz w:val="28"/>
          <w:szCs w:val="28"/>
          <w:lang w:eastAsia="ru-RU"/>
        </w:rPr>
        <w:t>тандартны</w:t>
      </w:r>
      <w:r w:rsidR="00E514AF" w:rsidRPr="00647F46">
        <w:rPr>
          <w:rFonts w:ascii="Times New Roman" w:hAnsi="Times New Roman"/>
          <w:sz w:val="28"/>
          <w:szCs w:val="28"/>
          <w:lang w:eastAsia="ru-RU"/>
        </w:rPr>
        <w:t>й</w:t>
      </w:r>
      <w:r w:rsidR="00BB691B" w:rsidRPr="00647F46">
        <w:rPr>
          <w:rFonts w:ascii="Times New Roman" w:hAnsi="Times New Roman"/>
          <w:sz w:val="28"/>
          <w:szCs w:val="28"/>
          <w:lang w:eastAsia="ru-RU"/>
        </w:rPr>
        <w:t xml:space="preserve"> метод лечения ДСД </w:t>
      </w:r>
      <w:r w:rsidRPr="00647F46">
        <w:rPr>
          <w:rFonts w:ascii="Times New Roman" w:hAnsi="Times New Roman"/>
          <w:sz w:val="28"/>
          <w:szCs w:val="28"/>
          <w:lang w:eastAsia="ru-RU"/>
        </w:rPr>
        <w:t>(</w:t>
      </w:r>
      <w:r w:rsidR="001F74B2" w:rsidRPr="00647F46">
        <w:rPr>
          <w:rFonts w:ascii="Times New Roman" w:hAnsi="Times New Roman"/>
          <w:sz w:val="28"/>
          <w:szCs w:val="28"/>
          <w:lang w:eastAsia="ru-RU"/>
        </w:rPr>
        <w:t>уровень доказательности 2, степень рекомендации</w:t>
      </w:r>
      <w:r w:rsidR="00BB691B" w:rsidRPr="00647F46">
        <w:rPr>
          <w:rFonts w:ascii="Times New Roman" w:hAnsi="Times New Roman"/>
          <w:sz w:val="28"/>
          <w:szCs w:val="28"/>
          <w:lang w:eastAsia="ru-RU"/>
        </w:rPr>
        <w:t xml:space="preserve"> </w:t>
      </w:r>
      <w:r w:rsidR="00BB691B" w:rsidRPr="00647F46">
        <w:rPr>
          <w:rFonts w:ascii="Times New Roman" w:hAnsi="Times New Roman"/>
          <w:sz w:val="28"/>
          <w:szCs w:val="28"/>
          <w:lang w:val="en-US" w:eastAsia="ru-RU"/>
        </w:rPr>
        <w:t>A</w:t>
      </w:r>
      <w:r w:rsidRPr="00647F46">
        <w:rPr>
          <w:rFonts w:ascii="Times New Roman" w:hAnsi="Times New Roman"/>
          <w:sz w:val="28"/>
          <w:szCs w:val="28"/>
          <w:lang w:eastAsia="ru-RU"/>
        </w:rPr>
        <w:t>).</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4. </w:t>
      </w:r>
      <w:r w:rsidR="00017A89" w:rsidRPr="00647F46">
        <w:rPr>
          <w:rFonts w:ascii="Times New Roman" w:hAnsi="Times New Roman"/>
          <w:sz w:val="28"/>
          <w:szCs w:val="28"/>
          <w:lang w:eastAsia="ru-RU"/>
        </w:rPr>
        <w:t xml:space="preserve">Инцизия шейки мочевого пузыря </w:t>
      </w:r>
      <w:r w:rsidR="00E514AF" w:rsidRPr="00647F46">
        <w:rPr>
          <w:rFonts w:ascii="Times New Roman" w:hAnsi="Times New Roman"/>
          <w:sz w:val="28"/>
          <w:szCs w:val="28"/>
          <w:lang w:eastAsia="ru-RU"/>
        </w:rPr>
        <w:t xml:space="preserve">– </w:t>
      </w:r>
      <w:r w:rsidR="00017A89" w:rsidRPr="00647F46">
        <w:rPr>
          <w:rFonts w:ascii="Times New Roman" w:hAnsi="Times New Roman"/>
          <w:sz w:val="28"/>
          <w:szCs w:val="28"/>
          <w:lang w:eastAsia="ru-RU"/>
        </w:rPr>
        <w:t>эффективный метод лечения при фиброзе шейки мочевого пузыря</w:t>
      </w:r>
      <w:r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у</w:t>
      </w:r>
      <w:r w:rsidR="00BB691B" w:rsidRPr="00647F46">
        <w:rPr>
          <w:rFonts w:ascii="Times New Roman" w:hAnsi="Times New Roman"/>
          <w:sz w:val="28"/>
          <w:szCs w:val="28"/>
          <w:lang w:eastAsia="ru-RU"/>
        </w:rPr>
        <w:t xml:space="preserve">ровень </w:t>
      </w:r>
      <w:r w:rsidR="001F74B2" w:rsidRPr="00647F46">
        <w:rPr>
          <w:rFonts w:ascii="Times New Roman" w:hAnsi="Times New Roman"/>
          <w:sz w:val="28"/>
          <w:szCs w:val="28"/>
          <w:lang w:eastAsia="ru-RU"/>
        </w:rPr>
        <w:t>доказательности 3, степень рекомендации</w:t>
      </w:r>
      <w:r w:rsidR="00BB691B" w:rsidRPr="00647F46">
        <w:rPr>
          <w:rFonts w:ascii="Times New Roman" w:hAnsi="Times New Roman"/>
          <w:sz w:val="28"/>
          <w:szCs w:val="28"/>
          <w:lang w:eastAsia="ru-RU"/>
        </w:rPr>
        <w:t xml:space="preserve"> </w:t>
      </w:r>
      <w:r w:rsidR="00BB691B" w:rsidRPr="00647F46">
        <w:rPr>
          <w:rFonts w:ascii="Times New Roman" w:hAnsi="Times New Roman"/>
          <w:sz w:val="28"/>
          <w:szCs w:val="28"/>
          <w:lang w:val="en-US" w:eastAsia="ru-RU"/>
        </w:rPr>
        <w:t>B</w:t>
      </w:r>
      <w:r w:rsidRPr="00647F46">
        <w:rPr>
          <w:rFonts w:ascii="Times New Roman" w:hAnsi="Times New Roman"/>
          <w:sz w:val="28"/>
          <w:szCs w:val="28"/>
          <w:lang w:eastAsia="ru-RU"/>
        </w:rPr>
        <w:t>).</w:t>
      </w:r>
    </w:p>
    <w:p w:rsidR="004C1B40" w:rsidRPr="00647F46" w:rsidRDefault="004C1B40" w:rsidP="006F7F65">
      <w:pPr>
        <w:autoSpaceDE w:val="0"/>
        <w:autoSpaceDN w:val="0"/>
        <w:adjustRightInd w:val="0"/>
        <w:spacing w:after="0" w:line="360" w:lineRule="auto"/>
        <w:jc w:val="both"/>
        <w:rPr>
          <w:rFonts w:ascii="Times New Roman" w:hAnsi="Times New Roman"/>
          <w:b/>
          <w:bCs/>
          <w:sz w:val="28"/>
          <w:szCs w:val="28"/>
          <w:lang w:eastAsia="ru-RU"/>
        </w:rPr>
      </w:pPr>
    </w:p>
    <w:p w:rsidR="003968D8" w:rsidRPr="00647F46" w:rsidRDefault="003968D8" w:rsidP="006F7F65">
      <w:pPr>
        <w:autoSpaceDE w:val="0"/>
        <w:autoSpaceDN w:val="0"/>
        <w:adjustRightInd w:val="0"/>
        <w:spacing w:after="0" w:line="360" w:lineRule="auto"/>
        <w:jc w:val="both"/>
        <w:rPr>
          <w:rFonts w:ascii="Times New Roman" w:hAnsi="Times New Roman"/>
          <w:b/>
          <w:bCs/>
          <w:sz w:val="28"/>
          <w:szCs w:val="28"/>
          <w:lang w:eastAsia="ru-RU"/>
        </w:rPr>
      </w:pPr>
    </w:p>
    <w:p w:rsidR="003968D8" w:rsidRPr="00647F46" w:rsidRDefault="003968D8" w:rsidP="006F7F65">
      <w:pPr>
        <w:autoSpaceDE w:val="0"/>
        <w:autoSpaceDN w:val="0"/>
        <w:adjustRightInd w:val="0"/>
        <w:spacing w:after="0" w:line="360" w:lineRule="auto"/>
        <w:jc w:val="both"/>
        <w:rPr>
          <w:rFonts w:ascii="Times New Roman" w:hAnsi="Times New Roman"/>
          <w:b/>
          <w:bCs/>
          <w:sz w:val="28"/>
          <w:szCs w:val="28"/>
          <w:lang w:val="en-US" w:eastAsia="ru-RU"/>
        </w:rPr>
      </w:pPr>
    </w:p>
    <w:p w:rsidR="003968D8" w:rsidRPr="00647F46" w:rsidRDefault="003968D8" w:rsidP="006F7F65">
      <w:pPr>
        <w:autoSpaceDE w:val="0"/>
        <w:autoSpaceDN w:val="0"/>
        <w:adjustRightInd w:val="0"/>
        <w:spacing w:after="0" w:line="360" w:lineRule="auto"/>
        <w:jc w:val="both"/>
        <w:rPr>
          <w:rFonts w:ascii="Times New Roman" w:hAnsi="Times New Roman"/>
          <w:b/>
          <w:bCs/>
          <w:sz w:val="28"/>
          <w:szCs w:val="28"/>
          <w:lang w:eastAsia="ru-RU"/>
        </w:rPr>
      </w:pPr>
    </w:p>
    <w:p w:rsidR="006F7F65" w:rsidRPr="00647F46" w:rsidRDefault="006F7F65" w:rsidP="006F7F65">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4.4</w:t>
      </w:r>
      <w:r w:rsidR="005F78E2" w:rsidRPr="00647F46">
        <w:rPr>
          <w:rFonts w:ascii="Times New Roman" w:hAnsi="Times New Roman"/>
          <w:b/>
          <w:bCs/>
          <w:sz w:val="28"/>
          <w:szCs w:val="28"/>
          <w:lang w:eastAsia="ru-RU"/>
        </w:rPr>
        <w:t>.</w:t>
      </w:r>
      <w:r w:rsidRPr="00647F46">
        <w:rPr>
          <w:rFonts w:ascii="Times New Roman" w:hAnsi="Times New Roman"/>
          <w:b/>
          <w:bCs/>
          <w:sz w:val="28"/>
          <w:szCs w:val="28"/>
          <w:lang w:eastAsia="ru-RU"/>
        </w:rPr>
        <w:t xml:space="preserve"> </w:t>
      </w:r>
      <w:r w:rsidR="008B5BC0" w:rsidRPr="00647F46">
        <w:rPr>
          <w:rFonts w:ascii="Times New Roman" w:hAnsi="Times New Roman"/>
          <w:b/>
          <w:bCs/>
          <w:sz w:val="28"/>
          <w:szCs w:val="28"/>
          <w:lang w:eastAsia="ru-RU"/>
        </w:rPr>
        <w:t>Оперативн</w:t>
      </w:r>
      <w:r w:rsidR="00BB691B" w:rsidRPr="00647F46">
        <w:rPr>
          <w:rFonts w:ascii="Times New Roman" w:hAnsi="Times New Roman"/>
          <w:b/>
          <w:bCs/>
          <w:sz w:val="28"/>
          <w:szCs w:val="28"/>
          <w:lang w:eastAsia="ru-RU"/>
        </w:rPr>
        <w:t>ое лечение</w:t>
      </w:r>
    </w:p>
    <w:p w:rsidR="006F7F65" w:rsidRPr="00647F46" w:rsidRDefault="006F7F65" w:rsidP="006F7F65">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lastRenderedPageBreak/>
        <w:t>4.4.1</w:t>
      </w:r>
      <w:r w:rsidR="005F78E2"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BB691B" w:rsidRPr="00647F46">
        <w:rPr>
          <w:rFonts w:ascii="Times New Roman" w:hAnsi="Times New Roman"/>
          <w:b/>
          <w:i/>
          <w:iCs/>
          <w:sz w:val="28"/>
          <w:szCs w:val="28"/>
          <w:lang w:eastAsia="ru-RU"/>
        </w:rPr>
        <w:t xml:space="preserve">Вмешательства </w:t>
      </w:r>
      <w:r w:rsidR="004108FC" w:rsidRPr="00647F46">
        <w:rPr>
          <w:rFonts w:ascii="Times New Roman" w:hAnsi="Times New Roman"/>
          <w:b/>
          <w:i/>
          <w:iCs/>
          <w:sz w:val="28"/>
          <w:szCs w:val="28"/>
          <w:lang w:eastAsia="ru-RU"/>
        </w:rPr>
        <w:t xml:space="preserve">на шейке мочевого пузыря и </w:t>
      </w:r>
      <w:r w:rsidR="00BB691B" w:rsidRPr="00647F46">
        <w:rPr>
          <w:rFonts w:ascii="Times New Roman" w:hAnsi="Times New Roman"/>
          <w:b/>
          <w:i/>
          <w:iCs/>
          <w:sz w:val="28"/>
          <w:szCs w:val="28"/>
          <w:lang w:eastAsia="ru-RU"/>
        </w:rPr>
        <w:t xml:space="preserve"> уретр</w:t>
      </w:r>
      <w:r w:rsidR="004108FC" w:rsidRPr="00647F46">
        <w:rPr>
          <w:rFonts w:ascii="Times New Roman" w:hAnsi="Times New Roman"/>
          <w:b/>
          <w:i/>
          <w:iCs/>
          <w:sz w:val="28"/>
          <w:szCs w:val="28"/>
          <w:lang w:eastAsia="ru-RU"/>
        </w:rPr>
        <w:t>е</w:t>
      </w:r>
      <w:r w:rsidR="00BB691B" w:rsidRPr="00647F46">
        <w:rPr>
          <w:rFonts w:ascii="Times New Roman" w:hAnsi="Times New Roman"/>
          <w:b/>
          <w:i/>
          <w:iCs/>
          <w:sz w:val="28"/>
          <w:szCs w:val="28"/>
          <w:lang w:eastAsia="ru-RU"/>
        </w:rPr>
        <w:t xml:space="preserve"> </w:t>
      </w:r>
    </w:p>
    <w:p w:rsidR="006F7F65" w:rsidRPr="00647F46" w:rsidRDefault="00DD3BCC" w:rsidP="00DD3BC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Увеличение </w:t>
      </w:r>
      <w:r w:rsidR="00017A89" w:rsidRPr="00647F46">
        <w:rPr>
          <w:rFonts w:ascii="Times New Roman" w:hAnsi="Times New Roman"/>
          <w:sz w:val="28"/>
          <w:szCs w:val="28"/>
          <w:lang w:eastAsia="ru-RU"/>
        </w:rPr>
        <w:t xml:space="preserve">внутриуретрального </w:t>
      </w:r>
      <w:r w:rsidRPr="00647F46">
        <w:rPr>
          <w:rFonts w:ascii="Times New Roman" w:hAnsi="Times New Roman"/>
          <w:sz w:val="28"/>
          <w:szCs w:val="28"/>
          <w:lang w:eastAsia="ru-RU"/>
        </w:rPr>
        <w:t xml:space="preserve">сопротивления сопряжено с риском повышения внутрипузырного давления в фазу наполнения, причем давление может повышаться </w:t>
      </w:r>
      <w:r w:rsidR="00E514AF" w:rsidRPr="00647F46">
        <w:rPr>
          <w:rFonts w:ascii="Times New Roman" w:hAnsi="Times New Roman"/>
          <w:sz w:val="28"/>
          <w:szCs w:val="28"/>
          <w:lang w:eastAsia="ru-RU"/>
        </w:rPr>
        <w:t xml:space="preserve">в </w:t>
      </w:r>
      <w:r w:rsidRPr="00647F46">
        <w:rPr>
          <w:rFonts w:ascii="Times New Roman" w:hAnsi="Times New Roman"/>
          <w:sz w:val="28"/>
          <w:szCs w:val="28"/>
          <w:lang w:eastAsia="ru-RU"/>
        </w:rPr>
        <w:t>еще большей степени в фазу мочеиспускания. Методики устранения сфинктер</w:t>
      </w:r>
      <w:r w:rsidR="00017A89" w:rsidRPr="00647F46">
        <w:rPr>
          <w:rFonts w:ascii="Times New Roman" w:hAnsi="Times New Roman"/>
          <w:sz w:val="28"/>
          <w:szCs w:val="28"/>
          <w:lang w:eastAsia="ru-RU"/>
        </w:rPr>
        <w:t xml:space="preserve">ного недержания </w:t>
      </w:r>
      <w:r w:rsidRPr="00647F46">
        <w:rPr>
          <w:rFonts w:ascii="Times New Roman" w:hAnsi="Times New Roman"/>
          <w:sz w:val="28"/>
          <w:szCs w:val="28"/>
          <w:lang w:eastAsia="ru-RU"/>
        </w:rPr>
        <w:t xml:space="preserve">уместны только </w:t>
      </w:r>
      <w:r w:rsidR="00017A89" w:rsidRPr="00647F46">
        <w:rPr>
          <w:rFonts w:ascii="Times New Roman" w:hAnsi="Times New Roman"/>
          <w:sz w:val="28"/>
          <w:szCs w:val="28"/>
          <w:lang w:eastAsia="ru-RU"/>
        </w:rPr>
        <w:t>в тех случаях</w:t>
      </w:r>
      <w:r w:rsidR="00E514AF" w:rsidRPr="00647F46">
        <w:rPr>
          <w:rFonts w:ascii="Times New Roman" w:hAnsi="Times New Roman"/>
          <w:sz w:val="28"/>
          <w:szCs w:val="28"/>
          <w:lang w:eastAsia="ru-RU"/>
        </w:rPr>
        <w:t>,</w:t>
      </w:r>
      <w:r w:rsidR="00017A89" w:rsidRPr="00647F46">
        <w:rPr>
          <w:rFonts w:ascii="Times New Roman" w:hAnsi="Times New Roman"/>
          <w:sz w:val="28"/>
          <w:szCs w:val="28"/>
          <w:lang w:eastAsia="ru-RU"/>
        </w:rPr>
        <w:t xml:space="preserve"> когда детрузорная активность находится под контролем или может быть контролируема </w:t>
      </w:r>
      <w:r w:rsidRPr="00647F46">
        <w:rPr>
          <w:rFonts w:ascii="Times New Roman" w:hAnsi="Times New Roman"/>
          <w:sz w:val="28"/>
          <w:szCs w:val="28"/>
          <w:lang w:eastAsia="ru-RU"/>
        </w:rPr>
        <w:t>при отсутствии выраженного</w:t>
      </w:r>
      <w:r w:rsidR="00017A89" w:rsidRPr="00647F46">
        <w:rPr>
          <w:rFonts w:ascii="Times New Roman" w:hAnsi="Times New Roman"/>
          <w:sz w:val="28"/>
          <w:szCs w:val="28"/>
          <w:lang w:eastAsia="ru-RU"/>
        </w:rPr>
        <w:t xml:space="preserve"> пузырно</w:t>
      </w:r>
      <w:r w:rsidR="00E514AF" w:rsidRPr="00647F46">
        <w:rPr>
          <w:rFonts w:ascii="Times New Roman" w:hAnsi="Times New Roman"/>
          <w:sz w:val="28"/>
          <w:szCs w:val="28"/>
          <w:lang w:eastAsia="ru-RU"/>
        </w:rPr>
        <w:t>-</w:t>
      </w:r>
      <w:r w:rsidR="00017A89" w:rsidRPr="00647F46">
        <w:rPr>
          <w:rFonts w:ascii="Times New Roman" w:hAnsi="Times New Roman"/>
          <w:sz w:val="28"/>
          <w:szCs w:val="28"/>
          <w:lang w:eastAsia="ru-RU"/>
        </w:rPr>
        <w:t>мочеточникового</w:t>
      </w:r>
      <w:r w:rsidRPr="00647F46">
        <w:rPr>
          <w:rFonts w:ascii="Times New Roman" w:hAnsi="Times New Roman"/>
          <w:sz w:val="28"/>
          <w:szCs w:val="28"/>
          <w:lang w:eastAsia="ru-RU"/>
        </w:rPr>
        <w:t xml:space="preserve"> рефлюкса.</w:t>
      </w:r>
    </w:p>
    <w:p w:rsidR="006F7F65" w:rsidRPr="00647F46" w:rsidRDefault="00DD3BCC" w:rsidP="00DD3BC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Более того, выполнение </w:t>
      </w:r>
      <w:r w:rsidR="00017A89" w:rsidRPr="00647F46">
        <w:rPr>
          <w:rFonts w:ascii="Times New Roman" w:hAnsi="Times New Roman"/>
          <w:sz w:val="28"/>
          <w:szCs w:val="28"/>
          <w:lang w:eastAsia="ru-RU"/>
        </w:rPr>
        <w:t xml:space="preserve">оперативных </w:t>
      </w:r>
      <w:r w:rsidRPr="00647F46">
        <w:rPr>
          <w:rFonts w:ascii="Times New Roman" w:hAnsi="Times New Roman"/>
          <w:sz w:val="28"/>
          <w:szCs w:val="28"/>
          <w:lang w:eastAsia="ru-RU"/>
        </w:rPr>
        <w:t>вмешательств возможно только при условии хорошего состояния уретры и шейки мочевого пузыря</w:t>
      </w:r>
      <w:r w:rsidR="00EE09DE" w:rsidRPr="00647F46">
        <w:rPr>
          <w:rFonts w:ascii="Times New Roman" w:hAnsi="Times New Roman"/>
          <w:sz w:val="28"/>
          <w:szCs w:val="28"/>
          <w:lang w:eastAsia="ru-RU"/>
        </w:rPr>
        <w:t>,</w:t>
      </w:r>
      <w:r w:rsidR="00017A89" w:rsidRPr="00647F46">
        <w:rPr>
          <w:rFonts w:ascii="Times New Roman" w:hAnsi="Times New Roman"/>
          <w:sz w:val="28"/>
          <w:szCs w:val="28"/>
          <w:lang w:eastAsia="ru-RU"/>
        </w:rPr>
        <w:t xml:space="preserve"> и</w:t>
      </w:r>
      <w:r w:rsidRPr="00647F46">
        <w:rPr>
          <w:rFonts w:ascii="Times New Roman" w:hAnsi="Times New Roman"/>
          <w:sz w:val="28"/>
          <w:szCs w:val="28"/>
          <w:lang w:eastAsia="ru-RU"/>
        </w:rPr>
        <w:t xml:space="preserve"> в большинстве случаев </w:t>
      </w:r>
      <w:r w:rsidR="00903E9F" w:rsidRPr="00647F46">
        <w:rPr>
          <w:rFonts w:ascii="Times New Roman" w:hAnsi="Times New Roman"/>
          <w:sz w:val="28"/>
          <w:szCs w:val="28"/>
          <w:lang w:eastAsia="ru-RU"/>
        </w:rPr>
        <w:t>успешных результатов необходимо выполнение периодической</w:t>
      </w:r>
      <w:r w:rsidRPr="00647F46">
        <w:rPr>
          <w:rFonts w:ascii="Times New Roman" w:hAnsi="Times New Roman"/>
          <w:sz w:val="28"/>
          <w:szCs w:val="28"/>
          <w:lang w:eastAsia="ru-RU"/>
        </w:rPr>
        <w:t xml:space="preserve"> катетеризаци</w:t>
      </w:r>
      <w:r w:rsidR="00903E9F" w:rsidRPr="00647F46">
        <w:rPr>
          <w:rFonts w:ascii="Times New Roman" w:hAnsi="Times New Roman"/>
          <w:sz w:val="28"/>
          <w:szCs w:val="28"/>
          <w:lang w:eastAsia="ru-RU"/>
        </w:rPr>
        <w:t>и</w:t>
      </w:r>
      <w:r w:rsidR="006F7F65" w:rsidRPr="00647F46">
        <w:rPr>
          <w:rFonts w:ascii="Times New Roman" w:hAnsi="Times New Roman"/>
          <w:sz w:val="28"/>
          <w:szCs w:val="28"/>
          <w:lang w:eastAsia="ru-RU"/>
        </w:rPr>
        <w:t xml:space="preserve"> </w:t>
      </w:r>
      <w:r w:rsidR="00903E9F" w:rsidRPr="00647F46">
        <w:rPr>
          <w:rFonts w:ascii="Times New Roman" w:hAnsi="Times New Roman"/>
          <w:sz w:val="28"/>
          <w:szCs w:val="28"/>
          <w:lang w:eastAsia="ru-RU"/>
        </w:rPr>
        <w:t>мочевого пузыря</w:t>
      </w:r>
      <w:r w:rsidR="005F78E2" w:rsidRPr="00647F46">
        <w:rPr>
          <w:rFonts w:ascii="Times New Roman" w:hAnsi="Times New Roman"/>
          <w:sz w:val="28"/>
          <w:szCs w:val="28"/>
          <w:lang w:eastAsia="ru-RU"/>
        </w:rPr>
        <w:t xml:space="preserve"> [</w:t>
      </w:r>
      <w:r w:rsidR="006F7F65" w:rsidRPr="00647F46">
        <w:rPr>
          <w:rFonts w:ascii="Times New Roman" w:hAnsi="Times New Roman"/>
          <w:sz w:val="28"/>
          <w:szCs w:val="28"/>
          <w:lang w:eastAsia="ru-RU"/>
        </w:rPr>
        <w:t>4</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BB691B" w:rsidRPr="00647F46" w:rsidRDefault="00BB691B"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DD3BCC" w:rsidP="00DD3BC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Уретральный слинг</w:t>
      </w:r>
      <w:r w:rsidR="00EE09DE"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Данная методика предусматривает использование различных материалов и </w:t>
      </w:r>
      <w:r w:rsidR="00903E9F" w:rsidRPr="00647F46">
        <w:rPr>
          <w:rFonts w:ascii="Times New Roman" w:hAnsi="Times New Roman"/>
          <w:sz w:val="28"/>
          <w:szCs w:val="28"/>
          <w:lang w:eastAsia="ru-RU"/>
        </w:rPr>
        <w:t>обеспечивает</w:t>
      </w:r>
      <w:r w:rsidRPr="00647F46">
        <w:rPr>
          <w:rFonts w:ascii="Times New Roman" w:hAnsi="Times New Roman"/>
          <w:sz w:val="28"/>
          <w:szCs w:val="28"/>
          <w:lang w:eastAsia="ru-RU"/>
        </w:rPr>
        <w:t xml:space="preserve"> достаточно удовлетворительны</w:t>
      </w:r>
      <w:r w:rsidR="00903E9F" w:rsidRPr="00647F46">
        <w:rPr>
          <w:rFonts w:ascii="Times New Roman" w:hAnsi="Times New Roman"/>
          <w:sz w:val="28"/>
          <w:szCs w:val="28"/>
          <w:lang w:eastAsia="ru-RU"/>
        </w:rPr>
        <w:t>е</w:t>
      </w:r>
      <w:r w:rsidRPr="00647F46">
        <w:rPr>
          <w:rFonts w:ascii="Times New Roman" w:hAnsi="Times New Roman"/>
          <w:sz w:val="28"/>
          <w:szCs w:val="28"/>
          <w:lang w:eastAsia="ru-RU"/>
        </w:rPr>
        <w:t xml:space="preserve"> результат</w:t>
      </w:r>
      <w:r w:rsidR="00903E9F" w:rsidRPr="00647F46">
        <w:rPr>
          <w:rFonts w:ascii="Times New Roman" w:hAnsi="Times New Roman"/>
          <w:sz w:val="28"/>
          <w:szCs w:val="28"/>
          <w:lang w:eastAsia="ru-RU"/>
        </w:rPr>
        <w:t>ы</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4, 140</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153</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Pr="00647F46">
        <w:rPr>
          <w:rFonts w:ascii="Times New Roman" w:hAnsi="Times New Roman"/>
          <w:sz w:val="28"/>
          <w:szCs w:val="28"/>
          <w:lang w:eastAsia="ru-RU"/>
        </w:rPr>
        <w:t xml:space="preserve"> </w:t>
      </w:r>
      <w:r w:rsidR="00903E9F" w:rsidRPr="00647F46">
        <w:rPr>
          <w:rFonts w:ascii="Times New Roman" w:hAnsi="Times New Roman"/>
          <w:sz w:val="28"/>
          <w:szCs w:val="28"/>
          <w:lang w:eastAsia="ru-RU"/>
        </w:rPr>
        <w:t xml:space="preserve">Уретральный слинг </w:t>
      </w:r>
      <w:r w:rsidR="00EE09DE" w:rsidRPr="00647F46">
        <w:rPr>
          <w:rFonts w:ascii="Times New Roman" w:hAnsi="Times New Roman"/>
          <w:sz w:val="28"/>
          <w:szCs w:val="28"/>
          <w:lang w:eastAsia="ru-RU"/>
        </w:rPr>
        <w:t>применяют</w:t>
      </w:r>
      <w:r w:rsidR="00903E9F" w:rsidRPr="00647F46">
        <w:rPr>
          <w:rFonts w:ascii="Times New Roman" w:hAnsi="Times New Roman"/>
          <w:sz w:val="28"/>
          <w:szCs w:val="28"/>
          <w:lang w:eastAsia="ru-RU"/>
        </w:rPr>
        <w:t xml:space="preserve"> у</w:t>
      </w:r>
      <w:r w:rsidRPr="00647F46">
        <w:rPr>
          <w:rFonts w:ascii="Times New Roman" w:hAnsi="Times New Roman"/>
          <w:sz w:val="28"/>
          <w:szCs w:val="28"/>
          <w:lang w:eastAsia="ru-RU"/>
        </w:rPr>
        <w:t xml:space="preserve"> женщин</w:t>
      </w:r>
      <w:r w:rsidR="00903E9F" w:rsidRPr="00647F46">
        <w:rPr>
          <w:rFonts w:ascii="Times New Roman" w:hAnsi="Times New Roman"/>
          <w:sz w:val="28"/>
          <w:szCs w:val="28"/>
          <w:lang w:eastAsia="ru-RU"/>
        </w:rPr>
        <w:t xml:space="preserve">. У </w:t>
      </w:r>
      <w:r w:rsidRPr="00647F46">
        <w:rPr>
          <w:rFonts w:ascii="Times New Roman" w:hAnsi="Times New Roman"/>
          <w:sz w:val="28"/>
          <w:szCs w:val="28"/>
          <w:lang w:eastAsia="ru-RU"/>
        </w:rPr>
        <w:t xml:space="preserve">мужчин </w:t>
      </w:r>
      <w:r w:rsidR="00903E9F" w:rsidRPr="00647F46">
        <w:rPr>
          <w:rFonts w:ascii="Times New Roman" w:hAnsi="Times New Roman"/>
          <w:sz w:val="28"/>
          <w:szCs w:val="28"/>
          <w:lang w:eastAsia="ru-RU"/>
        </w:rPr>
        <w:t xml:space="preserve">операцией выбора </w:t>
      </w:r>
      <w:r w:rsidRPr="00647F46">
        <w:rPr>
          <w:rFonts w:ascii="Times New Roman" w:hAnsi="Times New Roman"/>
          <w:sz w:val="28"/>
          <w:szCs w:val="28"/>
          <w:lang w:eastAsia="ru-RU"/>
        </w:rPr>
        <w:t xml:space="preserve">является </w:t>
      </w:r>
      <w:r w:rsidR="004C3A83" w:rsidRPr="00647F46">
        <w:rPr>
          <w:rFonts w:ascii="Times New Roman" w:hAnsi="Times New Roman"/>
          <w:sz w:val="28"/>
          <w:szCs w:val="28"/>
          <w:lang w:eastAsia="ru-RU"/>
        </w:rPr>
        <w:t>установка</w:t>
      </w:r>
      <w:r w:rsidRPr="00647F46">
        <w:rPr>
          <w:rFonts w:ascii="Times New Roman" w:hAnsi="Times New Roman"/>
          <w:sz w:val="28"/>
          <w:szCs w:val="28"/>
          <w:lang w:eastAsia="ru-RU"/>
        </w:rPr>
        <w:t xml:space="preserve"> искусственного сфинктера</w:t>
      </w:r>
      <w:r w:rsidR="006F7F65" w:rsidRPr="00647F46">
        <w:rPr>
          <w:rFonts w:ascii="Times New Roman" w:hAnsi="Times New Roman"/>
          <w:sz w:val="28"/>
          <w:szCs w:val="28"/>
          <w:lang w:eastAsia="ru-RU"/>
        </w:rPr>
        <w:t xml:space="preserve"> </w:t>
      </w:r>
      <w:r w:rsidR="004C3A83" w:rsidRPr="00647F46">
        <w:rPr>
          <w:rFonts w:ascii="Times New Roman" w:hAnsi="Times New Roman"/>
          <w:sz w:val="28"/>
          <w:szCs w:val="28"/>
          <w:lang w:eastAsia="ru-RU"/>
        </w:rPr>
        <w:t>мочевого пузыря</w:t>
      </w:r>
      <w:r w:rsidR="005F78E2" w:rsidRPr="00647F46">
        <w:rPr>
          <w:rFonts w:ascii="Times New Roman" w:hAnsi="Times New Roman"/>
          <w:sz w:val="28"/>
          <w:szCs w:val="28"/>
          <w:lang w:eastAsia="ru-RU"/>
        </w:rPr>
        <w:t xml:space="preserve"> [</w:t>
      </w:r>
      <w:r w:rsidR="006F7F65" w:rsidRPr="00647F46">
        <w:rPr>
          <w:rFonts w:ascii="Times New Roman" w:hAnsi="Times New Roman"/>
          <w:sz w:val="28"/>
          <w:szCs w:val="28"/>
          <w:lang w:eastAsia="ru-RU"/>
        </w:rPr>
        <w:t>4</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BB691B" w:rsidRPr="00647F46" w:rsidRDefault="00BB691B"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DD3BCC" w:rsidP="005540E3">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Искусственный сфинктер</w:t>
      </w:r>
      <w:r w:rsidR="004C3A83" w:rsidRPr="00647F46">
        <w:rPr>
          <w:rFonts w:ascii="Times New Roman" w:hAnsi="Times New Roman"/>
          <w:i/>
          <w:iCs/>
          <w:sz w:val="28"/>
          <w:szCs w:val="28"/>
          <w:lang w:eastAsia="ru-RU"/>
        </w:rPr>
        <w:t xml:space="preserve"> мочевого пузыря</w:t>
      </w:r>
      <w:r w:rsidR="00EE09DE"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Данн</w:t>
      </w:r>
      <w:r w:rsidR="004C3A83" w:rsidRPr="00647F46">
        <w:rPr>
          <w:rFonts w:ascii="Times New Roman" w:hAnsi="Times New Roman"/>
          <w:sz w:val="28"/>
          <w:szCs w:val="28"/>
          <w:lang w:eastAsia="ru-RU"/>
        </w:rPr>
        <w:t>ое устройство</w:t>
      </w:r>
      <w:r w:rsidRPr="00647F46">
        <w:rPr>
          <w:rFonts w:ascii="Times New Roman" w:hAnsi="Times New Roman"/>
          <w:sz w:val="28"/>
          <w:szCs w:val="28"/>
          <w:lang w:eastAsia="ru-RU"/>
        </w:rPr>
        <w:t xml:space="preserve"> </w:t>
      </w:r>
      <w:r w:rsidR="004C3A83" w:rsidRPr="00647F46">
        <w:rPr>
          <w:rFonts w:ascii="Times New Roman" w:hAnsi="Times New Roman"/>
          <w:sz w:val="28"/>
          <w:szCs w:val="28"/>
          <w:lang w:eastAsia="ru-RU"/>
        </w:rPr>
        <w:t>прошло проверку временем в</w:t>
      </w:r>
      <w:r w:rsidRPr="00647F46">
        <w:rPr>
          <w:rFonts w:ascii="Times New Roman" w:hAnsi="Times New Roman"/>
          <w:sz w:val="28"/>
          <w:szCs w:val="28"/>
          <w:lang w:eastAsia="ru-RU"/>
        </w:rPr>
        <w:t xml:space="preserve"> лечении</w:t>
      </w:r>
      <w:r w:rsidR="004C3A83" w:rsidRPr="00647F46">
        <w:rPr>
          <w:rFonts w:ascii="Times New Roman" w:hAnsi="Times New Roman"/>
          <w:sz w:val="28"/>
          <w:szCs w:val="28"/>
          <w:lang w:eastAsia="ru-RU"/>
        </w:rPr>
        <w:t xml:space="preserve"> больных</w:t>
      </w:r>
      <w:r w:rsidRPr="00647F46">
        <w:rPr>
          <w:rFonts w:ascii="Times New Roman" w:hAnsi="Times New Roman"/>
          <w:sz w:val="28"/>
          <w:szCs w:val="28"/>
          <w:lang w:eastAsia="ru-RU"/>
        </w:rPr>
        <w:t xml:space="preserve"> </w:t>
      </w:r>
      <w:r w:rsidR="004C3A83" w:rsidRPr="00647F46">
        <w:rPr>
          <w:rFonts w:ascii="Times New Roman" w:hAnsi="Times New Roman"/>
          <w:sz w:val="28"/>
          <w:szCs w:val="28"/>
          <w:lang w:eastAsia="ru-RU"/>
        </w:rPr>
        <w:t xml:space="preserve">с </w:t>
      </w:r>
      <w:r w:rsidRPr="00647F46">
        <w:rPr>
          <w:rFonts w:ascii="Times New Roman" w:hAnsi="Times New Roman"/>
          <w:sz w:val="28"/>
          <w:szCs w:val="28"/>
          <w:lang w:eastAsia="ru-RU"/>
        </w:rPr>
        <w:t>Н</w:t>
      </w:r>
      <w:r w:rsidR="004C3A83" w:rsidRPr="00647F46">
        <w:rPr>
          <w:rFonts w:ascii="Times New Roman" w:hAnsi="Times New Roman"/>
          <w:sz w:val="28"/>
          <w:szCs w:val="28"/>
          <w:lang w:eastAsia="ru-RU"/>
        </w:rPr>
        <w:t>Д</w:t>
      </w:r>
      <w:r w:rsidRPr="00647F46">
        <w:rPr>
          <w:rFonts w:ascii="Times New Roman" w:hAnsi="Times New Roman"/>
          <w:sz w:val="28"/>
          <w:szCs w:val="28"/>
          <w:lang w:eastAsia="ru-RU"/>
        </w:rPr>
        <w:t>НМП</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4</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EE09DE" w:rsidRPr="00647F46">
        <w:rPr>
          <w:rFonts w:ascii="Times New Roman" w:hAnsi="Times New Roman"/>
          <w:sz w:val="28"/>
          <w:szCs w:val="28"/>
          <w:lang w:eastAsia="ru-RU"/>
        </w:rPr>
        <w:t>Его</w:t>
      </w:r>
      <w:r w:rsidRPr="00647F46">
        <w:rPr>
          <w:rFonts w:ascii="Times New Roman" w:hAnsi="Times New Roman"/>
          <w:sz w:val="28"/>
          <w:szCs w:val="28"/>
          <w:lang w:eastAsia="ru-RU"/>
        </w:rPr>
        <w:t xml:space="preserve"> применение для лечения пациентов с Н</w:t>
      </w:r>
      <w:r w:rsidR="008B5BC0" w:rsidRPr="00647F46">
        <w:rPr>
          <w:rFonts w:ascii="Times New Roman" w:hAnsi="Times New Roman"/>
          <w:sz w:val="28"/>
          <w:szCs w:val="28"/>
          <w:lang w:eastAsia="ru-RU"/>
        </w:rPr>
        <w:t>Д</w:t>
      </w:r>
      <w:r w:rsidRPr="00647F46">
        <w:rPr>
          <w:rFonts w:ascii="Times New Roman" w:hAnsi="Times New Roman"/>
          <w:sz w:val="28"/>
          <w:szCs w:val="28"/>
          <w:lang w:eastAsia="ru-RU"/>
        </w:rPr>
        <w:t>НМП было предложено</w:t>
      </w:r>
      <w:r w:rsidR="006F7F65" w:rsidRPr="00647F46">
        <w:rPr>
          <w:rFonts w:ascii="Times New Roman" w:hAnsi="Times New Roman"/>
          <w:sz w:val="28"/>
          <w:szCs w:val="28"/>
          <w:lang w:eastAsia="ru-RU"/>
        </w:rPr>
        <w:t xml:space="preserve"> </w:t>
      </w:r>
      <w:r w:rsidR="006F7F65" w:rsidRPr="00647F46">
        <w:rPr>
          <w:rFonts w:ascii="Times New Roman" w:hAnsi="Times New Roman"/>
          <w:sz w:val="28"/>
          <w:szCs w:val="28"/>
          <w:lang w:val="en-US" w:eastAsia="ru-RU"/>
        </w:rPr>
        <w:t>Light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и</w:t>
      </w:r>
      <w:r w:rsidR="006F7F65" w:rsidRPr="00647F46">
        <w:rPr>
          <w:rFonts w:ascii="Times New Roman" w:hAnsi="Times New Roman"/>
          <w:sz w:val="28"/>
          <w:szCs w:val="28"/>
          <w:lang w:eastAsia="ru-RU"/>
        </w:rPr>
        <w:t xml:space="preserve"> </w:t>
      </w:r>
      <w:r w:rsidR="006F7F65" w:rsidRPr="00647F46">
        <w:rPr>
          <w:rFonts w:ascii="Times New Roman" w:hAnsi="Times New Roman"/>
          <w:sz w:val="28"/>
          <w:szCs w:val="28"/>
          <w:lang w:val="en-US" w:eastAsia="ru-RU"/>
        </w:rPr>
        <w:t>Scott</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154</w:t>
      </w:r>
      <w:r w:rsidR="005F78E2" w:rsidRPr="00647F46">
        <w:rPr>
          <w:rFonts w:ascii="Times New Roman" w:hAnsi="Times New Roman"/>
          <w:sz w:val="28"/>
          <w:szCs w:val="28"/>
          <w:lang w:eastAsia="ru-RU"/>
        </w:rPr>
        <w:t>]</w:t>
      </w:r>
      <w:r w:rsidR="004C3A83" w:rsidRPr="00647F46">
        <w:rPr>
          <w:rFonts w:ascii="Times New Roman" w:hAnsi="Times New Roman"/>
          <w:sz w:val="28"/>
          <w:szCs w:val="28"/>
          <w:lang w:eastAsia="ru-RU"/>
        </w:rPr>
        <w:t>.</w:t>
      </w:r>
      <w:r w:rsidRPr="00647F46">
        <w:rPr>
          <w:rFonts w:ascii="Times New Roman" w:hAnsi="Times New Roman"/>
          <w:sz w:val="28"/>
          <w:szCs w:val="28"/>
          <w:lang w:eastAsia="ru-RU"/>
        </w:rPr>
        <w:t xml:space="preserve"> </w:t>
      </w:r>
      <w:r w:rsidR="004C3A83" w:rsidRPr="00647F46">
        <w:rPr>
          <w:rFonts w:ascii="Times New Roman" w:hAnsi="Times New Roman"/>
          <w:sz w:val="28"/>
          <w:szCs w:val="28"/>
          <w:lang w:eastAsia="ru-RU"/>
        </w:rPr>
        <w:t>П</w:t>
      </w:r>
      <w:r w:rsidRPr="00647F46">
        <w:rPr>
          <w:rFonts w:ascii="Times New Roman" w:hAnsi="Times New Roman"/>
          <w:sz w:val="28"/>
          <w:szCs w:val="28"/>
          <w:lang w:eastAsia="ru-RU"/>
        </w:rPr>
        <w:t xml:space="preserve">о мере появления новых </w:t>
      </w:r>
      <w:r w:rsidR="004C3A83" w:rsidRPr="00647F46">
        <w:rPr>
          <w:rFonts w:ascii="Times New Roman" w:hAnsi="Times New Roman"/>
          <w:sz w:val="28"/>
          <w:szCs w:val="28"/>
          <w:lang w:eastAsia="ru-RU"/>
        </w:rPr>
        <w:t>вариантов</w:t>
      </w:r>
      <w:r w:rsidRPr="00647F46">
        <w:rPr>
          <w:rFonts w:ascii="Times New Roman" w:hAnsi="Times New Roman"/>
          <w:sz w:val="28"/>
          <w:szCs w:val="28"/>
          <w:lang w:eastAsia="ru-RU"/>
        </w:rPr>
        <w:t xml:space="preserve"> искусственных сфинктеров</w:t>
      </w:r>
      <w:r w:rsidR="004C3A83" w:rsidRPr="00647F46">
        <w:rPr>
          <w:rFonts w:ascii="Times New Roman" w:hAnsi="Times New Roman"/>
          <w:sz w:val="28"/>
          <w:szCs w:val="28"/>
          <w:lang w:eastAsia="ru-RU"/>
        </w:rPr>
        <w:t xml:space="preserve"> мочевого пузыря</w:t>
      </w:r>
      <w:r w:rsidRPr="00647F46">
        <w:rPr>
          <w:rFonts w:ascii="Times New Roman" w:hAnsi="Times New Roman"/>
          <w:sz w:val="28"/>
          <w:szCs w:val="28"/>
          <w:lang w:eastAsia="ru-RU"/>
        </w:rPr>
        <w:t>,</w:t>
      </w:r>
      <w:r w:rsidR="005540E3" w:rsidRPr="00647F46">
        <w:rPr>
          <w:rFonts w:ascii="Times New Roman" w:hAnsi="Times New Roman"/>
          <w:sz w:val="28"/>
          <w:szCs w:val="28"/>
          <w:lang w:eastAsia="ru-RU"/>
        </w:rPr>
        <w:t xml:space="preserve"> необходимость в выполнении ревизий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154</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5540E3" w:rsidRPr="00647F46">
        <w:rPr>
          <w:rFonts w:ascii="Times New Roman" w:hAnsi="Times New Roman"/>
          <w:sz w:val="28"/>
          <w:szCs w:val="28"/>
          <w:lang w:eastAsia="ru-RU"/>
        </w:rPr>
        <w:t>существенно снизилась</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146, 156</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159</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BB691B" w:rsidRPr="00647F46" w:rsidRDefault="00BB691B"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5540E3"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Функциональная аугментация сфинктера</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выполняется путем перемещения тонкой мышцы</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w:t>
      </w:r>
      <w:r w:rsidRPr="00647F46">
        <w:rPr>
          <w:rFonts w:ascii="Times New Roman" w:hAnsi="Times New Roman"/>
          <w:sz w:val="28"/>
          <w:szCs w:val="28"/>
          <w:lang w:val="en-US" w:eastAsia="ru-RU"/>
        </w:rPr>
        <w:t>m</w:t>
      </w:r>
      <w:r w:rsidRPr="00647F46">
        <w:rPr>
          <w:rFonts w:ascii="Times New Roman" w:hAnsi="Times New Roman"/>
          <w:sz w:val="28"/>
          <w:szCs w:val="28"/>
          <w:lang w:eastAsia="ru-RU"/>
        </w:rPr>
        <w:t xml:space="preserve">. </w:t>
      </w:r>
      <w:r w:rsidR="006F7F65" w:rsidRPr="00647F46">
        <w:rPr>
          <w:rFonts w:ascii="Times New Roman" w:hAnsi="Times New Roman"/>
          <w:sz w:val="28"/>
          <w:szCs w:val="28"/>
          <w:lang w:val="en-US" w:eastAsia="ru-RU"/>
        </w:rPr>
        <w:t>gracilis</w:t>
      </w:r>
      <w:r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в область шейки мочевого пузыря</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160</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или в область проксимального </w:t>
      </w:r>
      <w:r w:rsidR="004C3A83" w:rsidRPr="00647F46">
        <w:rPr>
          <w:rFonts w:ascii="Times New Roman" w:hAnsi="Times New Roman"/>
          <w:sz w:val="28"/>
          <w:szCs w:val="28"/>
          <w:lang w:eastAsia="ru-RU"/>
        </w:rPr>
        <w:t xml:space="preserve">сфинктера </w:t>
      </w:r>
      <w:r w:rsidRPr="00647F46">
        <w:rPr>
          <w:rFonts w:ascii="Times New Roman" w:hAnsi="Times New Roman"/>
          <w:sz w:val="28"/>
          <w:szCs w:val="28"/>
          <w:lang w:eastAsia="ru-RU"/>
        </w:rPr>
        <w:t>уретры</w:t>
      </w:r>
      <w:r w:rsidR="004C3A83" w:rsidRPr="00647F46">
        <w:rPr>
          <w:rFonts w:ascii="Times New Roman" w:hAnsi="Times New Roman"/>
          <w:sz w:val="28"/>
          <w:szCs w:val="28"/>
          <w:lang w:eastAsia="ru-RU"/>
        </w:rPr>
        <w:t xml:space="preserve"> с последующей е</w:t>
      </w:r>
      <w:r w:rsidR="00943B37" w:rsidRPr="00647F46">
        <w:rPr>
          <w:rFonts w:ascii="Times New Roman" w:hAnsi="Times New Roman"/>
          <w:sz w:val="28"/>
          <w:szCs w:val="28"/>
          <w:lang w:eastAsia="ru-RU"/>
        </w:rPr>
        <w:t>е</w:t>
      </w:r>
      <w:r w:rsidR="004C3A83" w:rsidRPr="00647F46">
        <w:rPr>
          <w:rFonts w:ascii="Times New Roman" w:hAnsi="Times New Roman"/>
          <w:sz w:val="28"/>
          <w:szCs w:val="28"/>
          <w:lang w:eastAsia="ru-RU"/>
        </w:rPr>
        <w:t xml:space="preserve"> стимуляцией имплантируемым электростимулятором. Таким образом</w:t>
      </w:r>
      <w:r w:rsidR="00EE09DE" w:rsidRPr="00647F46">
        <w:rPr>
          <w:rFonts w:ascii="Times New Roman" w:hAnsi="Times New Roman"/>
          <w:sz w:val="28"/>
          <w:szCs w:val="28"/>
          <w:lang w:eastAsia="ru-RU"/>
        </w:rPr>
        <w:t>,</w:t>
      </w:r>
      <w:r w:rsidR="004C3A83" w:rsidRPr="00647F46">
        <w:rPr>
          <w:rFonts w:ascii="Times New Roman" w:hAnsi="Times New Roman"/>
          <w:sz w:val="28"/>
          <w:szCs w:val="28"/>
          <w:lang w:eastAsia="ru-RU"/>
        </w:rPr>
        <w:t xml:space="preserve"> форм</w:t>
      </w:r>
      <w:r w:rsidR="00EE09DE" w:rsidRPr="00647F46">
        <w:rPr>
          <w:rFonts w:ascii="Times New Roman" w:hAnsi="Times New Roman"/>
          <w:sz w:val="28"/>
          <w:szCs w:val="28"/>
          <w:lang w:eastAsia="ru-RU"/>
        </w:rPr>
        <w:t>и</w:t>
      </w:r>
      <w:r w:rsidR="004C3A83" w:rsidRPr="00647F46">
        <w:rPr>
          <w:rFonts w:ascii="Times New Roman" w:hAnsi="Times New Roman"/>
          <w:sz w:val="28"/>
          <w:szCs w:val="28"/>
          <w:lang w:eastAsia="ru-RU"/>
        </w:rPr>
        <w:t xml:space="preserve">руют </w:t>
      </w:r>
      <w:r w:rsidR="004C3A83" w:rsidRPr="00647F46">
        <w:rPr>
          <w:rFonts w:ascii="Times New Roman" w:hAnsi="Times New Roman"/>
          <w:sz w:val="28"/>
          <w:szCs w:val="28"/>
          <w:lang w:eastAsia="ru-RU"/>
        </w:rPr>
        <w:lastRenderedPageBreak/>
        <w:t>функционально активный аутологичный сфинктер</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161</w:t>
      </w:r>
      <w:r w:rsidR="005F78E2" w:rsidRPr="00647F46">
        <w:rPr>
          <w:rFonts w:ascii="Times New Roman" w:hAnsi="Times New Roman"/>
          <w:sz w:val="28"/>
          <w:szCs w:val="28"/>
          <w:lang w:eastAsia="ru-RU"/>
        </w:rPr>
        <w:t>]</w:t>
      </w:r>
      <w:r w:rsidRPr="00647F46">
        <w:rPr>
          <w:rFonts w:ascii="Times New Roman" w:hAnsi="Times New Roman"/>
          <w:sz w:val="28"/>
          <w:szCs w:val="28"/>
          <w:lang w:eastAsia="ru-RU"/>
        </w:rPr>
        <w:t>. Успешное решение данной задачи открыло бы перспективы для восстановления контроля над замыкательной функцией уретры</w:t>
      </w:r>
      <w:r w:rsidR="006F7F65" w:rsidRPr="00647F46">
        <w:rPr>
          <w:rFonts w:ascii="Times New Roman" w:hAnsi="Times New Roman"/>
          <w:sz w:val="28"/>
          <w:szCs w:val="28"/>
          <w:lang w:eastAsia="ru-RU"/>
        </w:rPr>
        <w:t>.</w:t>
      </w:r>
    </w:p>
    <w:p w:rsidR="00BB691B" w:rsidRPr="00647F46" w:rsidRDefault="00BB691B"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5540E3" w:rsidP="005540E3">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Реконструкция шейки мочевого пузыря и уретры</w:t>
      </w:r>
      <w:r w:rsidR="00EE09DE"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Классический вариант реконструкции шейки мочевого пузыря у детей с экстрофией мочевого пузыря по</w:t>
      </w:r>
      <w:r w:rsidR="006F7F65" w:rsidRPr="00647F46">
        <w:rPr>
          <w:rFonts w:ascii="Times New Roman" w:hAnsi="Times New Roman"/>
          <w:sz w:val="28"/>
          <w:szCs w:val="28"/>
          <w:lang w:eastAsia="ru-RU"/>
        </w:rPr>
        <w:t xml:space="preserve"> </w:t>
      </w:r>
      <w:r w:rsidR="006F7F65" w:rsidRPr="00647F46">
        <w:rPr>
          <w:rFonts w:ascii="Times New Roman" w:hAnsi="Times New Roman"/>
          <w:sz w:val="28"/>
          <w:szCs w:val="28"/>
          <w:lang w:val="en-US" w:eastAsia="ru-RU"/>
        </w:rPr>
        <w:t>Young</w:t>
      </w:r>
      <w:r w:rsidR="006F7F65" w:rsidRPr="00647F46">
        <w:rPr>
          <w:rFonts w:ascii="Times New Roman" w:hAnsi="Times New Roman"/>
          <w:sz w:val="28"/>
          <w:szCs w:val="28"/>
          <w:lang w:eastAsia="ru-RU"/>
        </w:rPr>
        <w:t>-</w:t>
      </w:r>
      <w:r w:rsidR="006F7F65" w:rsidRPr="00647F46">
        <w:rPr>
          <w:rFonts w:ascii="Times New Roman" w:hAnsi="Times New Roman"/>
          <w:sz w:val="28"/>
          <w:szCs w:val="28"/>
          <w:lang w:val="en-US" w:eastAsia="ru-RU"/>
        </w:rPr>
        <w:t>Dees</w:t>
      </w:r>
      <w:r w:rsidR="006F7F65" w:rsidRPr="00647F46">
        <w:rPr>
          <w:rFonts w:ascii="Times New Roman" w:hAnsi="Times New Roman"/>
          <w:sz w:val="28"/>
          <w:szCs w:val="28"/>
          <w:lang w:eastAsia="ru-RU"/>
        </w:rPr>
        <w:t>-</w:t>
      </w:r>
      <w:r w:rsidR="006F7F65" w:rsidRPr="00647F46">
        <w:rPr>
          <w:rFonts w:ascii="Times New Roman" w:hAnsi="Times New Roman"/>
          <w:sz w:val="28"/>
          <w:szCs w:val="28"/>
          <w:lang w:val="en-US" w:eastAsia="ru-RU"/>
        </w:rPr>
        <w:t>Leadbetter</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162</w:t>
      </w:r>
      <w:r w:rsidR="005F78E2" w:rsidRPr="00647F46">
        <w:rPr>
          <w:rFonts w:ascii="Times New Roman" w:hAnsi="Times New Roman"/>
          <w:sz w:val="28"/>
          <w:szCs w:val="28"/>
          <w:lang w:eastAsia="ru-RU"/>
        </w:rPr>
        <w:t>]</w:t>
      </w:r>
      <w:r w:rsidRPr="00647F46">
        <w:rPr>
          <w:rFonts w:ascii="Times New Roman" w:hAnsi="Times New Roman"/>
          <w:sz w:val="28"/>
          <w:szCs w:val="28"/>
          <w:lang w:eastAsia="ru-RU"/>
        </w:rPr>
        <w:t>, а также удлинение уретры по</w:t>
      </w:r>
      <w:r w:rsidR="006F7F65" w:rsidRPr="00647F46">
        <w:rPr>
          <w:rFonts w:ascii="Times New Roman" w:hAnsi="Times New Roman"/>
          <w:sz w:val="28"/>
          <w:szCs w:val="28"/>
          <w:lang w:eastAsia="ru-RU"/>
        </w:rPr>
        <w:t xml:space="preserve"> </w:t>
      </w:r>
      <w:r w:rsidR="006F7F65" w:rsidRPr="00647F46">
        <w:rPr>
          <w:rFonts w:ascii="Times New Roman" w:hAnsi="Times New Roman"/>
          <w:sz w:val="28"/>
          <w:szCs w:val="28"/>
          <w:lang w:val="en-US" w:eastAsia="ru-RU"/>
        </w:rPr>
        <w:t>Kropp</w:t>
      </w:r>
      <w:r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163</w:t>
      </w:r>
      <w:r w:rsidR="005F78E2" w:rsidRPr="00647F46">
        <w:rPr>
          <w:rFonts w:ascii="Times New Roman" w:hAnsi="Times New Roman"/>
          <w:sz w:val="28"/>
          <w:szCs w:val="28"/>
          <w:lang w:eastAsia="ru-RU"/>
        </w:rPr>
        <w:t>]</w:t>
      </w:r>
      <w:r w:rsidRPr="00647F46">
        <w:rPr>
          <w:rFonts w:ascii="Times New Roman" w:hAnsi="Times New Roman"/>
          <w:sz w:val="28"/>
          <w:szCs w:val="28"/>
          <w:lang w:eastAsia="ru-RU"/>
        </w:rPr>
        <w:t xml:space="preserve"> с усовершенствованием по </w:t>
      </w:r>
      <w:r w:rsidR="006F7F65" w:rsidRPr="00647F46">
        <w:rPr>
          <w:rFonts w:ascii="Times New Roman" w:hAnsi="Times New Roman"/>
          <w:sz w:val="28"/>
          <w:szCs w:val="28"/>
          <w:lang w:val="en-US" w:eastAsia="ru-RU"/>
        </w:rPr>
        <w:t>Salle</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164</w:t>
      </w:r>
      <w:r w:rsidR="005F78E2" w:rsidRPr="00647F46">
        <w:rPr>
          <w:rFonts w:ascii="Times New Roman" w:hAnsi="Times New Roman"/>
          <w:sz w:val="28"/>
          <w:szCs w:val="28"/>
          <w:lang w:eastAsia="ru-RU"/>
        </w:rPr>
        <w:t>]</w:t>
      </w:r>
      <w:r w:rsidRPr="00647F46">
        <w:rPr>
          <w:rFonts w:ascii="Times New Roman" w:hAnsi="Times New Roman"/>
          <w:sz w:val="28"/>
          <w:szCs w:val="28"/>
          <w:lang w:eastAsia="ru-RU"/>
        </w:rPr>
        <w:t xml:space="preserve"> </w:t>
      </w:r>
      <w:r w:rsidR="00EE09DE" w:rsidRPr="00647F46">
        <w:rPr>
          <w:rFonts w:ascii="Times New Roman" w:hAnsi="Times New Roman"/>
          <w:sz w:val="28"/>
          <w:szCs w:val="28"/>
          <w:lang w:eastAsia="ru-RU"/>
        </w:rPr>
        <w:t>–</w:t>
      </w:r>
      <w:r w:rsidRPr="00647F46">
        <w:rPr>
          <w:rFonts w:ascii="Times New Roman" w:hAnsi="Times New Roman"/>
          <w:sz w:val="28"/>
          <w:szCs w:val="28"/>
          <w:lang w:eastAsia="ru-RU"/>
        </w:rPr>
        <w:t xml:space="preserve"> рекомендуемы</w:t>
      </w:r>
      <w:r w:rsidR="00EE09DE" w:rsidRPr="00647F46">
        <w:rPr>
          <w:rFonts w:ascii="Times New Roman" w:hAnsi="Times New Roman"/>
          <w:sz w:val="28"/>
          <w:szCs w:val="28"/>
          <w:lang w:eastAsia="ru-RU"/>
        </w:rPr>
        <w:t>е</w:t>
      </w:r>
      <w:r w:rsidRPr="00647F46">
        <w:rPr>
          <w:rFonts w:ascii="Times New Roman" w:hAnsi="Times New Roman"/>
          <w:sz w:val="28"/>
          <w:szCs w:val="28"/>
          <w:lang w:eastAsia="ru-RU"/>
        </w:rPr>
        <w:t xml:space="preserve"> метод</w:t>
      </w:r>
      <w:r w:rsidR="00EE09DE" w:rsidRPr="00647F46">
        <w:rPr>
          <w:rFonts w:ascii="Times New Roman" w:hAnsi="Times New Roman"/>
          <w:sz w:val="28"/>
          <w:szCs w:val="28"/>
          <w:lang w:eastAsia="ru-RU"/>
        </w:rPr>
        <w:t>ы</w:t>
      </w:r>
      <w:r w:rsidRPr="00647F46">
        <w:rPr>
          <w:rFonts w:ascii="Times New Roman" w:hAnsi="Times New Roman"/>
          <w:sz w:val="28"/>
          <w:szCs w:val="28"/>
          <w:lang w:eastAsia="ru-RU"/>
        </w:rPr>
        <w:t xml:space="preserve"> устранения </w:t>
      </w:r>
      <w:r w:rsidR="00F122A3" w:rsidRPr="00647F46">
        <w:rPr>
          <w:rFonts w:ascii="Times New Roman" w:hAnsi="Times New Roman"/>
          <w:sz w:val="28"/>
          <w:szCs w:val="28"/>
          <w:lang w:eastAsia="ru-RU"/>
        </w:rPr>
        <w:t>НМ</w:t>
      </w:r>
      <w:r w:rsidRPr="00647F46">
        <w:rPr>
          <w:rFonts w:ascii="Times New Roman" w:hAnsi="Times New Roman"/>
          <w:sz w:val="28"/>
          <w:szCs w:val="28"/>
          <w:lang w:eastAsia="ru-RU"/>
        </w:rPr>
        <w:t xml:space="preserve">. Указанные операции должны использоваться в сочетании с тактикой </w:t>
      </w:r>
      <w:r w:rsidR="00AB4D64" w:rsidRPr="00647F46">
        <w:rPr>
          <w:rFonts w:ascii="Times New Roman" w:hAnsi="Times New Roman"/>
          <w:sz w:val="28"/>
          <w:szCs w:val="28"/>
          <w:lang w:eastAsia="ru-RU"/>
        </w:rPr>
        <w:t>периодической</w:t>
      </w:r>
      <w:r w:rsidRPr="00647F46">
        <w:rPr>
          <w:rFonts w:ascii="Times New Roman" w:hAnsi="Times New Roman"/>
          <w:sz w:val="28"/>
          <w:szCs w:val="28"/>
          <w:lang w:eastAsia="ru-RU"/>
        </w:rPr>
        <w:t xml:space="preserve"> катетеризации и/или аугментации мочевого пузыря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146, 155, 163</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174</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BB691B" w:rsidRPr="00647F46" w:rsidRDefault="00BB691B"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6F7F65" w:rsidP="006F7F65">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4.4.2</w:t>
      </w:r>
      <w:r w:rsidR="005F78E2"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5540E3" w:rsidRPr="00647F46">
        <w:rPr>
          <w:rFonts w:ascii="Times New Roman" w:hAnsi="Times New Roman"/>
          <w:b/>
          <w:i/>
          <w:iCs/>
          <w:sz w:val="28"/>
          <w:szCs w:val="28"/>
          <w:lang w:eastAsia="ru-RU"/>
        </w:rPr>
        <w:t>Миэктомия детрузора</w:t>
      </w:r>
      <w:r w:rsidRPr="00647F46">
        <w:rPr>
          <w:rFonts w:ascii="Times New Roman" w:hAnsi="Times New Roman"/>
          <w:b/>
          <w:i/>
          <w:iCs/>
          <w:sz w:val="28"/>
          <w:szCs w:val="28"/>
          <w:lang w:eastAsia="ru-RU"/>
        </w:rPr>
        <w:t xml:space="preserve"> (</w:t>
      </w:r>
      <w:r w:rsidR="005540E3" w:rsidRPr="00647F46">
        <w:rPr>
          <w:rFonts w:ascii="Times New Roman" w:hAnsi="Times New Roman"/>
          <w:b/>
          <w:i/>
          <w:iCs/>
          <w:sz w:val="28"/>
          <w:szCs w:val="28"/>
          <w:lang w:eastAsia="ru-RU"/>
        </w:rPr>
        <w:t>аутоаугментация</w:t>
      </w:r>
      <w:r w:rsidRPr="00647F46">
        <w:rPr>
          <w:rFonts w:ascii="Times New Roman" w:hAnsi="Times New Roman"/>
          <w:b/>
          <w:i/>
          <w:iCs/>
          <w:sz w:val="28"/>
          <w:szCs w:val="28"/>
          <w:lang w:eastAsia="ru-RU"/>
        </w:rPr>
        <w:t>)</w:t>
      </w:r>
    </w:p>
    <w:p w:rsidR="006F7F65" w:rsidRPr="00647F46" w:rsidRDefault="005540E3" w:rsidP="00B827C8">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Идея увеличения </w:t>
      </w:r>
      <w:r w:rsidR="007972E9" w:rsidRPr="00647F46">
        <w:rPr>
          <w:rFonts w:ascii="Times New Roman" w:hAnsi="Times New Roman"/>
          <w:sz w:val="28"/>
          <w:szCs w:val="28"/>
          <w:lang w:eastAsia="ru-RU"/>
        </w:rPr>
        <w:t>сморщенного</w:t>
      </w:r>
      <w:r w:rsidRPr="00647F46">
        <w:rPr>
          <w:rFonts w:ascii="Times New Roman" w:hAnsi="Times New Roman"/>
          <w:sz w:val="28"/>
          <w:szCs w:val="28"/>
          <w:lang w:eastAsia="ru-RU"/>
        </w:rPr>
        <w:t xml:space="preserve"> мочевого пузыря п</w:t>
      </w:r>
      <w:r w:rsidR="007972E9" w:rsidRPr="00647F46">
        <w:rPr>
          <w:rFonts w:ascii="Times New Roman" w:hAnsi="Times New Roman"/>
          <w:sz w:val="28"/>
          <w:szCs w:val="28"/>
          <w:lang w:eastAsia="ru-RU"/>
        </w:rPr>
        <w:t>осредством</w:t>
      </w:r>
      <w:r w:rsidRPr="00647F46">
        <w:rPr>
          <w:rFonts w:ascii="Times New Roman" w:hAnsi="Times New Roman"/>
          <w:sz w:val="28"/>
          <w:szCs w:val="28"/>
          <w:lang w:eastAsia="ru-RU"/>
        </w:rPr>
        <w:t xml:space="preserve"> </w:t>
      </w:r>
      <w:r w:rsidR="003A55B5" w:rsidRPr="00647F46">
        <w:rPr>
          <w:rFonts w:ascii="Times New Roman" w:hAnsi="Times New Roman"/>
          <w:sz w:val="28"/>
          <w:szCs w:val="28"/>
          <w:lang w:eastAsia="ru-RU"/>
        </w:rPr>
        <w:t xml:space="preserve">удаления мышечной ткани из латеральной части детрузора и фиксации мочеточника вместе с нефункционирующим фибротически измененным детрузором была предложена </w:t>
      </w:r>
      <w:r w:rsidR="006F7F65" w:rsidRPr="00647F46">
        <w:rPr>
          <w:rFonts w:ascii="Times New Roman" w:hAnsi="Times New Roman"/>
          <w:sz w:val="28"/>
          <w:szCs w:val="28"/>
          <w:lang w:val="en-US" w:eastAsia="ru-RU"/>
        </w:rPr>
        <w:t>Couvelaire</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175</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7972E9" w:rsidRPr="00647F46">
        <w:rPr>
          <w:rFonts w:ascii="Times New Roman" w:hAnsi="Times New Roman"/>
          <w:sz w:val="28"/>
          <w:szCs w:val="28"/>
          <w:lang w:eastAsia="ru-RU"/>
        </w:rPr>
        <w:t>Дан</w:t>
      </w:r>
      <w:r w:rsidR="003A55B5" w:rsidRPr="00647F46">
        <w:rPr>
          <w:rFonts w:ascii="Times New Roman" w:hAnsi="Times New Roman"/>
          <w:sz w:val="28"/>
          <w:szCs w:val="28"/>
          <w:lang w:eastAsia="ru-RU"/>
        </w:rPr>
        <w:t xml:space="preserve">ная методика с успехом применялась в клинической практике </w:t>
      </w:r>
      <w:r w:rsidR="006F7F65" w:rsidRPr="00647F46">
        <w:rPr>
          <w:rFonts w:ascii="Times New Roman" w:hAnsi="Times New Roman"/>
          <w:sz w:val="28"/>
          <w:szCs w:val="28"/>
          <w:lang w:val="en-US" w:eastAsia="ru-RU"/>
        </w:rPr>
        <w:t>Cartwright</w:t>
      </w:r>
      <w:r w:rsidR="006F7F65" w:rsidRPr="00647F46">
        <w:rPr>
          <w:rFonts w:ascii="Times New Roman" w:hAnsi="Times New Roman"/>
          <w:sz w:val="28"/>
          <w:szCs w:val="28"/>
          <w:lang w:eastAsia="ru-RU"/>
        </w:rPr>
        <w:t xml:space="preserve"> </w:t>
      </w:r>
      <w:r w:rsidR="003A55B5" w:rsidRPr="00647F46">
        <w:rPr>
          <w:rFonts w:ascii="Times New Roman" w:hAnsi="Times New Roman"/>
          <w:sz w:val="28"/>
          <w:szCs w:val="28"/>
          <w:lang w:eastAsia="ru-RU"/>
        </w:rPr>
        <w:t>и</w:t>
      </w:r>
      <w:r w:rsidR="006F7F65" w:rsidRPr="00647F46">
        <w:rPr>
          <w:rFonts w:ascii="Times New Roman" w:hAnsi="Times New Roman"/>
          <w:sz w:val="28"/>
          <w:szCs w:val="28"/>
          <w:lang w:eastAsia="ru-RU"/>
        </w:rPr>
        <w:t xml:space="preserve"> </w:t>
      </w:r>
      <w:r w:rsidR="006F7F65" w:rsidRPr="00647F46">
        <w:rPr>
          <w:rFonts w:ascii="Times New Roman" w:hAnsi="Times New Roman"/>
          <w:sz w:val="28"/>
          <w:szCs w:val="28"/>
          <w:lang w:val="en-US" w:eastAsia="ru-RU"/>
        </w:rPr>
        <w:t>Snow</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176</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3A55B5" w:rsidRPr="00647F46">
        <w:rPr>
          <w:rFonts w:ascii="Times New Roman" w:hAnsi="Times New Roman"/>
          <w:sz w:val="28"/>
          <w:szCs w:val="28"/>
          <w:lang w:eastAsia="ru-RU"/>
        </w:rPr>
        <w:t>для лечения детей, а также</w:t>
      </w:r>
      <w:r w:rsidR="006F7F65" w:rsidRPr="00647F46">
        <w:rPr>
          <w:rFonts w:ascii="Times New Roman" w:hAnsi="Times New Roman"/>
          <w:sz w:val="28"/>
          <w:szCs w:val="28"/>
          <w:lang w:eastAsia="ru-RU"/>
        </w:rPr>
        <w:t xml:space="preserve"> </w:t>
      </w:r>
      <w:r w:rsidR="006F7F65" w:rsidRPr="00647F46">
        <w:rPr>
          <w:rFonts w:ascii="Times New Roman" w:hAnsi="Times New Roman"/>
          <w:sz w:val="28"/>
          <w:szCs w:val="28"/>
          <w:lang w:val="en-US" w:eastAsia="ru-RU"/>
        </w:rPr>
        <w:t>St</w:t>
      </w:r>
      <w:r w:rsidR="006F7F65" w:rsidRPr="00647F46">
        <w:rPr>
          <w:rFonts w:ascii="Times New Roman" w:hAnsi="Times New Roman"/>
          <w:sz w:val="28"/>
          <w:szCs w:val="28"/>
          <w:lang w:eastAsia="ru-RU"/>
        </w:rPr>
        <w:t>ö</w:t>
      </w:r>
      <w:r w:rsidR="006F7F65" w:rsidRPr="00647F46">
        <w:rPr>
          <w:rFonts w:ascii="Times New Roman" w:hAnsi="Times New Roman"/>
          <w:sz w:val="28"/>
          <w:szCs w:val="28"/>
          <w:lang w:val="en-US" w:eastAsia="ru-RU"/>
        </w:rPr>
        <w:t>hrer</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177</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3A55B5" w:rsidRPr="00647F46">
        <w:rPr>
          <w:rFonts w:ascii="Times New Roman" w:hAnsi="Times New Roman"/>
          <w:sz w:val="28"/>
          <w:szCs w:val="28"/>
          <w:lang w:eastAsia="ru-RU"/>
        </w:rPr>
        <w:t>для лечения взрослых. Миэктомия детрузора используется в настоящее время с целью уменьшения выраженности детрузор</w:t>
      </w:r>
      <w:r w:rsidR="00E14F21" w:rsidRPr="00647F46">
        <w:rPr>
          <w:rFonts w:ascii="Times New Roman" w:hAnsi="Times New Roman"/>
          <w:sz w:val="28"/>
          <w:szCs w:val="28"/>
          <w:lang w:eastAsia="ru-RU"/>
        </w:rPr>
        <w:t>ной гиперактивности</w:t>
      </w:r>
      <w:r w:rsidR="003A55B5" w:rsidRPr="00647F46">
        <w:rPr>
          <w:rFonts w:ascii="Times New Roman" w:hAnsi="Times New Roman"/>
          <w:sz w:val="28"/>
          <w:szCs w:val="28"/>
          <w:lang w:eastAsia="ru-RU"/>
        </w:rPr>
        <w:t xml:space="preserve">, а также для улучшения </w:t>
      </w:r>
      <w:r w:rsidR="007972E9" w:rsidRPr="00647F46">
        <w:rPr>
          <w:rFonts w:ascii="Times New Roman" w:hAnsi="Times New Roman"/>
          <w:sz w:val="28"/>
          <w:szCs w:val="28"/>
          <w:lang w:eastAsia="ru-RU"/>
        </w:rPr>
        <w:t>накопительной способности</w:t>
      </w:r>
      <w:r w:rsidR="003A55B5" w:rsidRPr="00647F46">
        <w:rPr>
          <w:rFonts w:ascii="Times New Roman" w:hAnsi="Times New Roman"/>
          <w:sz w:val="28"/>
          <w:szCs w:val="28"/>
          <w:lang w:eastAsia="ru-RU"/>
        </w:rPr>
        <w:t xml:space="preserve"> детрузора. Высокая популярность данной </w:t>
      </w:r>
      <w:r w:rsidR="008B5BC0" w:rsidRPr="00647F46">
        <w:rPr>
          <w:rFonts w:ascii="Times New Roman" w:hAnsi="Times New Roman"/>
          <w:sz w:val="28"/>
          <w:szCs w:val="28"/>
          <w:lang w:eastAsia="ru-RU"/>
        </w:rPr>
        <w:t>оперативн</w:t>
      </w:r>
      <w:r w:rsidR="003A55B5" w:rsidRPr="00647F46">
        <w:rPr>
          <w:rFonts w:ascii="Times New Roman" w:hAnsi="Times New Roman"/>
          <w:sz w:val="28"/>
          <w:szCs w:val="28"/>
          <w:lang w:eastAsia="ru-RU"/>
        </w:rPr>
        <w:t xml:space="preserve">ой методики объясняется удовлетворительными отдаленными послеоперационными результатами, </w:t>
      </w:r>
      <w:r w:rsidR="00B827C8" w:rsidRPr="00647F46">
        <w:rPr>
          <w:rFonts w:ascii="Times New Roman" w:hAnsi="Times New Roman"/>
          <w:sz w:val="28"/>
          <w:szCs w:val="28"/>
          <w:lang w:eastAsia="ru-RU"/>
        </w:rPr>
        <w:t>низким</w:t>
      </w:r>
      <w:r w:rsidR="00EE09DE" w:rsidRPr="00647F46">
        <w:rPr>
          <w:rFonts w:ascii="Times New Roman" w:hAnsi="Times New Roman"/>
          <w:sz w:val="28"/>
          <w:szCs w:val="28"/>
          <w:lang w:eastAsia="ru-RU"/>
        </w:rPr>
        <w:t>и операционным риском и</w:t>
      </w:r>
      <w:r w:rsidR="00B827C8" w:rsidRPr="00647F46">
        <w:rPr>
          <w:rFonts w:ascii="Times New Roman" w:hAnsi="Times New Roman"/>
          <w:sz w:val="28"/>
          <w:szCs w:val="28"/>
          <w:lang w:eastAsia="ru-RU"/>
        </w:rPr>
        <w:t xml:space="preserve"> частотой отсроченных </w:t>
      </w:r>
      <w:r w:rsidR="007972E9" w:rsidRPr="00647F46">
        <w:rPr>
          <w:rFonts w:ascii="Times New Roman" w:hAnsi="Times New Roman"/>
          <w:sz w:val="28"/>
          <w:szCs w:val="28"/>
          <w:lang w:eastAsia="ru-RU"/>
        </w:rPr>
        <w:t>побочных эффектов</w:t>
      </w:r>
      <w:r w:rsidR="00B827C8" w:rsidRPr="00647F46">
        <w:rPr>
          <w:rFonts w:ascii="Times New Roman" w:hAnsi="Times New Roman"/>
          <w:sz w:val="28"/>
          <w:szCs w:val="28"/>
          <w:lang w:eastAsia="ru-RU"/>
        </w:rPr>
        <w:t xml:space="preserve">, а также высокой эффективностью в </w:t>
      </w:r>
      <w:r w:rsidR="007972E9" w:rsidRPr="00647F46">
        <w:rPr>
          <w:rFonts w:ascii="Times New Roman" w:hAnsi="Times New Roman"/>
          <w:sz w:val="28"/>
          <w:szCs w:val="28"/>
          <w:lang w:eastAsia="ru-RU"/>
        </w:rPr>
        <w:t>отношении</w:t>
      </w:r>
      <w:r w:rsidR="00B827C8" w:rsidRPr="00647F46">
        <w:rPr>
          <w:rFonts w:ascii="Times New Roman" w:hAnsi="Times New Roman"/>
          <w:sz w:val="28"/>
          <w:szCs w:val="28"/>
          <w:lang w:eastAsia="ru-RU"/>
        </w:rPr>
        <w:t xml:space="preserve"> улучшения качества жизни </w:t>
      </w:r>
      <w:r w:rsidR="007972E9" w:rsidRPr="00647F46">
        <w:rPr>
          <w:rFonts w:ascii="Times New Roman" w:hAnsi="Times New Roman"/>
          <w:sz w:val="28"/>
          <w:szCs w:val="28"/>
          <w:lang w:eastAsia="ru-RU"/>
        </w:rPr>
        <w:t>больных</w:t>
      </w:r>
      <w:r w:rsidR="00B827C8" w:rsidRPr="00647F46">
        <w:rPr>
          <w:rFonts w:ascii="Times New Roman" w:hAnsi="Times New Roman"/>
          <w:sz w:val="28"/>
          <w:szCs w:val="28"/>
          <w:lang w:eastAsia="ru-RU"/>
        </w:rPr>
        <w:t xml:space="preserve">, поскольку не требует выполнения дальнейших </w:t>
      </w:r>
      <w:r w:rsidR="007972E9" w:rsidRPr="00647F46">
        <w:rPr>
          <w:rFonts w:ascii="Times New Roman" w:hAnsi="Times New Roman"/>
          <w:sz w:val="28"/>
          <w:szCs w:val="28"/>
          <w:lang w:eastAsia="ru-RU"/>
        </w:rPr>
        <w:t>оперативных</w:t>
      </w:r>
      <w:r w:rsidR="00B827C8" w:rsidRPr="00647F46">
        <w:rPr>
          <w:rFonts w:ascii="Times New Roman" w:hAnsi="Times New Roman"/>
          <w:sz w:val="28"/>
          <w:szCs w:val="28"/>
          <w:lang w:eastAsia="ru-RU"/>
        </w:rPr>
        <w:t xml:space="preserve"> вмешательств</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1, 4, 176</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195</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6F7F65" w:rsidRPr="00647F46" w:rsidRDefault="00D00313"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Операция выполняется экстраперитонеальн</w:t>
      </w:r>
      <w:r w:rsidR="007972E9" w:rsidRPr="00647F46">
        <w:rPr>
          <w:rFonts w:ascii="Times New Roman" w:hAnsi="Times New Roman"/>
          <w:sz w:val="28"/>
          <w:szCs w:val="28"/>
          <w:lang w:eastAsia="ru-RU"/>
        </w:rPr>
        <w:t>о</w:t>
      </w:r>
      <w:r w:rsidRPr="00647F46">
        <w:rPr>
          <w:rFonts w:ascii="Times New Roman" w:hAnsi="Times New Roman"/>
          <w:sz w:val="28"/>
          <w:szCs w:val="28"/>
          <w:lang w:eastAsia="ru-RU"/>
        </w:rPr>
        <w:t xml:space="preserve"> </w:t>
      </w:r>
      <w:r w:rsidR="007972E9" w:rsidRPr="00647F46">
        <w:rPr>
          <w:rFonts w:ascii="Times New Roman" w:hAnsi="Times New Roman"/>
          <w:sz w:val="28"/>
          <w:szCs w:val="28"/>
          <w:lang w:eastAsia="ru-RU"/>
        </w:rPr>
        <w:t>под</w:t>
      </w:r>
      <w:r w:rsidRPr="00647F46">
        <w:rPr>
          <w:rFonts w:ascii="Times New Roman" w:hAnsi="Times New Roman"/>
          <w:sz w:val="28"/>
          <w:szCs w:val="28"/>
          <w:lang w:eastAsia="ru-RU"/>
        </w:rPr>
        <w:t xml:space="preserve"> общ</w:t>
      </w:r>
      <w:r w:rsidR="007972E9" w:rsidRPr="00647F46">
        <w:rPr>
          <w:rFonts w:ascii="Times New Roman" w:hAnsi="Times New Roman"/>
          <w:sz w:val="28"/>
          <w:szCs w:val="28"/>
          <w:lang w:eastAsia="ru-RU"/>
        </w:rPr>
        <w:t>им</w:t>
      </w:r>
      <w:r w:rsidRPr="00647F46">
        <w:rPr>
          <w:rFonts w:ascii="Times New Roman" w:hAnsi="Times New Roman"/>
          <w:sz w:val="28"/>
          <w:szCs w:val="28"/>
          <w:lang w:eastAsia="ru-RU"/>
        </w:rPr>
        <w:t xml:space="preserve"> наркоз</w:t>
      </w:r>
      <w:r w:rsidR="007972E9" w:rsidRPr="00647F46">
        <w:rPr>
          <w:rFonts w:ascii="Times New Roman" w:hAnsi="Times New Roman"/>
          <w:sz w:val="28"/>
          <w:szCs w:val="28"/>
          <w:lang w:eastAsia="ru-RU"/>
        </w:rPr>
        <w:t>ом</w:t>
      </w:r>
      <w:r w:rsidRPr="00647F46">
        <w:rPr>
          <w:rFonts w:ascii="Times New Roman" w:hAnsi="Times New Roman"/>
          <w:sz w:val="28"/>
          <w:szCs w:val="28"/>
          <w:lang w:eastAsia="ru-RU"/>
        </w:rPr>
        <w:t xml:space="preserve"> и заключается в </w:t>
      </w:r>
      <w:r w:rsidR="007972E9" w:rsidRPr="00647F46">
        <w:rPr>
          <w:rFonts w:ascii="Times New Roman" w:hAnsi="Times New Roman"/>
          <w:sz w:val="28"/>
          <w:szCs w:val="28"/>
          <w:lang w:eastAsia="ru-RU"/>
        </w:rPr>
        <w:t>удалении примерно</w:t>
      </w:r>
      <w:r w:rsidR="006F7F65" w:rsidRPr="00647F46">
        <w:rPr>
          <w:rFonts w:ascii="Times New Roman" w:hAnsi="Times New Roman"/>
          <w:sz w:val="28"/>
          <w:szCs w:val="28"/>
          <w:lang w:eastAsia="ru-RU"/>
        </w:rPr>
        <w:t xml:space="preserve"> 20% </w:t>
      </w:r>
      <w:r w:rsidR="00CC7815" w:rsidRPr="00647F46">
        <w:rPr>
          <w:rFonts w:ascii="Times New Roman" w:hAnsi="Times New Roman"/>
          <w:sz w:val="28"/>
          <w:szCs w:val="28"/>
          <w:lang w:eastAsia="ru-RU"/>
        </w:rPr>
        <w:t xml:space="preserve">ткани детрузора вокруг пупка; при этом слизистая оболочка остается интактной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1, 176, 177</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00CC7815" w:rsidRPr="00647F46">
        <w:rPr>
          <w:rFonts w:ascii="Times New Roman" w:hAnsi="Times New Roman"/>
          <w:sz w:val="28"/>
          <w:szCs w:val="28"/>
          <w:lang w:eastAsia="ru-RU"/>
        </w:rPr>
        <w:t xml:space="preserve"> </w:t>
      </w:r>
      <w:r w:rsidR="007972E9" w:rsidRPr="00647F46">
        <w:rPr>
          <w:rFonts w:ascii="Times New Roman" w:hAnsi="Times New Roman"/>
          <w:sz w:val="28"/>
          <w:szCs w:val="28"/>
          <w:lang w:eastAsia="ru-RU"/>
        </w:rPr>
        <w:t xml:space="preserve">В последующем в зоне </w:t>
      </w:r>
      <w:r w:rsidR="007972E9" w:rsidRPr="00647F46">
        <w:rPr>
          <w:rFonts w:ascii="Times New Roman" w:hAnsi="Times New Roman"/>
          <w:sz w:val="28"/>
          <w:szCs w:val="28"/>
          <w:lang w:eastAsia="ru-RU"/>
        </w:rPr>
        <w:lastRenderedPageBreak/>
        <w:t>удаления детрузора</w:t>
      </w:r>
      <w:r w:rsidR="00CC7815" w:rsidRPr="00647F46">
        <w:rPr>
          <w:rFonts w:ascii="Times New Roman" w:hAnsi="Times New Roman"/>
          <w:sz w:val="28"/>
          <w:szCs w:val="28"/>
          <w:lang w:eastAsia="ru-RU"/>
        </w:rPr>
        <w:t xml:space="preserve"> формируется дивертикул (у взрослых длительность данного этапа может достигать 1</w:t>
      </w:r>
      <w:r w:rsidR="00321EFA" w:rsidRPr="00647F46">
        <w:rPr>
          <w:rFonts w:ascii="Times New Roman" w:hAnsi="Times New Roman"/>
          <w:sz w:val="28"/>
          <w:szCs w:val="28"/>
          <w:lang w:eastAsia="ru-RU"/>
        </w:rPr>
        <w:t>–</w:t>
      </w:r>
      <w:r w:rsidR="00CC7815" w:rsidRPr="00647F46">
        <w:rPr>
          <w:rFonts w:ascii="Times New Roman" w:hAnsi="Times New Roman"/>
          <w:sz w:val="28"/>
          <w:szCs w:val="28"/>
          <w:lang w:eastAsia="ru-RU"/>
        </w:rPr>
        <w:t xml:space="preserve">2 лет)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1, 165, 166</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00CC7815" w:rsidRPr="00647F46">
        <w:rPr>
          <w:rFonts w:ascii="Times New Roman" w:hAnsi="Times New Roman"/>
          <w:sz w:val="28"/>
          <w:szCs w:val="28"/>
          <w:lang w:eastAsia="ru-RU"/>
        </w:rPr>
        <w:t xml:space="preserve"> Альтернативными вариантами, характеризующимися примерно такой же эффективностью, </w:t>
      </w:r>
      <w:r w:rsidR="00EE09DE" w:rsidRPr="00647F46">
        <w:rPr>
          <w:rFonts w:ascii="Times New Roman" w:hAnsi="Times New Roman"/>
          <w:sz w:val="28"/>
          <w:szCs w:val="28"/>
          <w:lang w:eastAsia="ru-RU"/>
        </w:rPr>
        <w:t>служат</w:t>
      </w:r>
      <w:r w:rsidR="00CC7815" w:rsidRPr="00647F46">
        <w:rPr>
          <w:rFonts w:ascii="Times New Roman" w:hAnsi="Times New Roman"/>
          <w:sz w:val="28"/>
          <w:szCs w:val="28"/>
          <w:lang w:eastAsia="ru-RU"/>
        </w:rPr>
        <w:t xml:space="preserve"> лапароско</w:t>
      </w:r>
      <w:r w:rsidR="00EE09DE" w:rsidRPr="00647F46">
        <w:rPr>
          <w:rFonts w:ascii="Times New Roman" w:hAnsi="Times New Roman"/>
          <w:sz w:val="28"/>
          <w:szCs w:val="28"/>
          <w:lang w:eastAsia="ru-RU"/>
        </w:rPr>
        <w:t>п</w:t>
      </w:r>
      <w:r w:rsidR="00CC7815" w:rsidRPr="00647F46">
        <w:rPr>
          <w:rFonts w:ascii="Times New Roman" w:hAnsi="Times New Roman"/>
          <w:sz w:val="28"/>
          <w:szCs w:val="28"/>
          <w:lang w:eastAsia="ru-RU"/>
        </w:rPr>
        <w:t>ическ</w:t>
      </w:r>
      <w:r w:rsidR="008B5BC0" w:rsidRPr="00647F46">
        <w:rPr>
          <w:rFonts w:ascii="Times New Roman" w:hAnsi="Times New Roman"/>
          <w:sz w:val="28"/>
          <w:szCs w:val="28"/>
          <w:lang w:eastAsia="ru-RU"/>
        </w:rPr>
        <w:t>ие</w:t>
      </w:r>
      <w:r w:rsidR="00CC7815" w:rsidRPr="00647F46">
        <w:rPr>
          <w:rFonts w:ascii="Times New Roman" w:hAnsi="Times New Roman"/>
          <w:sz w:val="28"/>
          <w:szCs w:val="28"/>
          <w:lang w:eastAsia="ru-RU"/>
        </w:rPr>
        <w:t xml:space="preserve"> вмешательств</w:t>
      </w:r>
      <w:r w:rsidR="008B5BC0" w:rsidRPr="00647F46">
        <w:rPr>
          <w:rFonts w:ascii="Times New Roman" w:hAnsi="Times New Roman"/>
          <w:sz w:val="28"/>
          <w:szCs w:val="28"/>
          <w:lang w:eastAsia="ru-RU"/>
        </w:rPr>
        <w:t>а</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26,</w:t>
      </w:r>
      <w:r w:rsidR="00CC7815" w:rsidRPr="00647F46">
        <w:rPr>
          <w:rFonts w:ascii="Times New Roman" w:hAnsi="Times New Roman"/>
          <w:sz w:val="28"/>
          <w:szCs w:val="28"/>
          <w:lang w:eastAsia="ru-RU"/>
        </w:rPr>
        <w:t xml:space="preserve"> </w:t>
      </w:r>
      <w:r w:rsidR="006F7F65" w:rsidRPr="00647F46">
        <w:rPr>
          <w:rFonts w:ascii="Times New Roman" w:hAnsi="Times New Roman"/>
          <w:sz w:val="28"/>
          <w:szCs w:val="28"/>
          <w:lang w:eastAsia="ru-RU"/>
        </w:rPr>
        <w:t>179, 183, 187</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008B5BC0" w:rsidRPr="00647F46">
        <w:rPr>
          <w:rFonts w:ascii="Times New Roman" w:hAnsi="Times New Roman"/>
          <w:sz w:val="28"/>
          <w:szCs w:val="28"/>
          <w:lang w:eastAsia="ru-RU"/>
        </w:rPr>
        <w:t xml:space="preserve"> заключающи</w:t>
      </w:r>
      <w:r w:rsidR="00CC7815" w:rsidRPr="00647F46">
        <w:rPr>
          <w:rFonts w:ascii="Times New Roman" w:hAnsi="Times New Roman"/>
          <w:sz w:val="28"/>
          <w:szCs w:val="28"/>
          <w:lang w:eastAsia="ru-RU"/>
        </w:rPr>
        <w:t xml:space="preserve">еся в укрытии </w:t>
      </w:r>
      <w:r w:rsidR="008B5BC0" w:rsidRPr="00647F46">
        <w:rPr>
          <w:rFonts w:ascii="Times New Roman" w:hAnsi="Times New Roman"/>
          <w:sz w:val="28"/>
          <w:szCs w:val="28"/>
          <w:lang w:eastAsia="ru-RU"/>
        </w:rPr>
        <w:t xml:space="preserve">брюшиной </w:t>
      </w:r>
      <w:r w:rsidR="00CC7815" w:rsidRPr="00647F46">
        <w:rPr>
          <w:rFonts w:ascii="Times New Roman" w:hAnsi="Times New Roman"/>
          <w:sz w:val="28"/>
          <w:szCs w:val="28"/>
          <w:lang w:eastAsia="ru-RU"/>
        </w:rPr>
        <w:t>слизистой оболочк</w:t>
      </w:r>
      <w:r w:rsidR="008B5BC0" w:rsidRPr="00647F46">
        <w:rPr>
          <w:rFonts w:ascii="Times New Roman" w:hAnsi="Times New Roman"/>
          <w:sz w:val="28"/>
          <w:szCs w:val="28"/>
          <w:lang w:eastAsia="ru-RU"/>
        </w:rPr>
        <w:t xml:space="preserve">и в зоне дефекта детрузора  </w:t>
      </w:r>
      <w:r w:rsidR="006F7F65" w:rsidRPr="00647F46">
        <w:rPr>
          <w:rFonts w:ascii="Times New Roman" w:hAnsi="Times New Roman"/>
          <w:sz w:val="28"/>
          <w:szCs w:val="28"/>
          <w:lang w:eastAsia="ru-RU"/>
        </w:rPr>
        <w:t>(</w:t>
      </w:r>
      <w:r w:rsidR="00CC7815" w:rsidRPr="00647F46">
        <w:rPr>
          <w:rFonts w:ascii="Times New Roman" w:hAnsi="Times New Roman"/>
          <w:sz w:val="28"/>
          <w:szCs w:val="28"/>
          <w:lang w:eastAsia="ru-RU"/>
        </w:rPr>
        <w:t>трансперитонеальный доступ</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24, 186, 188, 192</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CC7815" w:rsidRPr="00647F46">
        <w:rPr>
          <w:rFonts w:ascii="Times New Roman" w:hAnsi="Times New Roman"/>
          <w:sz w:val="28"/>
          <w:szCs w:val="28"/>
          <w:lang w:eastAsia="ru-RU"/>
        </w:rPr>
        <w:t>укреплени</w:t>
      </w:r>
      <w:r w:rsidR="008B5BC0" w:rsidRPr="00647F46">
        <w:rPr>
          <w:rFonts w:ascii="Times New Roman" w:hAnsi="Times New Roman"/>
          <w:sz w:val="28"/>
          <w:szCs w:val="28"/>
          <w:lang w:eastAsia="ru-RU"/>
        </w:rPr>
        <w:t>и стенки</w:t>
      </w:r>
      <w:r w:rsidR="00CC7815" w:rsidRPr="00647F46">
        <w:rPr>
          <w:rFonts w:ascii="Times New Roman" w:hAnsi="Times New Roman"/>
          <w:sz w:val="28"/>
          <w:szCs w:val="28"/>
          <w:lang w:eastAsia="ru-RU"/>
        </w:rPr>
        <w:t xml:space="preserve"> мочевого пузыря</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176, 192</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CC7815" w:rsidRPr="00647F46">
        <w:rPr>
          <w:rFonts w:ascii="Times New Roman" w:hAnsi="Times New Roman"/>
          <w:sz w:val="28"/>
          <w:szCs w:val="28"/>
          <w:lang w:eastAsia="ru-RU"/>
        </w:rPr>
        <w:t xml:space="preserve">или простое рассечение мышцы детрузора </w:t>
      </w:r>
      <w:r w:rsidR="006F7F65" w:rsidRPr="00647F46">
        <w:rPr>
          <w:rFonts w:ascii="Times New Roman" w:hAnsi="Times New Roman"/>
          <w:sz w:val="28"/>
          <w:szCs w:val="28"/>
          <w:lang w:eastAsia="ru-RU"/>
        </w:rPr>
        <w:t>(</w:t>
      </w:r>
      <w:r w:rsidR="00CC7815" w:rsidRPr="00647F46">
        <w:rPr>
          <w:rFonts w:ascii="Times New Roman" w:hAnsi="Times New Roman"/>
          <w:sz w:val="28"/>
          <w:szCs w:val="28"/>
          <w:lang w:eastAsia="ru-RU"/>
        </w:rPr>
        <w:t>миотомия детрузора</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194, 195</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BB691B" w:rsidRPr="00647F46" w:rsidRDefault="00BB691B"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6F7F65" w:rsidP="006F7F65">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4.4.3</w:t>
      </w:r>
      <w:r w:rsidR="005F78E2"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CC7815" w:rsidRPr="00647F46">
        <w:rPr>
          <w:rFonts w:ascii="Times New Roman" w:hAnsi="Times New Roman"/>
          <w:b/>
          <w:i/>
          <w:iCs/>
          <w:sz w:val="28"/>
          <w:szCs w:val="28"/>
          <w:lang w:eastAsia="ru-RU"/>
        </w:rPr>
        <w:t>Денервация</w:t>
      </w:r>
      <w:r w:rsidRPr="00647F46">
        <w:rPr>
          <w:rFonts w:ascii="Times New Roman" w:hAnsi="Times New Roman"/>
          <w:b/>
          <w:i/>
          <w:iCs/>
          <w:sz w:val="28"/>
          <w:szCs w:val="28"/>
          <w:lang w:eastAsia="ru-RU"/>
        </w:rPr>
        <w:t xml:space="preserve">, </w:t>
      </w:r>
      <w:r w:rsidR="00CC7815" w:rsidRPr="00647F46">
        <w:rPr>
          <w:rFonts w:ascii="Times New Roman" w:hAnsi="Times New Roman"/>
          <w:b/>
          <w:i/>
          <w:iCs/>
          <w:sz w:val="28"/>
          <w:szCs w:val="28"/>
          <w:lang w:eastAsia="ru-RU"/>
        </w:rPr>
        <w:t>деафферентация</w:t>
      </w:r>
      <w:r w:rsidRPr="00647F46">
        <w:rPr>
          <w:rFonts w:ascii="Times New Roman" w:hAnsi="Times New Roman"/>
          <w:b/>
          <w:i/>
          <w:iCs/>
          <w:sz w:val="28"/>
          <w:szCs w:val="28"/>
          <w:lang w:eastAsia="ru-RU"/>
        </w:rPr>
        <w:t xml:space="preserve">, </w:t>
      </w:r>
      <w:r w:rsidR="00CC7815" w:rsidRPr="00647F46">
        <w:rPr>
          <w:rFonts w:ascii="Times New Roman" w:hAnsi="Times New Roman"/>
          <w:b/>
          <w:i/>
          <w:iCs/>
          <w:sz w:val="28"/>
          <w:szCs w:val="28"/>
          <w:lang w:eastAsia="ru-RU"/>
        </w:rPr>
        <w:t>нейростимуляция</w:t>
      </w:r>
      <w:r w:rsidRPr="00647F46">
        <w:rPr>
          <w:rFonts w:ascii="Times New Roman" w:hAnsi="Times New Roman"/>
          <w:b/>
          <w:i/>
          <w:iCs/>
          <w:sz w:val="28"/>
          <w:szCs w:val="28"/>
          <w:lang w:eastAsia="ru-RU"/>
        </w:rPr>
        <w:t xml:space="preserve">, </w:t>
      </w:r>
      <w:r w:rsidR="00CC7815" w:rsidRPr="00647F46">
        <w:rPr>
          <w:rFonts w:ascii="Times New Roman" w:hAnsi="Times New Roman"/>
          <w:b/>
          <w:i/>
          <w:iCs/>
          <w:sz w:val="28"/>
          <w:szCs w:val="28"/>
          <w:lang w:eastAsia="ru-RU"/>
        </w:rPr>
        <w:t>нейромодуляция</w:t>
      </w:r>
    </w:p>
    <w:p w:rsidR="006F7F65" w:rsidRPr="00647F46" w:rsidRDefault="009A1EA2"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В связи с неудовлетворительными отдаленными послеоперационными результатами, а также высокой частотой серьезных осложнений было принято решение отказаться от </w:t>
      </w:r>
      <w:r w:rsidR="00A33B0C" w:rsidRPr="00647F46">
        <w:rPr>
          <w:rFonts w:ascii="Times New Roman" w:hAnsi="Times New Roman"/>
          <w:sz w:val="28"/>
          <w:szCs w:val="28"/>
          <w:lang w:eastAsia="ru-RU"/>
        </w:rPr>
        <w:t xml:space="preserve">различных </w:t>
      </w:r>
      <w:r w:rsidR="007972E9" w:rsidRPr="00647F46">
        <w:rPr>
          <w:rFonts w:ascii="Times New Roman" w:hAnsi="Times New Roman"/>
          <w:sz w:val="28"/>
          <w:szCs w:val="28"/>
          <w:lang w:eastAsia="ru-RU"/>
        </w:rPr>
        <w:t>оперативных</w:t>
      </w:r>
      <w:r w:rsidR="00A33B0C" w:rsidRPr="00647F46">
        <w:rPr>
          <w:rFonts w:ascii="Times New Roman" w:hAnsi="Times New Roman"/>
          <w:sz w:val="28"/>
          <w:szCs w:val="28"/>
          <w:lang w:eastAsia="ru-RU"/>
        </w:rPr>
        <w:t xml:space="preserve"> вмешательств по периферической денервации детрузора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4</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00A33B0C" w:rsidRPr="00647F46">
        <w:rPr>
          <w:rFonts w:ascii="Times New Roman" w:hAnsi="Times New Roman"/>
          <w:sz w:val="28"/>
          <w:szCs w:val="28"/>
          <w:lang w:eastAsia="ru-RU"/>
        </w:rPr>
        <w:t xml:space="preserve"> </w:t>
      </w:r>
      <w:r w:rsidR="007972E9" w:rsidRPr="00647F46">
        <w:rPr>
          <w:rFonts w:ascii="Times New Roman" w:hAnsi="Times New Roman"/>
          <w:sz w:val="28"/>
          <w:szCs w:val="28"/>
          <w:lang w:eastAsia="ru-RU"/>
        </w:rPr>
        <w:t>Эти</w:t>
      </w:r>
      <w:r w:rsidR="00A33B0C" w:rsidRPr="00647F46">
        <w:rPr>
          <w:rFonts w:ascii="Times New Roman" w:hAnsi="Times New Roman"/>
          <w:sz w:val="28"/>
          <w:szCs w:val="28"/>
          <w:lang w:eastAsia="ru-RU"/>
        </w:rPr>
        <w:t xml:space="preserve"> вмешательств</w:t>
      </w:r>
      <w:r w:rsidR="007972E9" w:rsidRPr="00647F46">
        <w:rPr>
          <w:rFonts w:ascii="Times New Roman" w:hAnsi="Times New Roman"/>
          <w:sz w:val="28"/>
          <w:szCs w:val="28"/>
          <w:lang w:eastAsia="ru-RU"/>
        </w:rPr>
        <w:t>а</w:t>
      </w:r>
      <w:r w:rsidR="00A33B0C" w:rsidRPr="00647F46">
        <w:rPr>
          <w:rFonts w:ascii="Times New Roman" w:hAnsi="Times New Roman"/>
          <w:sz w:val="28"/>
          <w:szCs w:val="28"/>
          <w:lang w:eastAsia="ru-RU"/>
        </w:rPr>
        <w:t xml:space="preserve"> </w:t>
      </w:r>
      <w:r w:rsidR="007972E9" w:rsidRPr="00647F46">
        <w:rPr>
          <w:rFonts w:ascii="Times New Roman" w:hAnsi="Times New Roman"/>
          <w:sz w:val="28"/>
          <w:szCs w:val="28"/>
          <w:lang w:eastAsia="ru-RU"/>
        </w:rPr>
        <w:t>включают</w:t>
      </w:r>
      <w:r w:rsidR="00A33B0C" w:rsidRPr="00647F46">
        <w:rPr>
          <w:rFonts w:ascii="Times New Roman" w:hAnsi="Times New Roman"/>
          <w:sz w:val="28"/>
          <w:szCs w:val="28"/>
          <w:lang w:eastAsia="ru-RU"/>
        </w:rPr>
        <w:t>: растяжение мочевого пузыря, цистолизис, трансвагинальн</w:t>
      </w:r>
      <w:r w:rsidR="00EE09DE" w:rsidRPr="00647F46">
        <w:rPr>
          <w:rFonts w:ascii="Times New Roman" w:hAnsi="Times New Roman"/>
          <w:sz w:val="28"/>
          <w:szCs w:val="28"/>
          <w:lang w:eastAsia="ru-RU"/>
        </w:rPr>
        <w:t>ую</w:t>
      </w:r>
      <w:r w:rsidR="00A33B0C" w:rsidRPr="00647F46">
        <w:rPr>
          <w:rFonts w:ascii="Times New Roman" w:hAnsi="Times New Roman"/>
          <w:sz w:val="28"/>
          <w:szCs w:val="28"/>
          <w:lang w:eastAsia="ru-RU"/>
        </w:rPr>
        <w:t xml:space="preserve"> денерваци</w:t>
      </w:r>
      <w:r w:rsidR="00EE09DE" w:rsidRPr="00647F46">
        <w:rPr>
          <w:rFonts w:ascii="Times New Roman" w:hAnsi="Times New Roman"/>
          <w:sz w:val="28"/>
          <w:szCs w:val="28"/>
          <w:lang w:eastAsia="ru-RU"/>
        </w:rPr>
        <w:t>ю</w:t>
      </w:r>
      <w:r w:rsidR="00A33B0C" w:rsidRPr="00647F46">
        <w:rPr>
          <w:rFonts w:ascii="Times New Roman" w:hAnsi="Times New Roman"/>
          <w:sz w:val="28"/>
          <w:szCs w:val="28"/>
          <w:lang w:eastAsia="ru-RU"/>
        </w:rPr>
        <w:t xml:space="preserve"> (операция </w:t>
      </w:r>
      <w:r w:rsidR="00A33B0C" w:rsidRPr="00647F46">
        <w:rPr>
          <w:rFonts w:ascii="Times New Roman" w:hAnsi="Times New Roman"/>
          <w:sz w:val="28"/>
          <w:szCs w:val="28"/>
          <w:lang w:val="en-US" w:eastAsia="ru-RU"/>
        </w:rPr>
        <w:t>Ingelman</w:t>
      </w:r>
      <w:r w:rsidR="00A33B0C" w:rsidRPr="00647F46">
        <w:rPr>
          <w:rFonts w:ascii="Times New Roman" w:hAnsi="Times New Roman"/>
          <w:sz w:val="28"/>
          <w:szCs w:val="28"/>
          <w:lang w:eastAsia="ru-RU"/>
        </w:rPr>
        <w:t>-</w:t>
      </w:r>
      <w:r w:rsidR="00A33B0C" w:rsidRPr="00647F46">
        <w:rPr>
          <w:rFonts w:ascii="Times New Roman" w:hAnsi="Times New Roman"/>
          <w:sz w:val="28"/>
          <w:szCs w:val="28"/>
          <w:lang w:val="en-US" w:eastAsia="ru-RU"/>
        </w:rPr>
        <w:t>Sundberg</w:t>
      </w:r>
      <w:r w:rsidR="00A33B0C" w:rsidRPr="00647F46">
        <w:rPr>
          <w:rFonts w:ascii="Times New Roman" w:hAnsi="Times New Roman"/>
          <w:sz w:val="28"/>
          <w:szCs w:val="28"/>
          <w:lang w:eastAsia="ru-RU"/>
        </w:rPr>
        <w:t>), а также субтригональн</w:t>
      </w:r>
      <w:r w:rsidR="00EE09DE" w:rsidRPr="00647F46">
        <w:rPr>
          <w:rFonts w:ascii="Times New Roman" w:hAnsi="Times New Roman"/>
          <w:sz w:val="28"/>
          <w:szCs w:val="28"/>
          <w:lang w:eastAsia="ru-RU"/>
        </w:rPr>
        <w:t>ы</w:t>
      </w:r>
      <w:r w:rsidR="00A33B0C" w:rsidRPr="00647F46">
        <w:rPr>
          <w:rFonts w:ascii="Times New Roman" w:hAnsi="Times New Roman"/>
          <w:sz w:val="28"/>
          <w:szCs w:val="28"/>
          <w:lang w:eastAsia="ru-RU"/>
        </w:rPr>
        <w:t>е инъекци</w:t>
      </w:r>
      <w:r w:rsidR="008069BA" w:rsidRPr="00647F46">
        <w:rPr>
          <w:rFonts w:ascii="Times New Roman" w:hAnsi="Times New Roman"/>
          <w:sz w:val="28"/>
          <w:szCs w:val="28"/>
          <w:lang w:eastAsia="ru-RU"/>
        </w:rPr>
        <w:t>и</w:t>
      </w:r>
      <w:r w:rsidR="00A33B0C" w:rsidRPr="00647F46">
        <w:rPr>
          <w:rFonts w:ascii="Times New Roman" w:hAnsi="Times New Roman"/>
          <w:sz w:val="28"/>
          <w:szCs w:val="28"/>
          <w:lang w:eastAsia="ru-RU"/>
        </w:rPr>
        <w:t xml:space="preserve"> фенола</w:t>
      </w:r>
      <w:r w:rsidR="006F7F65" w:rsidRPr="00647F46">
        <w:rPr>
          <w:rFonts w:ascii="Times New Roman" w:hAnsi="Times New Roman"/>
          <w:sz w:val="28"/>
          <w:szCs w:val="28"/>
          <w:lang w:eastAsia="ru-RU"/>
        </w:rPr>
        <w:t>.</w:t>
      </w:r>
    </w:p>
    <w:p w:rsidR="006F7F65" w:rsidRPr="00647F46" w:rsidRDefault="00A33B0C" w:rsidP="00C36C20">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Определенные успехи</w:t>
      </w:r>
      <w:r w:rsidR="00C36C20" w:rsidRPr="00647F46">
        <w:rPr>
          <w:rFonts w:ascii="Times New Roman" w:hAnsi="Times New Roman"/>
          <w:sz w:val="28"/>
          <w:szCs w:val="28"/>
          <w:lang w:eastAsia="ru-RU"/>
        </w:rPr>
        <w:t xml:space="preserve"> в </w:t>
      </w:r>
      <w:r w:rsidR="008069BA" w:rsidRPr="00647F46">
        <w:rPr>
          <w:rFonts w:ascii="Times New Roman" w:hAnsi="Times New Roman"/>
          <w:sz w:val="28"/>
          <w:szCs w:val="28"/>
          <w:lang w:eastAsia="ru-RU"/>
        </w:rPr>
        <w:t>отношении</w:t>
      </w:r>
      <w:r w:rsidR="00C36C20" w:rsidRPr="00647F46">
        <w:rPr>
          <w:rFonts w:ascii="Times New Roman" w:hAnsi="Times New Roman"/>
          <w:sz w:val="28"/>
          <w:szCs w:val="28"/>
          <w:lang w:eastAsia="ru-RU"/>
        </w:rPr>
        <w:t xml:space="preserve"> уменьшения выраженности </w:t>
      </w:r>
      <w:r w:rsidR="008069BA" w:rsidRPr="00647F46">
        <w:rPr>
          <w:rFonts w:ascii="Times New Roman" w:hAnsi="Times New Roman"/>
          <w:sz w:val="28"/>
          <w:szCs w:val="28"/>
          <w:lang w:eastAsia="ru-RU"/>
        </w:rPr>
        <w:t xml:space="preserve">детрузорной </w:t>
      </w:r>
      <w:r w:rsidR="00C36C20" w:rsidRPr="00647F46">
        <w:rPr>
          <w:rFonts w:ascii="Times New Roman" w:hAnsi="Times New Roman"/>
          <w:sz w:val="28"/>
          <w:szCs w:val="28"/>
          <w:lang w:eastAsia="ru-RU"/>
        </w:rPr>
        <w:t xml:space="preserve">гиперактивности </w:t>
      </w:r>
      <w:r w:rsidRPr="00647F46">
        <w:rPr>
          <w:rFonts w:ascii="Times New Roman" w:hAnsi="Times New Roman"/>
          <w:sz w:val="28"/>
          <w:szCs w:val="28"/>
          <w:lang w:eastAsia="ru-RU"/>
        </w:rPr>
        <w:t xml:space="preserve">наблюдали при выполнении </w:t>
      </w:r>
      <w:r w:rsidR="00C36C20" w:rsidRPr="00647F46">
        <w:rPr>
          <w:rFonts w:ascii="Times New Roman" w:hAnsi="Times New Roman"/>
          <w:sz w:val="28"/>
          <w:szCs w:val="28"/>
          <w:lang w:eastAsia="ru-RU"/>
        </w:rPr>
        <w:t xml:space="preserve">крестцовой ризотомии, известной также как сакральная деафферентация </w:t>
      </w:r>
      <w:r w:rsidR="006F7F65" w:rsidRPr="00647F46">
        <w:rPr>
          <w:rFonts w:ascii="Times New Roman" w:hAnsi="Times New Roman"/>
          <w:sz w:val="28"/>
          <w:szCs w:val="28"/>
          <w:lang w:eastAsia="ru-RU"/>
        </w:rPr>
        <w:t>(</w:t>
      </w:r>
      <w:r w:rsidR="006F7F65" w:rsidRPr="00647F46">
        <w:rPr>
          <w:rFonts w:ascii="Times New Roman" w:hAnsi="Times New Roman"/>
          <w:sz w:val="28"/>
          <w:szCs w:val="28"/>
          <w:lang w:val="en-US" w:eastAsia="ru-RU"/>
        </w:rPr>
        <w:t>SDAF</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16, 196</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200</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C36C20" w:rsidRPr="00647F46">
        <w:rPr>
          <w:rFonts w:ascii="Times New Roman" w:hAnsi="Times New Roman"/>
          <w:sz w:val="28"/>
          <w:szCs w:val="28"/>
          <w:lang w:eastAsia="ru-RU"/>
        </w:rPr>
        <w:t xml:space="preserve">однако в настоящее время данная операция чаще всего </w:t>
      </w:r>
      <w:r w:rsidR="00EE09DE" w:rsidRPr="00647F46">
        <w:rPr>
          <w:rFonts w:ascii="Times New Roman" w:hAnsi="Times New Roman"/>
          <w:sz w:val="28"/>
          <w:szCs w:val="28"/>
          <w:lang w:eastAsia="ru-RU"/>
        </w:rPr>
        <w:t>проводится в качестве</w:t>
      </w:r>
      <w:r w:rsidR="00C36C20" w:rsidRPr="00647F46">
        <w:rPr>
          <w:rFonts w:ascii="Times New Roman" w:hAnsi="Times New Roman"/>
          <w:sz w:val="28"/>
          <w:szCs w:val="28"/>
          <w:lang w:eastAsia="ru-RU"/>
        </w:rPr>
        <w:t xml:space="preserve"> вспомогательн</w:t>
      </w:r>
      <w:r w:rsidR="00EE09DE" w:rsidRPr="00647F46">
        <w:rPr>
          <w:rFonts w:ascii="Times New Roman" w:hAnsi="Times New Roman"/>
          <w:sz w:val="28"/>
          <w:szCs w:val="28"/>
          <w:lang w:eastAsia="ru-RU"/>
        </w:rPr>
        <w:t>ой</w:t>
      </w:r>
      <w:r w:rsidR="00C36C20" w:rsidRPr="00647F46">
        <w:rPr>
          <w:rFonts w:ascii="Times New Roman" w:hAnsi="Times New Roman"/>
          <w:sz w:val="28"/>
          <w:szCs w:val="28"/>
          <w:lang w:eastAsia="ru-RU"/>
        </w:rPr>
        <w:t xml:space="preserve"> </w:t>
      </w:r>
      <w:r w:rsidR="00EE09DE" w:rsidRPr="00647F46">
        <w:rPr>
          <w:rFonts w:ascii="Times New Roman" w:hAnsi="Times New Roman"/>
          <w:sz w:val="28"/>
          <w:szCs w:val="28"/>
          <w:lang w:eastAsia="ru-RU"/>
        </w:rPr>
        <w:t>для</w:t>
      </w:r>
      <w:r w:rsidR="00C36C20" w:rsidRPr="00647F46">
        <w:rPr>
          <w:rFonts w:ascii="Times New Roman" w:hAnsi="Times New Roman"/>
          <w:sz w:val="28"/>
          <w:szCs w:val="28"/>
          <w:lang w:eastAsia="ru-RU"/>
        </w:rPr>
        <w:t xml:space="preserve"> стимуляции переднего крестцового нервного корешка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201</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212</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C36C20" w:rsidRPr="00647F46">
        <w:rPr>
          <w:rFonts w:ascii="Times New Roman" w:hAnsi="Times New Roman"/>
          <w:sz w:val="28"/>
          <w:szCs w:val="28"/>
          <w:lang w:eastAsia="ru-RU"/>
        </w:rPr>
        <w:t xml:space="preserve">Кроме того, </w:t>
      </w:r>
      <w:r w:rsidR="008069BA" w:rsidRPr="00647F46">
        <w:rPr>
          <w:rFonts w:ascii="Times New Roman" w:hAnsi="Times New Roman"/>
          <w:sz w:val="28"/>
          <w:szCs w:val="28"/>
          <w:lang w:eastAsia="ru-RU"/>
        </w:rPr>
        <w:t>вместо</w:t>
      </w:r>
      <w:r w:rsidR="00C36C20" w:rsidRPr="00647F46">
        <w:rPr>
          <w:rFonts w:ascii="Times New Roman" w:hAnsi="Times New Roman"/>
          <w:sz w:val="28"/>
          <w:szCs w:val="28"/>
          <w:lang w:eastAsia="ru-RU"/>
        </w:rPr>
        <w:t xml:space="preserve"> ризотомии используют различные альтернативные комбинации</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213</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215</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BB691B" w:rsidRPr="00647F46" w:rsidRDefault="00BB691B" w:rsidP="006F7F65">
      <w:pPr>
        <w:autoSpaceDE w:val="0"/>
        <w:autoSpaceDN w:val="0"/>
        <w:adjustRightInd w:val="0"/>
        <w:spacing w:after="0" w:line="360" w:lineRule="auto"/>
        <w:jc w:val="both"/>
        <w:rPr>
          <w:rFonts w:ascii="Times New Roman" w:hAnsi="Times New Roman"/>
          <w:sz w:val="28"/>
          <w:szCs w:val="28"/>
          <w:lang w:eastAsia="ru-RU"/>
        </w:rPr>
      </w:pPr>
    </w:p>
    <w:p w:rsidR="006F7F65" w:rsidRPr="00647F46" w:rsidRDefault="00C36C20" w:rsidP="00C36C20">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Цель стимуляции переднего крестцового корешка </w:t>
      </w:r>
      <w:r w:rsidR="006F7F65" w:rsidRPr="00647F46">
        <w:rPr>
          <w:rFonts w:ascii="Times New Roman" w:hAnsi="Times New Roman"/>
          <w:sz w:val="28"/>
          <w:szCs w:val="28"/>
          <w:lang w:eastAsia="ru-RU"/>
        </w:rPr>
        <w:t>(</w:t>
      </w:r>
      <w:r w:rsidR="006F7F65" w:rsidRPr="00647F46">
        <w:rPr>
          <w:rFonts w:ascii="Times New Roman" w:hAnsi="Times New Roman"/>
          <w:sz w:val="28"/>
          <w:szCs w:val="28"/>
          <w:lang w:val="en-US" w:eastAsia="ru-RU"/>
        </w:rPr>
        <w:t>SARS</w:t>
      </w:r>
      <w:r w:rsidR="006F7F65" w:rsidRPr="00647F46">
        <w:rPr>
          <w:rFonts w:ascii="Times New Roman" w:hAnsi="Times New Roman"/>
          <w:sz w:val="28"/>
          <w:szCs w:val="28"/>
          <w:lang w:eastAsia="ru-RU"/>
        </w:rPr>
        <w:t>)</w:t>
      </w:r>
      <w:r w:rsidRPr="00647F46">
        <w:rPr>
          <w:rFonts w:ascii="Times New Roman" w:hAnsi="Times New Roman"/>
          <w:sz w:val="28"/>
          <w:szCs w:val="28"/>
          <w:lang w:eastAsia="ru-RU"/>
        </w:rPr>
        <w:t xml:space="preserve"> </w:t>
      </w:r>
      <w:r w:rsidR="00EE09DE" w:rsidRPr="00647F46">
        <w:rPr>
          <w:rFonts w:ascii="Times New Roman" w:hAnsi="Times New Roman"/>
          <w:sz w:val="28"/>
          <w:szCs w:val="28"/>
          <w:lang w:eastAsia="ru-RU"/>
        </w:rPr>
        <w:t>–</w:t>
      </w:r>
      <w:r w:rsidRPr="00647F46">
        <w:rPr>
          <w:rFonts w:ascii="Times New Roman" w:hAnsi="Times New Roman"/>
          <w:sz w:val="28"/>
          <w:szCs w:val="28"/>
          <w:lang w:eastAsia="ru-RU"/>
        </w:rPr>
        <w:t xml:space="preserve"> сокращения детрузора. Методика изначально была разработана</w:t>
      </w:r>
      <w:r w:rsidR="006F7F65" w:rsidRPr="00647F46">
        <w:rPr>
          <w:rFonts w:ascii="Times New Roman" w:hAnsi="Times New Roman"/>
          <w:sz w:val="28"/>
          <w:szCs w:val="28"/>
          <w:lang w:eastAsia="ru-RU"/>
        </w:rPr>
        <w:t xml:space="preserve"> </w:t>
      </w:r>
      <w:r w:rsidR="006F7F65" w:rsidRPr="00647F46">
        <w:rPr>
          <w:rFonts w:ascii="Times New Roman" w:hAnsi="Times New Roman"/>
          <w:sz w:val="28"/>
          <w:szCs w:val="28"/>
          <w:lang w:val="en-US" w:eastAsia="ru-RU"/>
        </w:rPr>
        <w:t>Brindley</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216</w:t>
      </w:r>
      <w:r w:rsidR="005F78E2" w:rsidRPr="00647F46">
        <w:rPr>
          <w:rFonts w:ascii="Times New Roman" w:hAnsi="Times New Roman"/>
          <w:sz w:val="28"/>
          <w:szCs w:val="28"/>
          <w:lang w:eastAsia="ru-RU"/>
        </w:rPr>
        <w:t>]</w:t>
      </w:r>
      <w:r w:rsidRPr="00647F46">
        <w:rPr>
          <w:rFonts w:ascii="Times New Roman" w:hAnsi="Times New Roman"/>
          <w:sz w:val="28"/>
          <w:szCs w:val="28"/>
          <w:lang w:eastAsia="ru-RU"/>
        </w:rPr>
        <w:t xml:space="preserve"> и применима только при полном повреждении выше зоны локализации имплантата, поскольку амплитуда стимуляции находится выше болевого порога. </w:t>
      </w:r>
      <w:r w:rsidR="008069BA" w:rsidRPr="00647F46">
        <w:rPr>
          <w:rFonts w:ascii="Times New Roman" w:hAnsi="Times New Roman"/>
          <w:sz w:val="28"/>
          <w:szCs w:val="28"/>
          <w:lang w:eastAsia="ru-RU"/>
        </w:rPr>
        <w:t>При этой методике т</w:t>
      </w:r>
      <w:r w:rsidRPr="00647F46">
        <w:rPr>
          <w:rFonts w:ascii="Times New Roman" w:hAnsi="Times New Roman"/>
          <w:sz w:val="28"/>
          <w:szCs w:val="28"/>
          <w:lang w:eastAsia="ru-RU"/>
        </w:rPr>
        <w:t xml:space="preserve">акже стимулируются эфферентные ветви уретрального сфинктера, </w:t>
      </w:r>
      <w:r w:rsidR="008069BA" w:rsidRPr="00647F46">
        <w:rPr>
          <w:rFonts w:ascii="Times New Roman" w:hAnsi="Times New Roman"/>
          <w:sz w:val="28"/>
          <w:szCs w:val="28"/>
          <w:lang w:eastAsia="ru-RU"/>
        </w:rPr>
        <w:t xml:space="preserve">но </w:t>
      </w:r>
      <w:r w:rsidRPr="00647F46">
        <w:rPr>
          <w:rFonts w:ascii="Times New Roman" w:hAnsi="Times New Roman"/>
          <w:sz w:val="28"/>
          <w:szCs w:val="28"/>
          <w:lang w:eastAsia="ru-RU"/>
        </w:rPr>
        <w:t>поскольку поперечно-полосат</w:t>
      </w:r>
      <w:r w:rsidR="008069BA" w:rsidRPr="00647F46">
        <w:rPr>
          <w:rFonts w:ascii="Times New Roman" w:hAnsi="Times New Roman"/>
          <w:sz w:val="28"/>
          <w:szCs w:val="28"/>
          <w:lang w:eastAsia="ru-RU"/>
        </w:rPr>
        <w:t>ые</w:t>
      </w:r>
      <w:r w:rsidRPr="00647F46">
        <w:rPr>
          <w:rFonts w:ascii="Times New Roman" w:hAnsi="Times New Roman"/>
          <w:sz w:val="28"/>
          <w:szCs w:val="28"/>
          <w:lang w:eastAsia="ru-RU"/>
        </w:rPr>
        <w:t xml:space="preserve"> мышц</w:t>
      </w:r>
      <w:r w:rsidR="008069BA" w:rsidRPr="00647F46">
        <w:rPr>
          <w:rFonts w:ascii="Times New Roman" w:hAnsi="Times New Roman"/>
          <w:sz w:val="28"/>
          <w:szCs w:val="28"/>
          <w:lang w:eastAsia="ru-RU"/>
        </w:rPr>
        <w:t>ы уретрального сфинктера</w:t>
      </w:r>
      <w:r w:rsidRPr="00647F46">
        <w:rPr>
          <w:rFonts w:ascii="Times New Roman" w:hAnsi="Times New Roman"/>
          <w:sz w:val="28"/>
          <w:szCs w:val="28"/>
          <w:lang w:eastAsia="ru-RU"/>
        </w:rPr>
        <w:t xml:space="preserve"> </w:t>
      </w:r>
      <w:r w:rsidRPr="00647F46">
        <w:rPr>
          <w:rFonts w:ascii="Times New Roman" w:hAnsi="Times New Roman"/>
          <w:sz w:val="28"/>
          <w:szCs w:val="28"/>
          <w:lang w:eastAsia="ru-RU"/>
        </w:rPr>
        <w:lastRenderedPageBreak/>
        <w:t>расслабля</w:t>
      </w:r>
      <w:r w:rsidR="00EE09DE" w:rsidRPr="00647F46">
        <w:rPr>
          <w:rFonts w:ascii="Times New Roman" w:hAnsi="Times New Roman"/>
          <w:sz w:val="28"/>
          <w:szCs w:val="28"/>
          <w:lang w:eastAsia="ru-RU"/>
        </w:rPr>
        <w:t>ю</w:t>
      </w:r>
      <w:r w:rsidRPr="00647F46">
        <w:rPr>
          <w:rFonts w:ascii="Times New Roman" w:hAnsi="Times New Roman"/>
          <w:sz w:val="28"/>
          <w:szCs w:val="28"/>
          <w:lang w:eastAsia="ru-RU"/>
        </w:rPr>
        <w:t>тся быстрее, чем гладк</w:t>
      </w:r>
      <w:r w:rsidR="008069BA" w:rsidRPr="00647F46">
        <w:rPr>
          <w:rFonts w:ascii="Times New Roman" w:hAnsi="Times New Roman"/>
          <w:sz w:val="28"/>
          <w:szCs w:val="28"/>
          <w:lang w:eastAsia="ru-RU"/>
        </w:rPr>
        <w:t>омышечные волокна</w:t>
      </w:r>
      <w:r w:rsidRPr="00647F46">
        <w:rPr>
          <w:rFonts w:ascii="Times New Roman" w:hAnsi="Times New Roman"/>
          <w:sz w:val="28"/>
          <w:szCs w:val="28"/>
          <w:lang w:eastAsia="ru-RU"/>
        </w:rPr>
        <w:t xml:space="preserve"> детрузора</w:t>
      </w:r>
      <w:r w:rsidR="006F7F65" w:rsidRPr="00647F46">
        <w:rPr>
          <w:rFonts w:ascii="Times New Roman" w:hAnsi="Times New Roman"/>
          <w:sz w:val="28"/>
          <w:szCs w:val="28"/>
          <w:lang w:eastAsia="ru-RU"/>
        </w:rPr>
        <w:t>,</w:t>
      </w:r>
      <w:r w:rsidR="008069BA" w:rsidRPr="00647F46">
        <w:rPr>
          <w:rFonts w:ascii="Times New Roman" w:hAnsi="Times New Roman"/>
          <w:sz w:val="28"/>
          <w:szCs w:val="28"/>
          <w:lang w:eastAsia="ru-RU"/>
        </w:rPr>
        <w:t xml:space="preserve"> то</w:t>
      </w:r>
      <w:r w:rsidRPr="00647F46">
        <w:rPr>
          <w:rFonts w:ascii="Times New Roman" w:hAnsi="Times New Roman"/>
          <w:sz w:val="28"/>
          <w:szCs w:val="28"/>
          <w:lang w:eastAsia="ru-RU"/>
        </w:rPr>
        <w:t xml:space="preserve"> за счет </w:t>
      </w:r>
      <w:r w:rsidR="008069BA" w:rsidRPr="00647F46">
        <w:rPr>
          <w:rFonts w:ascii="Times New Roman" w:hAnsi="Times New Roman"/>
          <w:sz w:val="28"/>
          <w:szCs w:val="28"/>
          <w:lang w:eastAsia="ru-RU"/>
        </w:rPr>
        <w:t>этого</w:t>
      </w:r>
      <w:r w:rsidRPr="00647F46">
        <w:rPr>
          <w:rFonts w:ascii="Times New Roman" w:hAnsi="Times New Roman"/>
          <w:sz w:val="28"/>
          <w:szCs w:val="28"/>
          <w:lang w:eastAsia="ru-RU"/>
        </w:rPr>
        <w:t xml:space="preserve"> обеспечивается так называемое «пост-стимуляционное мочеиспускание</w:t>
      </w:r>
      <w:r w:rsidR="008069BA"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Pr="00647F46">
        <w:rPr>
          <w:rFonts w:ascii="Times New Roman" w:hAnsi="Times New Roman"/>
          <w:sz w:val="28"/>
          <w:szCs w:val="28"/>
          <w:lang w:eastAsia="ru-RU"/>
        </w:rPr>
        <w:t xml:space="preserve"> Метод эффективен лишь </w:t>
      </w:r>
      <w:r w:rsidR="008069BA" w:rsidRPr="00647F46">
        <w:rPr>
          <w:rFonts w:ascii="Times New Roman" w:hAnsi="Times New Roman"/>
          <w:sz w:val="28"/>
          <w:szCs w:val="28"/>
          <w:lang w:eastAsia="ru-RU"/>
        </w:rPr>
        <w:t>у</w:t>
      </w:r>
      <w:r w:rsidRPr="00647F46">
        <w:rPr>
          <w:rFonts w:ascii="Times New Roman" w:hAnsi="Times New Roman"/>
          <w:sz w:val="28"/>
          <w:szCs w:val="28"/>
          <w:lang w:eastAsia="ru-RU"/>
        </w:rPr>
        <w:t xml:space="preserve"> определенной категории пациентов</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201</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212</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При помощи изменения параметров стимуляции</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данный метод также способен </w:t>
      </w:r>
      <w:r w:rsidR="008069BA" w:rsidRPr="00647F46">
        <w:rPr>
          <w:rFonts w:ascii="Times New Roman" w:hAnsi="Times New Roman"/>
          <w:sz w:val="28"/>
          <w:szCs w:val="28"/>
          <w:lang w:eastAsia="ru-RU"/>
        </w:rPr>
        <w:t>вызвать</w:t>
      </w:r>
      <w:r w:rsidRPr="00647F46">
        <w:rPr>
          <w:rFonts w:ascii="Times New Roman" w:hAnsi="Times New Roman"/>
          <w:sz w:val="28"/>
          <w:szCs w:val="28"/>
          <w:lang w:eastAsia="ru-RU"/>
        </w:rPr>
        <w:t xml:space="preserve"> дефекацию или эрекцию</w:t>
      </w:r>
      <w:r w:rsidR="006F7F65" w:rsidRPr="00647F46">
        <w:rPr>
          <w:rFonts w:ascii="Times New Roman" w:hAnsi="Times New Roman"/>
          <w:sz w:val="28"/>
          <w:szCs w:val="28"/>
          <w:lang w:eastAsia="ru-RU"/>
        </w:rPr>
        <w:t>.</w:t>
      </w:r>
    </w:p>
    <w:p w:rsidR="006F7F65" w:rsidRPr="00647F46" w:rsidRDefault="00C36C20" w:rsidP="00E05A4B">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Метод стимуляции крестцового нерва или сакральная нейромодуляция </w:t>
      </w:r>
      <w:r w:rsidR="00E05A4B" w:rsidRPr="00647F46">
        <w:rPr>
          <w:rFonts w:ascii="Times New Roman" w:hAnsi="Times New Roman"/>
          <w:sz w:val="28"/>
          <w:szCs w:val="28"/>
          <w:lang w:eastAsia="ru-RU"/>
        </w:rPr>
        <w:t xml:space="preserve">разработан </w:t>
      </w:r>
      <w:r w:rsidR="006F7F65" w:rsidRPr="00647F46">
        <w:rPr>
          <w:rFonts w:ascii="Times New Roman" w:hAnsi="Times New Roman"/>
          <w:sz w:val="28"/>
          <w:szCs w:val="28"/>
          <w:lang w:val="en-US" w:eastAsia="ru-RU"/>
        </w:rPr>
        <w:t>Schmidt</w:t>
      </w:r>
      <w:r w:rsidR="006F7F65" w:rsidRPr="00647F46">
        <w:rPr>
          <w:rFonts w:ascii="Times New Roman" w:hAnsi="Times New Roman"/>
          <w:sz w:val="28"/>
          <w:szCs w:val="28"/>
          <w:lang w:eastAsia="ru-RU"/>
        </w:rPr>
        <w:t xml:space="preserve"> </w:t>
      </w:r>
      <w:r w:rsidR="00E05A4B" w:rsidRPr="00647F46">
        <w:rPr>
          <w:rFonts w:ascii="Times New Roman" w:hAnsi="Times New Roman"/>
          <w:sz w:val="28"/>
          <w:szCs w:val="28"/>
          <w:lang w:eastAsia="ru-RU"/>
        </w:rPr>
        <w:t xml:space="preserve">и </w:t>
      </w:r>
      <w:r w:rsidR="006F7F65" w:rsidRPr="00647F46">
        <w:rPr>
          <w:rFonts w:ascii="Times New Roman" w:hAnsi="Times New Roman"/>
          <w:sz w:val="28"/>
          <w:szCs w:val="28"/>
          <w:lang w:val="en-US" w:eastAsia="ru-RU"/>
        </w:rPr>
        <w:t>Tanagho</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217</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00E05A4B" w:rsidRPr="00647F46">
        <w:rPr>
          <w:rFonts w:ascii="Times New Roman" w:hAnsi="Times New Roman"/>
          <w:sz w:val="28"/>
          <w:szCs w:val="28"/>
          <w:lang w:eastAsia="ru-RU"/>
        </w:rPr>
        <w:t xml:space="preserve"> Данная методика основана на стимуляции афферентных нервов, за счет чего</w:t>
      </w:r>
      <w:r w:rsidR="006F7F65" w:rsidRPr="00647F46">
        <w:rPr>
          <w:rFonts w:ascii="Times New Roman" w:hAnsi="Times New Roman"/>
          <w:sz w:val="28"/>
          <w:szCs w:val="28"/>
          <w:lang w:eastAsia="ru-RU"/>
        </w:rPr>
        <w:t xml:space="preserve"> </w:t>
      </w:r>
      <w:r w:rsidR="00E05A4B" w:rsidRPr="00647F46">
        <w:rPr>
          <w:rFonts w:ascii="Times New Roman" w:hAnsi="Times New Roman"/>
          <w:sz w:val="28"/>
          <w:szCs w:val="28"/>
          <w:lang w:eastAsia="ru-RU"/>
        </w:rPr>
        <w:t>может восстанавливаться баланс между возбуждающими и угнетающими импульсами от и к та</w:t>
      </w:r>
      <w:r w:rsidR="00EE09DE" w:rsidRPr="00647F46">
        <w:rPr>
          <w:rFonts w:ascii="Times New Roman" w:hAnsi="Times New Roman"/>
          <w:sz w:val="28"/>
          <w:szCs w:val="28"/>
          <w:lang w:eastAsia="ru-RU"/>
        </w:rPr>
        <w:t>зовым органам на крестцовом и</w:t>
      </w:r>
      <w:r w:rsidR="00E05A4B" w:rsidRPr="00647F46">
        <w:rPr>
          <w:rFonts w:ascii="Times New Roman" w:hAnsi="Times New Roman"/>
          <w:sz w:val="28"/>
          <w:szCs w:val="28"/>
          <w:lang w:eastAsia="ru-RU"/>
        </w:rPr>
        <w:t xml:space="preserve"> надкрестцовом уровнях. Вследствие этого происходит уменьшение</w:t>
      </w:r>
      <w:r w:rsidR="00943B37" w:rsidRPr="00647F46">
        <w:rPr>
          <w:rFonts w:ascii="Times New Roman" w:hAnsi="Times New Roman"/>
          <w:sz w:val="28"/>
          <w:szCs w:val="28"/>
          <w:lang w:eastAsia="ru-RU"/>
        </w:rPr>
        <w:t xml:space="preserve"> </w:t>
      </w:r>
      <w:r w:rsidR="00E05A4B" w:rsidRPr="00647F46">
        <w:rPr>
          <w:rFonts w:ascii="Times New Roman" w:hAnsi="Times New Roman"/>
          <w:sz w:val="28"/>
          <w:szCs w:val="28"/>
          <w:lang w:eastAsia="ru-RU"/>
        </w:rPr>
        <w:t>детрузор</w:t>
      </w:r>
      <w:r w:rsidR="00E9721C" w:rsidRPr="00647F46">
        <w:rPr>
          <w:rFonts w:ascii="Times New Roman" w:hAnsi="Times New Roman"/>
          <w:sz w:val="28"/>
          <w:szCs w:val="28"/>
          <w:lang w:eastAsia="ru-RU"/>
        </w:rPr>
        <w:t>ной</w:t>
      </w:r>
      <w:r w:rsidR="006F7F65" w:rsidRPr="00647F46">
        <w:rPr>
          <w:rFonts w:ascii="Times New Roman" w:hAnsi="Times New Roman"/>
          <w:sz w:val="28"/>
          <w:szCs w:val="28"/>
          <w:lang w:eastAsia="ru-RU"/>
        </w:rPr>
        <w:t xml:space="preserve"> </w:t>
      </w:r>
      <w:r w:rsidR="00E9721C" w:rsidRPr="00647F46">
        <w:rPr>
          <w:rFonts w:ascii="Times New Roman" w:hAnsi="Times New Roman"/>
          <w:sz w:val="28"/>
          <w:szCs w:val="28"/>
          <w:lang w:eastAsia="ru-RU"/>
        </w:rPr>
        <w:t xml:space="preserve">гиперактивности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62, 218</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E05A4B" w:rsidRPr="00647F46">
        <w:rPr>
          <w:rFonts w:ascii="Times New Roman" w:hAnsi="Times New Roman"/>
          <w:sz w:val="28"/>
          <w:szCs w:val="28"/>
          <w:lang w:eastAsia="ru-RU"/>
        </w:rPr>
        <w:t xml:space="preserve">Сакральная нейромодуляция применяется как в качестве временной процедуры </w:t>
      </w:r>
      <w:r w:rsidR="00E9721C" w:rsidRPr="00647F46">
        <w:rPr>
          <w:rFonts w:ascii="Times New Roman" w:hAnsi="Times New Roman"/>
          <w:sz w:val="28"/>
          <w:szCs w:val="28"/>
          <w:lang w:eastAsia="ru-RU"/>
        </w:rPr>
        <w:t>в надежде на сохранение эффекта после завершения процедуры</w:t>
      </w:r>
      <w:r w:rsidR="00513F81" w:rsidRPr="00647F46">
        <w:rPr>
          <w:rFonts w:ascii="Times New Roman" w:hAnsi="Times New Roman"/>
          <w:sz w:val="28"/>
          <w:szCs w:val="28"/>
          <w:lang w:eastAsia="ru-RU"/>
        </w:rPr>
        <w:t xml:space="preserve"> </w:t>
      </w:r>
      <w:r w:rsidR="00E05A4B" w:rsidRPr="00647F46">
        <w:rPr>
          <w:rFonts w:ascii="Times New Roman" w:hAnsi="Times New Roman"/>
          <w:sz w:val="28"/>
          <w:szCs w:val="28"/>
          <w:lang w:eastAsia="ru-RU"/>
        </w:rPr>
        <w:t xml:space="preserve">(с использованием </w:t>
      </w:r>
      <w:r w:rsidR="00513F81" w:rsidRPr="00647F46">
        <w:rPr>
          <w:rFonts w:ascii="Times New Roman" w:hAnsi="Times New Roman"/>
          <w:sz w:val="28"/>
          <w:szCs w:val="28"/>
          <w:lang w:eastAsia="ru-RU"/>
        </w:rPr>
        <w:t>специальных сакральных</w:t>
      </w:r>
      <w:r w:rsidR="00E05A4B" w:rsidRPr="00647F46">
        <w:rPr>
          <w:rFonts w:ascii="Times New Roman" w:hAnsi="Times New Roman"/>
          <w:sz w:val="28"/>
          <w:szCs w:val="28"/>
          <w:lang w:eastAsia="ru-RU"/>
        </w:rPr>
        <w:t xml:space="preserve"> электродов</w:t>
      </w:r>
      <w:r w:rsidR="00EE09DE" w:rsidRPr="00647F46">
        <w:rPr>
          <w:rFonts w:ascii="Times New Roman" w:hAnsi="Times New Roman"/>
          <w:sz w:val="28"/>
          <w:szCs w:val="28"/>
          <w:lang w:eastAsia="ru-RU"/>
        </w:rPr>
        <w:t>,</w:t>
      </w:r>
      <w:r w:rsidR="00E05A4B" w:rsidRPr="00647F46">
        <w:rPr>
          <w:rFonts w:ascii="Times New Roman" w:hAnsi="Times New Roman"/>
          <w:sz w:val="28"/>
          <w:szCs w:val="28"/>
          <w:lang w:eastAsia="ru-RU"/>
        </w:rPr>
        <w:t xml:space="preserve"> </w:t>
      </w:r>
      <w:r w:rsidR="00513F81" w:rsidRPr="00647F46">
        <w:rPr>
          <w:rFonts w:ascii="Times New Roman" w:hAnsi="Times New Roman"/>
          <w:sz w:val="28"/>
          <w:szCs w:val="28"/>
          <w:lang w:eastAsia="ru-RU"/>
        </w:rPr>
        <w:t>соедин</w:t>
      </w:r>
      <w:r w:rsidR="00943B37" w:rsidRPr="00647F46">
        <w:rPr>
          <w:rFonts w:ascii="Times New Roman" w:hAnsi="Times New Roman"/>
          <w:sz w:val="28"/>
          <w:szCs w:val="28"/>
          <w:lang w:eastAsia="ru-RU"/>
        </w:rPr>
        <w:t>е</w:t>
      </w:r>
      <w:r w:rsidR="00513F81" w:rsidRPr="00647F46">
        <w:rPr>
          <w:rFonts w:ascii="Times New Roman" w:hAnsi="Times New Roman"/>
          <w:sz w:val="28"/>
          <w:szCs w:val="28"/>
          <w:lang w:eastAsia="ru-RU"/>
        </w:rPr>
        <w:t xml:space="preserve">нных </w:t>
      </w:r>
      <w:r w:rsidR="00E05A4B" w:rsidRPr="00647F46">
        <w:rPr>
          <w:rFonts w:ascii="Times New Roman" w:hAnsi="Times New Roman"/>
          <w:sz w:val="28"/>
          <w:szCs w:val="28"/>
          <w:lang w:eastAsia="ru-RU"/>
        </w:rPr>
        <w:t xml:space="preserve">с внешним стимулятором), так и в качестве </w:t>
      </w:r>
      <w:r w:rsidR="00513F81" w:rsidRPr="00647F46">
        <w:rPr>
          <w:rFonts w:ascii="Times New Roman" w:hAnsi="Times New Roman"/>
          <w:sz w:val="28"/>
          <w:szCs w:val="28"/>
          <w:lang w:eastAsia="ru-RU"/>
        </w:rPr>
        <w:t>постоянной</w:t>
      </w:r>
      <w:r w:rsidR="00E05A4B" w:rsidRPr="00647F46">
        <w:rPr>
          <w:rFonts w:ascii="Times New Roman" w:hAnsi="Times New Roman"/>
          <w:sz w:val="28"/>
          <w:szCs w:val="28"/>
          <w:lang w:eastAsia="ru-RU"/>
        </w:rPr>
        <w:t xml:space="preserve"> процедуры с использованием имплантируемого стимулятора</w:t>
      </w:r>
      <w:r w:rsidR="006F7F65" w:rsidRPr="00647F46">
        <w:rPr>
          <w:rFonts w:ascii="Times New Roman" w:hAnsi="Times New Roman"/>
          <w:sz w:val="28"/>
          <w:szCs w:val="28"/>
          <w:lang w:eastAsia="ru-RU"/>
        </w:rPr>
        <w:t>.</w:t>
      </w:r>
      <w:r w:rsidR="00E05A4B" w:rsidRPr="00647F46">
        <w:rPr>
          <w:rFonts w:ascii="Times New Roman" w:hAnsi="Times New Roman"/>
          <w:sz w:val="28"/>
          <w:szCs w:val="28"/>
          <w:lang w:eastAsia="ru-RU"/>
        </w:rPr>
        <w:t xml:space="preserve"> В последнем случае перед </w:t>
      </w:r>
      <w:r w:rsidR="00513F81" w:rsidRPr="00647F46">
        <w:rPr>
          <w:rFonts w:ascii="Times New Roman" w:hAnsi="Times New Roman"/>
          <w:sz w:val="28"/>
          <w:szCs w:val="28"/>
          <w:lang w:eastAsia="ru-RU"/>
        </w:rPr>
        <w:t>имплантацие</w:t>
      </w:r>
      <w:r w:rsidR="00EE09DE" w:rsidRPr="00647F46">
        <w:rPr>
          <w:rFonts w:ascii="Times New Roman" w:hAnsi="Times New Roman"/>
          <w:sz w:val="28"/>
          <w:szCs w:val="28"/>
          <w:lang w:eastAsia="ru-RU"/>
        </w:rPr>
        <w:t>й</w:t>
      </w:r>
      <w:r w:rsidR="00513F81" w:rsidRPr="00647F46">
        <w:rPr>
          <w:rFonts w:ascii="Times New Roman" w:hAnsi="Times New Roman"/>
          <w:sz w:val="28"/>
          <w:szCs w:val="28"/>
          <w:lang w:eastAsia="ru-RU"/>
        </w:rPr>
        <w:t xml:space="preserve"> стимулятора</w:t>
      </w:r>
      <w:r w:rsidR="00943B37" w:rsidRPr="00647F46">
        <w:rPr>
          <w:rFonts w:ascii="Times New Roman" w:hAnsi="Times New Roman"/>
          <w:sz w:val="28"/>
          <w:szCs w:val="28"/>
          <w:lang w:eastAsia="ru-RU"/>
        </w:rPr>
        <w:t xml:space="preserve"> </w:t>
      </w:r>
      <w:r w:rsidR="00E05A4B" w:rsidRPr="00647F46">
        <w:rPr>
          <w:rFonts w:ascii="Times New Roman" w:hAnsi="Times New Roman"/>
          <w:sz w:val="28"/>
          <w:szCs w:val="28"/>
          <w:lang w:eastAsia="ru-RU"/>
        </w:rPr>
        <w:t xml:space="preserve">выполняется </w:t>
      </w:r>
      <w:r w:rsidR="00513F81" w:rsidRPr="00647F46">
        <w:rPr>
          <w:rFonts w:ascii="Times New Roman" w:hAnsi="Times New Roman"/>
          <w:sz w:val="28"/>
          <w:szCs w:val="28"/>
          <w:lang w:eastAsia="ru-RU"/>
        </w:rPr>
        <w:t>тестовая стимуляция с использованием внешнего стимулятора для проверки сохранност</w:t>
      </w:r>
      <w:r w:rsidR="00EE09DE" w:rsidRPr="00647F46">
        <w:rPr>
          <w:rFonts w:ascii="Times New Roman" w:hAnsi="Times New Roman"/>
          <w:sz w:val="28"/>
          <w:szCs w:val="28"/>
          <w:lang w:eastAsia="ru-RU"/>
        </w:rPr>
        <w:t>и и оценки ответа стимуляци</w:t>
      </w:r>
      <w:r w:rsidR="00513F81" w:rsidRPr="00647F46">
        <w:rPr>
          <w:rFonts w:ascii="Times New Roman" w:hAnsi="Times New Roman"/>
          <w:sz w:val="28"/>
          <w:szCs w:val="28"/>
          <w:lang w:eastAsia="ru-RU"/>
        </w:rPr>
        <w:t>и</w:t>
      </w:r>
      <w:r w:rsidR="00E05A4B" w:rsidRPr="00647F46">
        <w:rPr>
          <w:rFonts w:ascii="Times New Roman" w:hAnsi="Times New Roman"/>
          <w:sz w:val="28"/>
          <w:szCs w:val="28"/>
          <w:lang w:eastAsia="ru-RU"/>
        </w:rPr>
        <w:t>. Сакральная нейромодуляция эффективна лишь у определенной категории пациентов</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184, 219</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223</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6F7F65" w:rsidRPr="00647F46" w:rsidRDefault="00F90769" w:rsidP="00F90769">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Учитывая успешный опыт применения вышеописанных методик, проводятся многочисленные исследования, в рамках которых разрабатываются методики использования постоянных имплантированных стимуляторов</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224</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4C1B40" w:rsidRPr="00647F46" w:rsidRDefault="004C1B40"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6F7F65" w:rsidP="006F7F65">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4.4.4</w:t>
      </w:r>
      <w:r w:rsidR="005F78E2"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F90769" w:rsidRPr="00647F46">
        <w:rPr>
          <w:rFonts w:ascii="Times New Roman" w:hAnsi="Times New Roman"/>
          <w:b/>
          <w:i/>
          <w:iCs/>
          <w:sz w:val="28"/>
          <w:szCs w:val="28"/>
          <w:lang w:eastAsia="ru-RU"/>
        </w:rPr>
        <w:t>Укрепление мочевого пузыря поперечно-полосатыми мышцами</w:t>
      </w:r>
    </w:p>
    <w:p w:rsidR="006F7F65" w:rsidRPr="00647F46" w:rsidRDefault="006B593E" w:rsidP="00DB153F">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М</w:t>
      </w:r>
      <w:r w:rsidR="00DB153F" w:rsidRPr="00647F46">
        <w:rPr>
          <w:rFonts w:ascii="Times New Roman" w:hAnsi="Times New Roman"/>
          <w:sz w:val="28"/>
          <w:szCs w:val="28"/>
          <w:lang w:eastAsia="ru-RU"/>
        </w:rPr>
        <w:t>етодик</w:t>
      </w:r>
      <w:r w:rsidRPr="00647F46">
        <w:rPr>
          <w:rFonts w:ascii="Times New Roman" w:hAnsi="Times New Roman"/>
          <w:sz w:val="28"/>
          <w:szCs w:val="28"/>
          <w:lang w:eastAsia="ru-RU"/>
        </w:rPr>
        <w:t>а</w:t>
      </w:r>
      <w:r w:rsidR="00DB153F" w:rsidRPr="00647F46">
        <w:rPr>
          <w:rFonts w:ascii="Times New Roman" w:hAnsi="Times New Roman"/>
          <w:sz w:val="28"/>
          <w:szCs w:val="28"/>
          <w:lang w:eastAsia="ru-RU"/>
        </w:rPr>
        <w:t xml:space="preserve"> заключается в том, что мочевой пузырь</w:t>
      </w:r>
      <w:r w:rsidRPr="00647F46">
        <w:rPr>
          <w:rFonts w:ascii="Times New Roman" w:hAnsi="Times New Roman"/>
          <w:sz w:val="28"/>
          <w:szCs w:val="28"/>
          <w:lang w:eastAsia="ru-RU"/>
        </w:rPr>
        <w:t xml:space="preserve"> </w:t>
      </w:r>
      <w:r w:rsidR="00DB153F" w:rsidRPr="00647F46">
        <w:rPr>
          <w:rFonts w:ascii="Times New Roman" w:hAnsi="Times New Roman"/>
          <w:sz w:val="28"/>
          <w:szCs w:val="28"/>
          <w:lang w:eastAsia="ru-RU"/>
        </w:rPr>
        <w:t xml:space="preserve">частично или полностью </w:t>
      </w:r>
      <w:r w:rsidRPr="00647F46">
        <w:rPr>
          <w:rFonts w:ascii="Times New Roman" w:hAnsi="Times New Roman"/>
          <w:sz w:val="28"/>
          <w:szCs w:val="28"/>
          <w:lang w:eastAsia="ru-RU"/>
        </w:rPr>
        <w:t xml:space="preserve">укрывают </w:t>
      </w:r>
      <w:r w:rsidR="00DB153F" w:rsidRPr="00647F46">
        <w:rPr>
          <w:rFonts w:ascii="Times New Roman" w:hAnsi="Times New Roman"/>
          <w:sz w:val="28"/>
          <w:szCs w:val="28"/>
          <w:lang w:eastAsia="ru-RU"/>
        </w:rPr>
        <w:t>поперечно-полосатыми мышцами</w:t>
      </w:r>
      <w:r w:rsidRPr="00647F46">
        <w:rPr>
          <w:rFonts w:ascii="Times New Roman" w:hAnsi="Times New Roman"/>
          <w:sz w:val="28"/>
          <w:szCs w:val="28"/>
          <w:lang w:eastAsia="ru-RU"/>
        </w:rPr>
        <w:t>,</w:t>
      </w:r>
      <w:r w:rsidR="00DB153F" w:rsidRPr="00647F46">
        <w:rPr>
          <w:rFonts w:ascii="Times New Roman" w:hAnsi="Times New Roman"/>
          <w:sz w:val="28"/>
          <w:szCs w:val="28"/>
          <w:lang w:eastAsia="ru-RU"/>
        </w:rPr>
        <w:t xml:space="preserve"> которые </w:t>
      </w:r>
      <w:r w:rsidRPr="00647F46">
        <w:rPr>
          <w:rFonts w:ascii="Times New Roman" w:hAnsi="Times New Roman"/>
          <w:sz w:val="28"/>
          <w:szCs w:val="28"/>
          <w:lang w:eastAsia="ru-RU"/>
        </w:rPr>
        <w:t xml:space="preserve">в свою очередь </w:t>
      </w:r>
      <w:r w:rsidR="00DB153F" w:rsidRPr="00647F46">
        <w:rPr>
          <w:rFonts w:ascii="Times New Roman" w:hAnsi="Times New Roman"/>
          <w:sz w:val="28"/>
          <w:szCs w:val="28"/>
          <w:lang w:eastAsia="ru-RU"/>
        </w:rPr>
        <w:t>могут стимулироваться с помощью электрических импульсов</w:t>
      </w:r>
      <w:r w:rsidRPr="00647F46">
        <w:rPr>
          <w:rFonts w:ascii="Times New Roman" w:hAnsi="Times New Roman"/>
          <w:sz w:val="28"/>
          <w:szCs w:val="28"/>
          <w:lang w:eastAsia="ru-RU"/>
        </w:rPr>
        <w:t xml:space="preserve"> или</w:t>
      </w:r>
      <w:r w:rsidR="00DB153F" w:rsidRPr="00647F46">
        <w:rPr>
          <w:rFonts w:ascii="Times New Roman" w:hAnsi="Times New Roman"/>
          <w:sz w:val="28"/>
          <w:szCs w:val="28"/>
          <w:lang w:eastAsia="ru-RU"/>
        </w:rPr>
        <w:t xml:space="preserve"> в идеале сокраща</w:t>
      </w:r>
      <w:r w:rsidR="00077C1B" w:rsidRPr="00647F46">
        <w:rPr>
          <w:rFonts w:ascii="Times New Roman" w:hAnsi="Times New Roman"/>
          <w:sz w:val="28"/>
          <w:szCs w:val="28"/>
          <w:lang w:eastAsia="ru-RU"/>
        </w:rPr>
        <w:t>ю</w:t>
      </w:r>
      <w:r w:rsidR="00DB153F" w:rsidRPr="00647F46">
        <w:rPr>
          <w:rFonts w:ascii="Times New Roman" w:hAnsi="Times New Roman"/>
          <w:sz w:val="28"/>
          <w:szCs w:val="28"/>
          <w:lang w:eastAsia="ru-RU"/>
        </w:rPr>
        <w:t xml:space="preserve">тся </w:t>
      </w:r>
      <w:r w:rsidRPr="00647F46">
        <w:rPr>
          <w:rFonts w:ascii="Times New Roman" w:hAnsi="Times New Roman"/>
          <w:sz w:val="28"/>
          <w:szCs w:val="28"/>
          <w:lang w:eastAsia="ru-RU"/>
        </w:rPr>
        <w:t>сознательно волевым усилием</w:t>
      </w:r>
      <w:r w:rsidR="00DB153F" w:rsidRPr="00647F46">
        <w:rPr>
          <w:rFonts w:ascii="Times New Roman" w:hAnsi="Times New Roman"/>
          <w:sz w:val="28"/>
          <w:szCs w:val="28"/>
          <w:lang w:eastAsia="ru-RU"/>
        </w:rPr>
        <w:t xml:space="preserve"> человека</w:t>
      </w:r>
      <w:r w:rsidR="00381620" w:rsidRPr="00647F46">
        <w:rPr>
          <w:rFonts w:ascii="Times New Roman" w:hAnsi="Times New Roman"/>
          <w:sz w:val="28"/>
          <w:szCs w:val="28"/>
          <w:lang w:eastAsia="ru-RU"/>
        </w:rPr>
        <w:t xml:space="preserve">. В таких случаях возможно опорожнение мочевого пузыря даже при его аконтрактильности. На </w:t>
      </w:r>
      <w:r w:rsidR="00381620" w:rsidRPr="00647F46">
        <w:rPr>
          <w:rFonts w:ascii="Times New Roman" w:hAnsi="Times New Roman"/>
          <w:sz w:val="28"/>
          <w:szCs w:val="28"/>
          <w:lang w:eastAsia="ru-RU"/>
        </w:rPr>
        <w:lastRenderedPageBreak/>
        <w:t>сегодн</w:t>
      </w:r>
      <w:r w:rsidR="00DB153F" w:rsidRPr="00647F46">
        <w:rPr>
          <w:rFonts w:ascii="Times New Roman" w:hAnsi="Times New Roman"/>
          <w:sz w:val="28"/>
          <w:szCs w:val="28"/>
          <w:lang w:eastAsia="ru-RU"/>
        </w:rPr>
        <w:t xml:space="preserve">яшний день имеется опыт успешного использования прямой мышцы живота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225</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DB153F" w:rsidRPr="00647F46">
        <w:rPr>
          <w:rFonts w:ascii="Times New Roman" w:hAnsi="Times New Roman"/>
          <w:sz w:val="28"/>
          <w:szCs w:val="28"/>
          <w:lang w:eastAsia="ru-RU"/>
        </w:rPr>
        <w:t>и широчайшей мышцы спины</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226</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DB153F" w:rsidRPr="00647F46">
        <w:rPr>
          <w:rFonts w:ascii="Times New Roman" w:hAnsi="Times New Roman"/>
          <w:sz w:val="28"/>
          <w:szCs w:val="28"/>
          <w:lang w:eastAsia="ru-RU"/>
        </w:rPr>
        <w:t xml:space="preserve">при лечении </w:t>
      </w:r>
      <w:r w:rsidR="00381620" w:rsidRPr="00647F46">
        <w:rPr>
          <w:rFonts w:ascii="Times New Roman" w:hAnsi="Times New Roman"/>
          <w:sz w:val="28"/>
          <w:szCs w:val="28"/>
          <w:lang w:eastAsia="ru-RU"/>
        </w:rPr>
        <w:t>больных</w:t>
      </w:r>
      <w:r w:rsidR="00DB153F" w:rsidRPr="00647F46">
        <w:rPr>
          <w:rFonts w:ascii="Times New Roman" w:hAnsi="Times New Roman"/>
          <w:sz w:val="28"/>
          <w:szCs w:val="28"/>
          <w:lang w:eastAsia="ru-RU"/>
        </w:rPr>
        <w:t xml:space="preserve"> с Н</w:t>
      </w:r>
      <w:r w:rsidR="00381620" w:rsidRPr="00647F46">
        <w:rPr>
          <w:rFonts w:ascii="Times New Roman" w:hAnsi="Times New Roman"/>
          <w:sz w:val="28"/>
          <w:szCs w:val="28"/>
          <w:lang w:eastAsia="ru-RU"/>
        </w:rPr>
        <w:t>Д</w:t>
      </w:r>
      <w:r w:rsidR="00DB153F" w:rsidRPr="00647F46">
        <w:rPr>
          <w:rFonts w:ascii="Times New Roman" w:hAnsi="Times New Roman"/>
          <w:sz w:val="28"/>
          <w:szCs w:val="28"/>
          <w:lang w:eastAsia="ru-RU"/>
        </w:rPr>
        <w:t>НМП</w:t>
      </w:r>
      <w:r w:rsidR="006F7F65" w:rsidRPr="00647F46">
        <w:rPr>
          <w:rFonts w:ascii="Times New Roman" w:hAnsi="Times New Roman"/>
          <w:sz w:val="28"/>
          <w:szCs w:val="28"/>
          <w:lang w:eastAsia="ru-RU"/>
        </w:rPr>
        <w:t>.</w:t>
      </w:r>
    </w:p>
    <w:p w:rsidR="004C1B40" w:rsidRPr="00647F46" w:rsidRDefault="004C1B40"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6F7F65" w:rsidP="006F7F65">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4.4.5</w:t>
      </w:r>
      <w:r w:rsidR="005F78E2"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DB153F" w:rsidRPr="00647F46">
        <w:rPr>
          <w:rFonts w:ascii="Times New Roman" w:hAnsi="Times New Roman"/>
          <w:b/>
          <w:i/>
          <w:iCs/>
          <w:sz w:val="28"/>
          <w:szCs w:val="28"/>
          <w:lang w:eastAsia="ru-RU"/>
        </w:rPr>
        <w:t>Аугментация или замена мочевого пузыря</w:t>
      </w:r>
    </w:p>
    <w:p w:rsidR="006F7F65" w:rsidRPr="00647F46" w:rsidRDefault="00381620" w:rsidP="002A5D4B">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Замещение или расширительная пластика мочевого пузыря с использованием тонкой кишки и других биологических материалов приводят к увеличению адаптационной способности детрузора и уменьшают влияние повышенного давления при детрузорной гиперактивности. </w:t>
      </w:r>
      <w:r w:rsidR="00DB153F" w:rsidRPr="00647F46">
        <w:rPr>
          <w:rFonts w:ascii="Times New Roman" w:hAnsi="Times New Roman"/>
          <w:sz w:val="28"/>
          <w:szCs w:val="28"/>
          <w:lang w:eastAsia="ru-RU"/>
        </w:rPr>
        <w:t>Осложнениями указанн</w:t>
      </w:r>
      <w:r w:rsidRPr="00647F46">
        <w:rPr>
          <w:rFonts w:ascii="Times New Roman" w:hAnsi="Times New Roman"/>
          <w:sz w:val="28"/>
          <w:szCs w:val="28"/>
          <w:lang w:eastAsia="ru-RU"/>
        </w:rPr>
        <w:t>ых</w:t>
      </w:r>
      <w:r w:rsidR="00943B37" w:rsidRPr="00647F46">
        <w:rPr>
          <w:rFonts w:ascii="Times New Roman" w:hAnsi="Times New Roman"/>
          <w:sz w:val="28"/>
          <w:szCs w:val="28"/>
          <w:lang w:eastAsia="ru-RU"/>
        </w:rPr>
        <w:t xml:space="preserve"> </w:t>
      </w:r>
      <w:r w:rsidR="00DB153F" w:rsidRPr="00647F46">
        <w:rPr>
          <w:rFonts w:ascii="Times New Roman" w:hAnsi="Times New Roman"/>
          <w:sz w:val="28"/>
          <w:szCs w:val="28"/>
          <w:lang w:eastAsia="ru-RU"/>
        </w:rPr>
        <w:t xml:space="preserve">оперативных вмешательств </w:t>
      </w:r>
      <w:r w:rsidR="00077C1B" w:rsidRPr="00647F46">
        <w:rPr>
          <w:rFonts w:ascii="Times New Roman" w:hAnsi="Times New Roman"/>
          <w:sz w:val="28"/>
          <w:szCs w:val="28"/>
          <w:lang w:eastAsia="ru-RU"/>
        </w:rPr>
        <w:t>служат</w:t>
      </w:r>
      <w:r w:rsidR="00DB153F" w:rsidRPr="00647F46">
        <w:rPr>
          <w:rFonts w:ascii="Times New Roman" w:hAnsi="Times New Roman"/>
          <w:sz w:val="28"/>
          <w:szCs w:val="28"/>
          <w:lang w:eastAsia="ru-RU"/>
        </w:rPr>
        <w:t>:</w:t>
      </w:r>
      <w:r w:rsidR="00DB6A7F" w:rsidRPr="00647F46">
        <w:rPr>
          <w:rFonts w:ascii="Times New Roman" w:hAnsi="Times New Roman"/>
          <w:sz w:val="28"/>
          <w:szCs w:val="28"/>
          <w:lang w:eastAsia="ru-RU"/>
        </w:rPr>
        <w:t xml:space="preserve"> рецидивирующие инфекции, образование конкрементов, формирование дивертикулов с возможной последующей перфорацией</w:t>
      </w:r>
      <w:r w:rsidR="006F7F65" w:rsidRPr="00647F46">
        <w:rPr>
          <w:rFonts w:ascii="Times New Roman" w:hAnsi="Times New Roman"/>
          <w:sz w:val="28"/>
          <w:szCs w:val="28"/>
          <w:lang w:eastAsia="ru-RU"/>
        </w:rPr>
        <w:t xml:space="preserve">, </w:t>
      </w:r>
      <w:r w:rsidR="00DB6A7F" w:rsidRPr="00647F46">
        <w:rPr>
          <w:rFonts w:ascii="Times New Roman" w:hAnsi="Times New Roman"/>
          <w:sz w:val="28"/>
          <w:szCs w:val="28"/>
          <w:lang w:eastAsia="ru-RU"/>
        </w:rPr>
        <w:t>злокачественная трансформация</w:t>
      </w:r>
      <w:r w:rsidR="006F7F65" w:rsidRPr="00647F46">
        <w:rPr>
          <w:rFonts w:ascii="Times New Roman" w:hAnsi="Times New Roman"/>
          <w:sz w:val="28"/>
          <w:szCs w:val="28"/>
          <w:lang w:eastAsia="ru-RU"/>
        </w:rPr>
        <w:t xml:space="preserve">, </w:t>
      </w:r>
      <w:r w:rsidR="00DB6A7F" w:rsidRPr="00647F46">
        <w:rPr>
          <w:rFonts w:ascii="Times New Roman" w:hAnsi="Times New Roman"/>
          <w:sz w:val="28"/>
          <w:szCs w:val="28"/>
          <w:lang w:eastAsia="ru-RU"/>
        </w:rPr>
        <w:t>метаболическ</w:t>
      </w:r>
      <w:r w:rsidRPr="00647F46">
        <w:rPr>
          <w:rFonts w:ascii="Times New Roman" w:hAnsi="Times New Roman"/>
          <w:sz w:val="28"/>
          <w:szCs w:val="28"/>
          <w:lang w:eastAsia="ru-RU"/>
        </w:rPr>
        <w:t>ие изменения</w:t>
      </w:r>
      <w:r w:rsidR="00077C1B" w:rsidRPr="00647F46">
        <w:rPr>
          <w:rFonts w:ascii="Times New Roman" w:hAnsi="Times New Roman"/>
          <w:sz w:val="28"/>
          <w:szCs w:val="28"/>
          <w:lang w:eastAsia="ru-RU"/>
        </w:rPr>
        <w:t>,</w:t>
      </w:r>
      <w:r w:rsidRPr="00647F46">
        <w:rPr>
          <w:rFonts w:ascii="Times New Roman" w:hAnsi="Times New Roman"/>
          <w:sz w:val="28"/>
          <w:szCs w:val="28"/>
          <w:lang w:eastAsia="ru-RU"/>
        </w:rPr>
        <w:t xml:space="preserve"> характерные при использовании тонкой кишки</w:t>
      </w:r>
      <w:r w:rsidR="006F7F65" w:rsidRPr="00647F46">
        <w:rPr>
          <w:rFonts w:ascii="Times New Roman" w:hAnsi="Times New Roman"/>
          <w:sz w:val="28"/>
          <w:szCs w:val="28"/>
          <w:lang w:eastAsia="ru-RU"/>
        </w:rPr>
        <w:t>,</w:t>
      </w:r>
      <w:r w:rsidR="00DB6A7F" w:rsidRPr="00647F46">
        <w:rPr>
          <w:rFonts w:ascii="Times New Roman" w:hAnsi="Times New Roman"/>
          <w:sz w:val="28"/>
          <w:szCs w:val="28"/>
          <w:lang w:eastAsia="ru-RU"/>
        </w:rPr>
        <w:t xml:space="preserve"> выработка слизи, а также нарушение функций кишечника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4, 227</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229</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DB6A7F" w:rsidRPr="00647F46">
        <w:rPr>
          <w:rFonts w:ascii="Times New Roman" w:hAnsi="Times New Roman"/>
          <w:sz w:val="28"/>
          <w:szCs w:val="28"/>
          <w:lang w:eastAsia="ru-RU"/>
        </w:rPr>
        <w:t xml:space="preserve">Поскольку средний возраст </w:t>
      </w:r>
      <w:r w:rsidR="00F92325" w:rsidRPr="00647F46">
        <w:rPr>
          <w:rFonts w:ascii="Times New Roman" w:hAnsi="Times New Roman"/>
          <w:sz w:val="28"/>
          <w:szCs w:val="28"/>
          <w:lang w:eastAsia="ru-RU"/>
        </w:rPr>
        <w:t>больных</w:t>
      </w:r>
      <w:r w:rsidR="00DB6A7F" w:rsidRPr="00647F46">
        <w:rPr>
          <w:rFonts w:ascii="Times New Roman" w:hAnsi="Times New Roman"/>
          <w:sz w:val="28"/>
          <w:szCs w:val="28"/>
          <w:lang w:eastAsia="ru-RU"/>
        </w:rPr>
        <w:t xml:space="preserve"> с Н</w:t>
      </w:r>
      <w:r w:rsidR="00F92325" w:rsidRPr="00647F46">
        <w:rPr>
          <w:rFonts w:ascii="Times New Roman" w:hAnsi="Times New Roman"/>
          <w:sz w:val="28"/>
          <w:szCs w:val="28"/>
          <w:lang w:eastAsia="ru-RU"/>
        </w:rPr>
        <w:t>Д</w:t>
      </w:r>
      <w:r w:rsidR="00DB6A7F" w:rsidRPr="00647F46">
        <w:rPr>
          <w:rFonts w:ascii="Times New Roman" w:hAnsi="Times New Roman"/>
          <w:sz w:val="28"/>
          <w:szCs w:val="28"/>
          <w:lang w:eastAsia="ru-RU"/>
        </w:rPr>
        <w:t>НМП на момент выполнения оперативного вмешательства обычно меньше, чем средний возраст пациентов со злокачественными новообразованиями мочевого пузыря</w:t>
      </w:r>
      <w:r w:rsidR="00F92325" w:rsidRPr="00647F46">
        <w:rPr>
          <w:rFonts w:ascii="Times New Roman" w:hAnsi="Times New Roman"/>
          <w:sz w:val="28"/>
          <w:szCs w:val="28"/>
          <w:lang w:eastAsia="ru-RU"/>
        </w:rPr>
        <w:t xml:space="preserve"> (которым чаще выполняют такие виды оперативных вмешательств)</w:t>
      </w:r>
      <w:r w:rsidR="00DB6A7F" w:rsidRPr="00647F46">
        <w:rPr>
          <w:rFonts w:ascii="Times New Roman" w:hAnsi="Times New Roman"/>
          <w:sz w:val="28"/>
          <w:szCs w:val="28"/>
          <w:lang w:eastAsia="ru-RU"/>
        </w:rPr>
        <w:t>, большую роль играет профилактика осложнений в отдаленном послеоперацио</w:t>
      </w:r>
      <w:bookmarkStart w:id="0" w:name="_GoBack"/>
      <w:bookmarkEnd w:id="0"/>
      <w:r w:rsidR="00DB6A7F" w:rsidRPr="00647F46">
        <w:rPr>
          <w:rFonts w:ascii="Times New Roman" w:hAnsi="Times New Roman"/>
          <w:sz w:val="28"/>
          <w:szCs w:val="28"/>
          <w:lang w:eastAsia="ru-RU"/>
        </w:rPr>
        <w:t>нном периоде</w:t>
      </w:r>
      <w:r w:rsidR="006F7F65" w:rsidRPr="00647F46">
        <w:rPr>
          <w:rFonts w:ascii="Times New Roman" w:hAnsi="Times New Roman"/>
          <w:sz w:val="28"/>
          <w:szCs w:val="28"/>
          <w:lang w:eastAsia="ru-RU"/>
        </w:rPr>
        <w:t>.</w:t>
      </w:r>
      <w:r w:rsidR="00DB6A7F" w:rsidRPr="00647F46">
        <w:rPr>
          <w:rFonts w:ascii="Times New Roman" w:hAnsi="Times New Roman"/>
          <w:sz w:val="28"/>
          <w:szCs w:val="28"/>
          <w:lang w:eastAsia="ru-RU"/>
        </w:rPr>
        <w:t xml:space="preserve"> Таким образом, к решению вопроса о выполнении вышеупомянутых </w:t>
      </w:r>
      <w:r w:rsidR="00F92325" w:rsidRPr="00647F46">
        <w:rPr>
          <w:rFonts w:ascii="Times New Roman" w:hAnsi="Times New Roman"/>
          <w:sz w:val="28"/>
          <w:szCs w:val="28"/>
          <w:lang w:eastAsia="ru-RU"/>
        </w:rPr>
        <w:t>оперативных</w:t>
      </w:r>
      <w:r w:rsidR="00DB6A7F" w:rsidRPr="00647F46">
        <w:rPr>
          <w:rFonts w:ascii="Times New Roman" w:hAnsi="Times New Roman"/>
          <w:sz w:val="28"/>
          <w:szCs w:val="28"/>
          <w:lang w:eastAsia="ru-RU"/>
        </w:rPr>
        <w:t xml:space="preserve"> вмешательств </w:t>
      </w:r>
      <w:r w:rsidR="002A5D4B" w:rsidRPr="00647F46">
        <w:rPr>
          <w:rFonts w:ascii="Times New Roman" w:hAnsi="Times New Roman"/>
          <w:sz w:val="28"/>
          <w:szCs w:val="28"/>
          <w:lang w:eastAsia="ru-RU"/>
        </w:rPr>
        <w:t xml:space="preserve">при лечении </w:t>
      </w:r>
      <w:r w:rsidR="00F92325" w:rsidRPr="00647F46">
        <w:rPr>
          <w:rFonts w:ascii="Times New Roman" w:hAnsi="Times New Roman"/>
          <w:sz w:val="28"/>
          <w:szCs w:val="28"/>
          <w:lang w:eastAsia="ru-RU"/>
        </w:rPr>
        <w:t>больных</w:t>
      </w:r>
      <w:r w:rsidR="002A5D4B" w:rsidRPr="00647F46">
        <w:rPr>
          <w:rFonts w:ascii="Times New Roman" w:hAnsi="Times New Roman"/>
          <w:sz w:val="28"/>
          <w:szCs w:val="28"/>
          <w:lang w:eastAsia="ru-RU"/>
        </w:rPr>
        <w:t xml:space="preserve"> с Н</w:t>
      </w:r>
      <w:r w:rsidR="00F92325" w:rsidRPr="00647F46">
        <w:rPr>
          <w:rFonts w:ascii="Times New Roman" w:hAnsi="Times New Roman"/>
          <w:sz w:val="28"/>
          <w:szCs w:val="28"/>
          <w:lang w:eastAsia="ru-RU"/>
        </w:rPr>
        <w:t>Д</w:t>
      </w:r>
      <w:r w:rsidR="002A5D4B" w:rsidRPr="00647F46">
        <w:rPr>
          <w:rFonts w:ascii="Times New Roman" w:hAnsi="Times New Roman"/>
          <w:sz w:val="28"/>
          <w:szCs w:val="28"/>
          <w:lang w:eastAsia="ru-RU"/>
        </w:rPr>
        <w:t>НМП следует подходить осторожно; хирургическая тактика может оставаться единственной альтернативой при неэффективности менее инвазивных методик</w:t>
      </w:r>
      <w:r w:rsidR="006F7F65" w:rsidRPr="00647F46">
        <w:rPr>
          <w:rFonts w:ascii="Times New Roman" w:hAnsi="Times New Roman"/>
          <w:sz w:val="28"/>
          <w:szCs w:val="28"/>
          <w:lang w:eastAsia="ru-RU"/>
        </w:rPr>
        <w:t>.</w:t>
      </w:r>
    </w:p>
    <w:p w:rsidR="006F7F65" w:rsidRPr="00647F46" w:rsidRDefault="002A5D4B" w:rsidP="002A5D4B">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Аугментация мочевого пузыря при помощи таких методик, как </w:t>
      </w:r>
      <w:r w:rsidR="006F7F65" w:rsidRPr="00647F46">
        <w:rPr>
          <w:rFonts w:ascii="Times New Roman" w:hAnsi="Times New Roman"/>
          <w:sz w:val="28"/>
          <w:szCs w:val="28"/>
          <w:lang w:val="en-US" w:eastAsia="ru-RU"/>
        </w:rPr>
        <w:t>clam</w:t>
      </w:r>
      <w:r w:rsidRPr="00647F46">
        <w:rPr>
          <w:rFonts w:ascii="Times New Roman" w:hAnsi="Times New Roman"/>
          <w:sz w:val="28"/>
          <w:szCs w:val="28"/>
          <w:lang w:eastAsia="ru-RU"/>
        </w:rPr>
        <w:t>-цистопластика, является способом уменьшения детрузор</w:t>
      </w:r>
      <w:r w:rsidR="00F92325" w:rsidRPr="00647F46">
        <w:rPr>
          <w:rFonts w:ascii="Times New Roman" w:hAnsi="Times New Roman"/>
          <w:sz w:val="28"/>
          <w:szCs w:val="28"/>
          <w:lang w:eastAsia="ru-RU"/>
        </w:rPr>
        <w:t>ного давления</w:t>
      </w:r>
      <w:r w:rsidRPr="00647F46">
        <w:rPr>
          <w:rFonts w:ascii="Times New Roman" w:hAnsi="Times New Roman"/>
          <w:sz w:val="28"/>
          <w:szCs w:val="28"/>
          <w:lang w:eastAsia="ru-RU"/>
        </w:rPr>
        <w:t xml:space="preserve"> и увеличения вмещаю</w:t>
      </w:r>
      <w:r w:rsidR="00077C1B" w:rsidRPr="00647F46">
        <w:rPr>
          <w:rFonts w:ascii="Times New Roman" w:hAnsi="Times New Roman"/>
          <w:sz w:val="28"/>
          <w:szCs w:val="28"/>
          <w:lang w:eastAsia="ru-RU"/>
        </w:rPr>
        <w:t>щей способности мочевого пузыря</w:t>
      </w:r>
      <w:r w:rsidRPr="00647F46">
        <w:rPr>
          <w:rFonts w:ascii="Times New Roman" w:hAnsi="Times New Roman"/>
          <w:sz w:val="28"/>
          <w:szCs w:val="28"/>
          <w:lang w:eastAsia="ru-RU"/>
        </w:rPr>
        <w:t xml:space="preserve"> при неэффективности</w:t>
      </w:r>
      <w:r w:rsidR="00943B37" w:rsidRPr="00647F46">
        <w:rPr>
          <w:rFonts w:ascii="Times New Roman" w:hAnsi="Times New Roman"/>
          <w:sz w:val="28"/>
          <w:szCs w:val="28"/>
          <w:lang w:eastAsia="ru-RU"/>
        </w:rPr>
        <w:t xml:space="preserve"> </w:t>
      </w:r>
      <w:r w:rsidRPr="00647F46">
        <w:rPr>
          <w:rFonts w:ascii="Times New Roman" w:hAnsi="Times New Roman"/>
          <w:sz w:val="28"/>
          <w:szCs w:val="28"/>
          <w:lang w:eastAsia="ru-RU"/>
        </w:rPr>
        <w:t>консервативных методов лечения</w:t>
      </w:r>
      <w:r w:rsidR="006F7F65" w:rsidRPr="00647F46">
        <w:rPr>
          <w:rFonts w:ascii="Times New Roman" w:hAnsi="Times New Roman"/>
          <w:sz w:val="28"/>
          <w:szCs w:val="28"/>
          <w:lang w:eastAsia="ru-RU"/>
        </w:rPr>
        <w:t>.</w:t>
      </w:r>
      <w:r w:rsidRPr="00647F46">
        <w:rPr>
          <w:rFonts w:ascii="Times New Roman" w:hAnsi="Times New Roman"/>
          <w:sz w:val="28"/>
          <w:szCs w:val="28"/>
          <w:lang w:eastAsia="ru-RU"/>
        </w:rPr>
        <w:t xml:space="preserve"> На сегодняшний день разработаны многочисленные модификации аугментационной пластики мочевого пузыря; большинство методик характеризуются высокой эффективностью и сопоставимыми результатами в послеоперационном периоде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182, 184</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186, </w:t>
      </w:r>
      <w:r w:rsidR="006F7F65" w:rsidRPr="00647F46">
        <w:rPr>
          <w:rFonts w:ascii="Times New Roman" w:hAnsi="Times New Roman"/>
          <w:sz w:val="28"/>
          <w:szCs w:val="28"/>
          <w:lang w:eastAsia="ru-RU"/>
        </w:rPr>
        <w:lastRenderedPageBreak/>
        <w:t>189</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191, 228</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231</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Замещение мочевого пузыря с целью формирования резервуара с низким давлением может быть показано при очень толст</w:t>
      </w:r>
      <w:r w:rsidR="00F92325" w:rsidRPr="00647F46">
        <w:rPr>
          <w:rFonts w:ascii="Times New Roman" w:hAnsi="Times New Roman"/>
          <w:sz w:val="28"/>
          <w:szCs w:val="28"/>
          <w:lang w:eastAsia="ru-RU"/>
        </w:rPr>
        <w:t>ой</w:t>
      </w:r>
      <w:r w:rsidRPr="00647F46">
        <w:rPr>
          <w:rFonts w:ascii="Times New Roman" w:hAnsi="Times New Roman"/>
          <w:sz w:val="28"/>
          <w:szCs w:val="28"/>
          <w:lang w:eastAsia="ru-RU"/>
        </w:rPr>
        <w:t xml:space="preserve"> и фибротически измененн</w:t>
      </w:r>
      <w:r w:rsidR="00F92325" w:rsidRPr="00647F46">
        <w:rPr>
          <w:rFonts w:ascii="Times New Roman" w:hAnsi="Times New Roman"/>
          <w:sz w:val="28"/>
          <w:szCs w:val="28"/>
          <w:lang w:eastAsia="ru-RU"/>
        </w:rPr>
        <w:t>ой</w:t>
      </w:r>
      <w:r w:rsidRPr="00647F46">
        <w:rPr>
          <w:rFonts w:ascii="Times New Roman" w:hAnsi="Times New Roman"/>
          <w:sz w:val="28"/>
          <w:szCs w:val="28"/>
          <w:lang w:eastAsia="ru-RU"/>
        </w:rPr>
        <w:t xml:space="preserve"> стенк</w:t>
      </w:r>
      <w:r w:rsidR="00077C1B" w:rsidRPr="00647F46">
        <w:rPr>
          <w:rFonts w:ascii="Times New Roman" w:hAnsi="Times New Roman"/>
          <w:sz w:val="28"/>
          <w:szCs w:val="28"/>
          <w:lang w:eastAsia="ru-RU"/>
        </w:rPr>
        <w:t>е</w:t>
      </w:r>
      <w:r w:rsidRPr="00647F46">
        <w:rPr>
          <w:rFonts w:ascii="Times New Roman" w:hAnsi="Times New Roman"/>
          <w:sz w:val="28"/>
          <w:szCs w:val="28"/>
          <w:lang w:eastAsia="ru-RU"/>
        </w:rPr>
        <w:t xml:space="preserve"> мочевого пузыря</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Многообещающими выглядят методики, в основе которых лежит аугментация, замещение и прочие виды пластики мочевого пузыря с использованием материала, полученного методами биоинженерии</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190, 232</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237</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4C1B40" w:rsidRPr="00647F46" w:rsidRDefault="004C1B40"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6F7F65" w:rsidP="006F7F65">
      <w:pPr>
        <w:autoSpaceDE w:val="0"/>
        <w:autoSpaceDN w:val="0"/>
        <w:adjustRightInd w:val="0"/>
        <w:spacing w:after="0" w:line="360" w:lineRule="auto"/>
        <w:jc w:val="both"/>
        <w:rPr>
          <w:rFonts w:ascii="Times New Roman" w:hAnsi="Times New Roman"/>
          <w:b/>
          <w:i/>
          <w:iCs/>
          <w:sz w:val="28"/>
          <w:szCs w:val="28"/>
          <w:lang w:eastAsia="ru-RU"/>
        </w:rPr>
      </w:pPr>
      <w:r w:rsidRPr="00647F46">
        <w:rPr>
          <w:rFonts w:ascii="Times New Roman" w:hAnsi="Times New Roman"/>
          <w:b/>
          <w:i/>
          <w:iCs/>
          <w:sz w:val="28"/>
          <w:szCs w:val="28"/>
          <w:lang w:eastAsia="ru-RU"/>
        </w:rPr>
        <w:t>4.4.6</w:t>
      </w:r>
      <w:r w:rsidR="005F78E2" w:rsidRPr="00647F46">
        <w:rPr>
          <w:rFonts w:ascii="Times New Roman" w:hAnsi="Times New Roman"/>
          <w:b/>
          <w:i/>
          <w:iCs/>
          <w:sz w:val="28"/>
          <w:szCs w:val="28"/>
          <w:lang w:eastAsia="ru-RU"/>
        </w:rPr>
        <w:t>.</w:t>
      </w:r>
      <w:r w:rsidRPr="00647F46">
        <w:rPr>
          <w:rFonts w:ascii="Times New Roman" w:hAnsi="Times New Roman"/>
          <w:b/>
          <w:i/>
          <w:iCs/>
          <w:sz w:val="28"/>
          <w:szCs w:val="28"/>
          <w:lang w:eastAsia="ru-RU"/>
        </w:rPr>
        <w:t xml:space="preserve"> </w:t>
      </w:r>
      <w:r w:rsidR="00F6510F" w:rsidRPr="00647F46">
        <w:rPr>
          <w:rFonts w:ascii="Times New Roman" w:hAnsi="Times New Roman"/>
          <w:b/>
          <w:i/>
          <w:iCs/>
          <w:sz w:val="28"/>
          <w:szCs w:val="28"/>
          <w:lang w:eastAsia="ru-RU"/>
        </w:rPr>
        <w:t>О</w:t>
      </w:r>
      <w:r w:rsidR="004B6C5F" w:rsidRPr="00647F46">
        <w:rPr>
          <w:rFonts w:ascii="Times New Roman" w:hAnsi="Times New Roman"/>
          <w:b/>
          <w:i/>
          <w:iCs/>
          <w:sz w:val="28"/>
          <w:szCs w:val="28"/>
          <w:lang w:eastAsia="ru-RU"/>
        </w:rPr>
        <w:t>тведение мочи</w:t>
      </w:r>
    </w:p>
    <w:p w:rsidR="006F7F65" w:rsidRPr="00647F46" w:rsidRDefault="00F6510F" w:rsidP="00C2045E">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При неэффективности прочих терапевтических методик может возникнуть </w:t>
      </w:r>
      <w:r w:rsidR="00220086" w:rsidRPr="00647F46">
        <w:rPr>
          <w:rFonts w:ascii="Times New Roman" w:hAnsi="Times New Roman"/>
          <w:sz w:val="28"/>
          <w:szCs w:val="28"/>
          <w:lang w:eastAsia="ru-RU"/>
        </w:rPr>
        <w:t xml:space="preserve">необходимость в отведении мочи с целью защиты </w:t>
      </w:r>
      <w:r w:rsidR="00994F28" w:rsidRPr="00647F46">
        <w:rPr>
          <w:rFonts w:ascii="Times New Roman" w:hAnsi="Times New Roman"/>
          <w:sz w:val="28"/>
          <w:szCs w:val="28"/>
          <w:lang w:eastAsia="ru-RU"/>
        </w:rPr>
        <w:t>ВМП</w:t>
      </w:r>
      <w:r w:rsidR="00220086" w:rsidRPr="00647F46">
        <w:rPr>
          <w:rFonts w:ascii="Times New Roman" w:hAnsi="Times New Roman"/>
          <w:sz w:val="28"/>
          <w:szCs w:val="28"/>
          <w:lang w:eastAsia="ru-RU"/>
        </w:rPr>
        <w:t xml:space="preserve"> и для улучшения качества жизни больного</w:t>
      </w:r>
      <w:r w:rsidR="005F78E2" w:rsidRPr="00647F46">
        <w:rPr>
          <w:rFonts w:ascii="Times New Roman" w:hAnsi="Times New Roman"/>
          <w:sz w:val="28"/>
          <w:szCs w:val="28"/>
          <w:lang w:eastAsia="ru-RU"/>
        </w:rPr>
        <w:t xml:space="preserve"> [</w:t>
      </w:r>
      <w:r w:rsidR="006F7F65" w:rsidRPr="00647F46">
        <w:rPr>
          <w:rFonts w:ascii="Times New Roman" w:hAnsi="Times New Roman"/>
          <w:sz w:val="28"/>
          <w:szCs w:val="28"/>
          <w:lang w:eastAsia="ru-RU"/>
        </w:rPr>
        <w:t>4, 238</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DB153F" w:rsidRPr="00647F46" w:rsidRDefault="00DB153F"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220086" w:rsidP="00F21A3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Континентное</w:t>
      </w:r>
      <w:r w:rsidR="00A26D0B" w:rsidRPr="00647F46">
        <w:rPr>
          <w:rFonts w:ascii="Times New Roman" w:hAnsi="Times New Roman"/>
          <w:i/>
          <w:iCs/>
          <w:sz w:val="28"/>
          <w:szCs w:val="28"/>
          <w:lang w:eastAsia="ru-RU"/>
        </w:rPr>
        <w:t xml:space="preserve"> </w:t>
      </w:r>
      <w:r w:rsidR="00F21A3A" w:rsidRPr="00647F46">
        <w:rPr>
          <w:rFonts w:ascii="Times New Roman" w:hAnsi="Times New Roman"/>
          <w:i/>
          <w:iCs/>
          <w:sz w:val="28"/>
          <w:szCs w:val="28"/>
          <w:lang w:eastAsia="ru-RU"/>
        </w:rPr>
        <w:t>отведение мочи</w:t>
      </w:r>
      <w:r w:rsidR="006F7F65" w:rsidRPr="00647F46">
        <w:rPr>
          <w:rFonts w:ascii="Times New Roman" w:hAnsi="Times New Roman"/>
          <w:sz w:val="28"/>
          <w:szCs w:val="28"/>
          <w:lang w:eastAsia="ru-RU"/>
        </w:rPr>
        <w:t xml:space="preserve"> </w:t>
      </w:r>
      <w:r w:rsidR="00A26D0B" w:rsidRPr="00647F46">
        <w:rPr>
          <w:rFonts w:ascii="Times New Roman" w:hAnsi="Times New Roman"/>
          <w:i/>
          <w:iCs/>
          <w:sz w:val="28"/>
          <w:szCs w:val="28"/>
          <w:lang w:eastAsia="ru-RU"/>
        </w:rPr>
        <w:t xml:space="preserve"> </w:t>
      </w:r>
      <w:r w:rsidR="00077C1B" w:rsidRPr="00647F46">
        <w:rPr>
          <w:rFonts w:ascii="Times New Roman" w:hAnsi="Times New Roman"/>
          <w:sz w:val="28"/>
          <w:szCs w:val="28"/>
          <w:lang w:eastAsia="ru-RU"/>
        </w:rPr>
        <w:t>–</w:t>
      </w:r>
      <w:r w:rsidRPr="00647F46">
        <w:rPr>
          <w:rFonts w:ascii="Times New Roman" w:hAnsi="Times New Roman"/>
          <w:sz w:val="28"/>
          <w:szCs w:val="28"/>
          <w:lang w:eastAsia="ru-RU"/>
        </w:rPr>
        <w:t xml:space="preserve"> метод выбора. Континентная стома может служить хорошим</w:t>
      </w:r>
      <w:r w:rsidR="00943B37"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вариантом отведения мочи у  больных, </w:t>
      </w:r>
      <w:r w:rsidR="00077C1B" w:rsidRPr="00647F46">
        <w:rPr>
          <w:rFonts w:ascii="Times New Roman" w:hAnsi="Times New Roman"/>
          <w:sz w:val="28"/>
          <w:szCs w:val="28"/>
          <w:lang w:eastAsia="ru-RU"/>
        </w:rPr>
        <w:t>использующих</w:t>
      </w:r>
      <w:r w:rsidRPr="00647F46">
        <w:rPr>
          <w:rFonts w:ascii="Times New Roman" w:hAnsi="Times New Roman"/>
          <w:sz w:val="28"/>
          <w:szCs w:val="28"/>
          <w:lang w:eastAsia="ru-RU"/>
        </w:rPr>
        <w:t xml:space="preserve"> постоянное дренирование мочевого пузыря уретральным или надлобковым катетером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4</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Некоторые </w:t>
      </w:r>
      <w:r w:rsidR="00077C1B" w:rsidRPr="00647F46">
        <w:rPr>
          <w:rFonts w:ascii="Times New Roman" w:hAnsi="Times New Roman"/>
          <w:sz w:val="28"/>
          <w:szCs w:val="28"/>
          <w:lang w:eastAsia="ru-RU"/>
        </w:rPr>
        <w:t>пациенты</w:t>
      </w:r>
      <w:r w:rsidRPr="00647F46">
        <w:rPr>
          <w:rFonts w:ascii="Times New Roman" w:hAnsi="Times New Roman"/>
          <w:sz w:val="28"/>
          <w:szCs w:val="28"/>
          <w:lang w:eastAsia="ru-RU"/>
        </w:rPr>
        <w:t xml:space="preserve"> с нарушением функции рук </w:t>
      </w:r>
      <w:r w:rsidR="00F21A3A" w:rsidRPr="00647F46">
        <w:rPr>
          <w:rFonts w:ascii="Times New Roman" w:hAnsi="Times New Roman"/>
          <w:sz w:val="28"/>
          <w:szCs w:val="28"/>
          <w:lang w:eastAsia="ru-RU"/>
        </w:rPr>
        <w:t xml:space="preserve">предпочитают формирование </w:t>
      </w:r>
      <w:r w:rsidRPr="00647F46">
        <w:rPr>
          <w:rFonts w:ascii="Times New Roman" w:hAnsi="Times New Roman"/>
          <w:sz w:val="28"/>
          <w:szCs w:val="28"/>
          <w:lang w:eastAsia="ru-RU"/>
        </w:rPr>
        <w:t>континентной</w:t>
      </w:r>
      <w:r w:rsidR="00F21A3A" w:rsidRPr="00647F46">
        <w:rPr>
          <w:rFonts w:ascii="Times New Roman" w:hAnsi="Times New Roman"/>
          <w:sz w:val="28"/>
          <w:szCs w:val="28"/>
          <w:lang w:eastAsia="ru-RU"/>
        </w:rPr>
        <w:t xml:space="preserve"> стомы вместо </w:t>
      </w:r>
      <w:r w:rsidRPr="00647F46">
        <w:rPr>
          <w:rFonts w:ascii="Times New Roman" w:hAnsi="Times New Roman"/>
          <w:sz w:val="28"/>
          <w:szCs w:val="28"/>
          <w:lang w:eastAsia="ru-RU"/>
        </w:rPr>
        <w:t>периодической</w:t>
      </w:r>
      <w:r w:rsidR="00F21A3A" w:rsidRPr="00647F46">
        <w:rPr>
          <w:rFonts w:ascii="Times New Roman" w:hAnsi="Times New Roman"/>
          <w:sz w:val="28"/>
          <w:szCs w:val="28"/>
          <w:lang w:eastAsia="ru-RU"/>
        </w:rPr>
        <w:t xml:space="preserve"> катетеризации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4</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F21A3A" w:rsidRPr="00647F46">
        <w:rPr>
          <w:rFonts w:ascii="Times New Roman" w:hAnsi="Times New Roman"/>
          <w:sz w:val="28"/>
          <w:szCs w:val="28"/>
          <w:lang w:eastAsia="ru-RU"/>
        </w:rPr>
        <w:t xml:space="preserve">Существует целый ряд методик формирования </w:t>
      </w:r>
      <w:r w:rsidRPr="00647F46">
        <w:rPr>
          <w:rFonts w:ascii="Times New Roman" w:hAnsi="Times New Roman"/>
          <w:sz w:val="28"/>
          <w:szCs w:val="28"/>
          <w:lang w:eastAsia="ru-RU"/>
        </w:rPr>
        <w:t>континентной</w:t>
      </w:r>
      <w:r w:rsidR="00F21A3A" w:rsidRPr="00647F46">
        <w:rPr>
          <w:rFonts w:ascii="Times New Roman" w:hAnsi="Times New Roman"/>
          <w:sz w:val="28"/>
          <w:szCs w:val="28"/>
          <w:lang w:eastAsia="ru-RU"/>
        </w:rPr>
        <w:t xml:space="preserve"> стомы для отведения мочи. Однако во всех случаях</w:t>
      </w:r>
      <w:r w:rsidR="00943B37" w:rsidRPr="00647F46">
        <w:rPr>
          <w:rFonts w:ascii="Times New Roman" w:hAnsi="Times New Roman"/>
          <w:sz w:val="28"/>
          <w:szCs w:val="28"/>
          <w:lang w:eastAsia="ru-RU"/>
        </w:rPr>
        <w:t xml:space="preserve"> </w:t>
      </w:r>
      <w:r w:rsidR="00F21A3A" w:rsidRPr="00647F46">
        <w:rPr>
          <w:rFonts w:ascii="Times New Roman" w:hAnsi="Times New Roman"/>
          <w:sz w:val="28"/>
          <w:szCs w:val="28"/>
          <w:lang w:eastAsia="ru-RU"/>
        </w:rPr>
        <w:t>достаточно часто встреча</w:t>
      </w:r>
      <w:r w:rsidRPr="00647F46">
        <w:rPr>
          <w:rFonts w:ascii="Times New Roman" w:hAnsi="Times New Roman"/>
          <w:sz w:val="28"/>
          <w:szCs w:val="28"/>
          <w:lang w:eastAsia="ru-RU"/>
        </w:rPr>
        <w:t>ю</w:t>
      </w:r>
      <w:r w:rsidR="00F21A3A" w:rsidRPr="00647F46">
        <w:rPr>
          <w:rFonts w:ascii="Times New Roman" w:hAnsi="Times New Roman"/>
          <w:sz w:val="28"/>
          <w:szCs w:val="28"/>
          <w:lang w:eastAsia="ru-RU"/>
        </w:rPr>
        <w:t>тся различного рода осложнения, включая подтекание мочи или стенозы</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4, 239</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867E58" w:rsidRPr="00647F46">
        <w:rPr>
          <w:rFonts w:ascii="Times New Roman" w:hAnsi="Times New Roman"/>
          <w:sz w:val="28"/>
          <w:szCs w:val="28"/>
          <w:lang w:eastAsia="ru-RU"/>
        </w:rPr>
        <w:t xml:space="preserve">В раннем послеоперационном периоде частота </w:t>
      </w:r>
      <w:r w:rsidR="00F122A3" w:rsidRPr="00647F46">
        <w:rPr>
          <w:rFonts w:ascii="Times New Roman" w:hAnsi="Times New Roman"/>
          <w:sz w:val="28"/>
          <w:szCs w:val="28"/>
          <w:lang w:eastAsia="ru-RU"/>
        </w:rPr>
        <w:t>НМ</w:t>
      </w:r>
      <w:r w:rsidR="00867E58" w:rsidRPr="00647F46">
        <w:rPr>
          <w:rFonts w:ascii="Times New Roman" w:hAnsi="Times New Roman"/>
          <w:sz w:val="28"/>
          <w:szCs w:val="28"/>
          <w:lang w:eastAsia="ru-RU"/>
        </w:rPr>
        <w:t xml:space="preserve"> имеет место в 80% случаев,</w:t>
      </w:r>
      <w:r w:rsidR="00F21A3A" w:rsidRPr="00647F46">
        <w:rPr>
          <w:rFonts w:ascii="Times New Roman" w:hAnsi="Times New Roman"/>
          <w:sz w:val="28"/>
          <w:szCs w:val="28"/>
          <w:lang w:eastAsia="ru-RU"/>
        </w:rPr>
        <w:t xml:space="preserve"> при этом обеспечивается удовлетворительная защита </w:t>
      </w:r>
      <w:r w:rsidR="00994F28" w:rsidRPr="00647F46">
        <w:rPr>
          <w:rFonts w:ascii="Times New Roman" w:hAnsi="Times New Roman"/>
          <w:sz w:val="28"/>
          <w:szCs w:val="28"/>
          <w:lang w:eastAsia="ru-RU"/>
        </w:rPr>
        <w:t>ВМП</w:t>
      </w:r>
      <w:r w:rsidR="00F21A3A"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4, 13, 237</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251</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00077C1B" w:rsidRPr="00647F46">
        <w:rPr>
          <w:rFonts w:ascii="Times New Roman" w:hAnsi="Times New Roman"/>
          <w:sz w:val="28"/>
          <w:szCs w:val="28"/>
          <w:lang w:eastAsia="ru-RU"/>
        </w:rPr>
        <w:t xml:space="preserve"> З</w:t>
      </w:r>
      <w:r w:rsidR="00F21A3A" w:rsidRPr="00647F46">
        <w:rPr>
          <w:rFonts w:ascii="Times New Roman" w:hAnsi="Times New Roman"/>
          <w:sz w:val="28"/>
          <w:szCs w:val="28"/>
          <w:lang w:eastAsia="ru-RU"/>
        </w:rPr>
        <w:t>ачастую стома выводится в области пупка</w:t>
      </w:r>
      <w:r w:rsidR="00077C1B" w:rsidRPr="00647F46">
        <w:rPr>
          <w:rFonts w:ascii="Times New Roman" w:hAnsi="Times New Roman"/>
          <w:sz w:val="28"/>
          <w:szCs w:val="28"/>
          <w:lang w:eastAsia="ru-RU"/>
        </w:rPr>
        <w:t xml:space="preserve"> (из косметических соображений), </w:t>
      </w:r>
      <w:r w:rsidR="00F21A3A" w:rsidRPr="00647F46">
        <w:rPr>
          <w:rFonts w:ascii="Times New Roman" w:hAnsi="Times New Roman"/>
          <w:sz w:val="28"/>
          <w:szCs w:val="28"/>
          <w:lang w:eastAsia="ru-RU"/>
        </w:rPr>
        <w:t>однако при этом отмечается достаточно высокий риск формирования стенозов</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242, 244, 249</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DB153F" w:rsidRPr="00647F46" w:rsidRDefault="00DB153F"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7460E0" w:rsidP="00865BE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Инконтинентное</w:t>
      </w:r>
      <w:r w:rsidR="00895011" w:rsidRPr="00647F46">
        <w:rPr>
          <w:rFonts w:ascii="Times New Roman" w:hAnsi="Times New Roman"/>
          <w:i/>
          <w:iCs/>
          <w:sz w:val="28"/>
          <w:szCs w:val="28"/>
          <w:lang w:eastAsia="ru-RU"/>
        </w:rPr>
        <w:t xml:space="preserve"> отведение мочи</w:t>
      </w:r>
      <w:r w:rsidR="00077C1B" w:rsidRPr="00647F46">
        <w:rPr>
          <w:rFonts w:ascii="Times New Roman" w:hAnsi="Times New Roman"/>
          <w:sz w:val="28"/>
          <w:szCs w:val="28"/>
          <w:lang w:eastAsia="ru-RU"/>
        </w:rPr>
        <w:t>.</w:t>
      </w:r>
      <w:r w:rsidR="00895011" w:rsidRPr="00647F46">
        <w:rPr>
          <w:rFonts w:ascii="Times New Roman" w:hAnsi="Times New Roman"/>
          <w:sz w:val="28"/>
          <w:szCs w:val="28"/>
          <w:lang w:eastAsia="ru-RU"/>
        </w:rPr>
        <w:t xml:space="preserve"> </w:t>
      </w:r>
      <w:r w:rsidRPr="00647F46">
        <w:rPr>
          <w:rFonts w:ascii="Times New Roman" w:hAnsi="Times New Roman"/>
          <w:sz w:val="28"/>
          <w:szCs w:val="28"/>
          <w:lang w:eastAsia="ru-RU"/>
        </w:rPr>
        <w:t>В тех случаях</w:t>
      </w:r>
      <w:r w:rsidR="00077C1B" w:rsidRPr="00647F46">
        <w:rPr>
          <w:rFonts w:ascii="Times New Roman" w:hAnsi="Times New Roman"/>
          <w:sz w:val="28"/>
          <w:szCs w:val="28"/>
          <w:lang w:eastAsia="ru-RU"/>
        </w:rPr>
        <w:t>,</w:t>
      </w:r>
      <w:r w:rsidRPr="00647F46">
        <w:rPr>
          <w:rFonts w:ascii="Times New Roman" w:hAnsi="Times New Roman"/>
          <w:sz w:val="28"/>
          <w:szCs w:val="28"/>
          <w:lang w:eastAsia="ru-RU"/>
        </w:rPr>
        <w:t xml:space="preserve"> когда больные не могут выполнять аутокатетеризацию, в том числе и через континентную стому</w:t>
      </w:r>
      <w:r w:rsidR="00077C1B" w:rsidRPr="00647F46">
        <w:rPr>
          <w:rFonts w:ascii="Times New Roman" w:hAnsi="Times New Roman"/>
          <w:sz w:val="28"/>
          <w:szCs w:val="28"/>
          <w:lang w:eastAsia="ru-RU"/>
        </w:rPr>
        <w:t>,</w:t>
      </w:r>
      <w:r w:rsidRPr="00647F46">
        <w:rPr>
          <w:rFonts w:ascii="Times New Roman" w:hAnsi="Times New Roman"/>
          <w:sz w:val="28"/>
          <w:szCs w:val="28"/>
          <w:lang w:eastAsia="ru-RU"/>
        </w:rPr>
        <w:t xml:space="preserve"> используют инконтинентное отведение мочи с устройствами для сбора мочи. </w:t>
      </w:r>
      <w:r w:rsidR="00895011" w:rsidRPr="00647F46">
        <w:rPr>
          <w:rFonts w:ascii="Times New Roman" w:hAnsi="Times New Roman"/>
          <w:sz w:val="28"/>
          <w:szCs w:val="28"/>
          <w:lang w:eastAsia="ru-RU"/>
        </w:rPr>
        <w:t xml:space="preserve">К счастью, на сегодняшний день подобные </w:t>
      </w:r>
      <w:r w:rsidR="00077C1B" w:rsidRPr="00647F46">
        <w:rPr>
          <w:rFonts w:ascii="Times New Roman" w:hAnsi="Times New Roman"/>
          <w:sz w:val="28"/>
          <w:szCs w:val="28"/>
          <w:lang w:eastAsia="ru-RU"/>
        </w:rPr>
        <w:t>ситуации возникают крайне редко</w:t>
      </w:r>
      <w:r w:rsidR="00895011" w:rsidRPr="00647F46">
        <w:rPr>
          <w:rFonts w:ascii="Times New Roman" w:hAnsi="Times New Roman"/>
          <w:sz w:val="28"/>
          <w:szCs w:val="28"/>
          <w:lang w:eastAsia="ru-RU"/>
        </w:rPr>
        <w:t xml:space="preserve"> в </w:t>
      </w:r>
      <w:r w:rsidR="00895011" w:rsidRPr="00647F46">
        <w:rPr>
          <w:rFonts w:ascii="Times New Roman" w:hAnsi="Times New Roman"/>
          <w:sz w:val="28"/>
          <w:szCs w:val="28"/>
          <w:lang w:eastAsia="ru-RU"/>
        </w:rPr>
        <w:lastRenderedPageBreak/>
        <w:t>связи с большим разнообразием альтернативных вариантов</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4</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865BEA" w:rsidRPr="00647F46">
        <w:rPr>
          <w:rFonts w:ascii="Times New Roman" w:hAnsi="Times New Roman"/>
          <w:sz w:val="28"/>
          <w:szCs w:val="28"/>
          <w:lang w:eastAsia="ru-RU"/>
        </w:rPr>
        <w:t xml:space="preserve">Тактика </w:t>
      </w:r>
      <w:r w:rsidRPr="00647F46">
        <w:rPr>
          <w:rFonts w:ascii="Times New Roman" w:hAnsi="Times New Roman"/>
          <w:sz w:val="28"/>
          <w:szCs w:val="28"/>
          <w:lang w:eastAsia="ru-RU"/>
        </w:rPr>
        <w:t>инконтинентного</w:t>
      </w:r>
      <w:r w:rsidR="00865BEA" w:rsidRPr="00647F46">
        <w:rPr>
          <w:rFonts w:ascii="Times New Roman" w:hAnsi="Times New Roman"/>
          <w:sz w:val="28"/>
          <w:szCs w:val="28"/>
          <w:lang w:eastAsia="ru-RU"/>
        </w:rPr>
        <w:t xml:space="preserve"> отведения мочи может использоваться в отношении </w:t>
      </w:r>
      <w:r w:rsidRPr="00647F46">
        <w:rPr>
          <w:rFonts w:ascii="Times New Roman" w:hAnsi="Times New Roman"/>
          <w:sz w:val="28"/>
          <w:szCs w:val="28"/>
          <w:lang w:eastAsia="ru-RU"/>
        </w:rPr>
        <w:t>больных с нарушением способности к передвижению</w:t>
      </w:r>
      <w:r w:rsidR="00865BEA" w:rsidRPr="00647F46">
        <w:rPr>
          <w:rFonts w:ascii="Times New Roman" w:hAnsi="Times New Roman"/>
          <w:sz w:val="28"/>
          <w:szCs w:val="28"/>
          <w:lang w:eastAsia="ru-RU"/>
        </w:rPr>
        <w:t xml:space="preserve">, при невозможности купирования </w:t>
      </w:r>
      <w:r w:rsidR="00F122A3" w:rsidRPr="00647F46">
        <w:rPr>
          <w:rFonts w:ascii="Times New Roman" w:hAnsi="Times New Roman"/>
          <w:sz w:val="28"/>
          <w:szCs w:val="28"/>
          <w:lang w:eastAsia="ru-RU"/>
        </w:rPr>
        <w:t>НМ</w:t>
      </w:r>
      <w:r w:rsidR="006F7F65" w:rsidRPr="00647F46">
        <w:rPr>
          <w:rFonts w:ascii="Times New Roman" w:hAnsi="Times New Roman"/>
          <w:sz w:val="28"/>
          <w:szCs w:val="28"/>
          <w:lang w:eastAsia="ru-RU"/>
        </w:rPr>
        <w:t>,</w:t>
      </w:r>
      <w:r w:rsidR="00865BEA" w:rsidRPr="00647F46">
        <w:rPr>
          <w:rFonts w:ascii="Times New Roman" w:hAnsi="Times New Roman"/>
          <w:sz w:val="28"/>
          <w:szCs w:val="28"/>
          <w:lang w:eastAsia="ru-RU"/>
        </w:rPr>
        <w:t xml:space="preserve"> при плохом состоянии </w:t>
      </w:r>
      <w:r w:rsidR="00C34C21" w:rsidRPr="00647F46">
        <w:rPr>
          <w:rFonts w:ascii="Times New Roman" w:hAnsi="Times New Roman"/>
          <w:sz w:val="28"/>
          <w:szCs w:val="28"/>
          <w:lang w:eastAsia="ru-RU"/>
        </w:rPr>
        <w:t>НМП</w:t>
      </w:r>
      <w:r w:rsidR="00865BEA" w:rsidRPr="00647F46">
        <w:rPr>
          <w:rFonts w:ascii="Times New Roman" w:hAnsi="Times New Roman"/>
          <w:sz w:val="28"/>
          <w:szCs w:val="28"/>
          <w:lang w:eastAsia="ru-RU"/>
        </w:rPr>
        <w:t xml:space="preserve">, при </w:t>
      </w:r>
      <w:r w:rsidR="00BA56E5" w:rsidRPr="00647F46">
        <w:rPr>
          <w:rFonts w:ascii="Times New Roman" w:hAnsi="Times New Roman"/>
          <w:sz w:val="28"/>
          <w:szCs w:val="28"/>
          <w:lang w:eastAsia="ru-RU"/>
        </w:rPr>
        <w:t xml:space="preserve">изменении </w:t>
      </w:r>
      <w:r w:rsidR="00994F28" w:rsidRPr="00647F46">
        <w:rPr>
          <w:rFonts w:ascii="Times New Roman" w:hAnsi="Times New Roman"/>
          <w:sz w:val="28"/>
          <w:szCs w:val="28"/>
          <w:lang w:eastAsia="ru-RU"/>
        </w:rPr>
        <w:t>ВМП</w:t>
      </w:r>
      <w:r w:rsidR="00865BEA" w:rsidRPr="00647F46">
        <w:rPr>
          <w:rFonts w:ascii="Times New Roman" w:hAnsi="Times New Roman"/>
          <w:sz w:val="28"/>
          <w:szCs w:val="28"/>
          <w:lang w:eastAsia="ru-RU"/>
        </w:rPr>
        <w:t>, а также при отказе от других вариантов лечения</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4</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865BEA" w:rsidRPr="00647F46">
        <w:rPr>
          <w:rFonts w:ascii="Times New Roman" w:hAnsi="Times New Roman"/>
          <w:sz w:val="28"/>
          <w:szCs w:val="28"/>
          <w:lang w:eastAsia="ru-RU"/>
        </w:rPr>
        <w:t>Для отведения мочи в большинстве случаев используется сегмент подвздошной кишки</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4, 252</w:t>
      </w:r>
      <w:r w:rsidR="00321EFA" w:rsidRPr="00647F46">
        <w:rPr>
          <w:rFonts w:ascii="Times New Roman" w:hAnsi="Times New Roman"/>
          <w:sz w:val="28"/>
          <w:szCs w:val="28"/>
          <w:lang w:eastAsia="ru-RU"/>
        </w:rPr>
        <w:t>–</w:t>
      </w:r>
      <w:r w:rsidR="006F7F65" w:rsidRPr="00647F46">
        <w:rPr>
          <w:rFonts w:ascii="Times New Roman" w:hAnsi="Times New Roman"/>
          <w:sz w:val="28"/>
          <w:szCs w:val="28"/>
          <w:lang w:eastAsia="ru-RU"/>
        </w:rPr>
        <w:t>256</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5E3C16" w:rsidRPr="00647F46">
        <w:rPr>
          <w:rFonts w:ascii="Times New Roman" w:hAnsi="Times New Roman"/>
          <w:sz w:val="28"/>
          <w:szCs w:val="28"/>
          <w:lang w:eastAsia="ru-RU"/>
        </w:rPr>
        <w:t>Высокая частота послеоперационных осложнений и плохие отдал</w:t>
      </w:r>
      <w:r w:rsidR="00943B37" w:rsidRPr="00647F46">
        <w:rPr>
          <w:rFonts w:ascii="Times New Roman" w:hAnsi="Times New Roman"/>
          <w:sz w:val="28"/>
          <w:szCs w:val="28"/>
          <w:lang w:eastAsia="ru-RU"/>
        </w:rPr>
        <w:t>е</w:t>
      </w:r>
      <w:r w:rsidR="005E3C16" w:rsidRPr="00647F46">
        <w:rPr>
          <w:rFonts w:ascii="Times New Roman" w:hAnsi="Times New Roman"/>
          <w:sz w:val="28"/>
          <w:szCs w:val="28"/>
          <w:lang w:eastAsia="ru-RU"/>
        </w:rPr>
        <w:t>нные результаты требуют постоянного динамического наблюдения за данной категорией больных</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4</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DB153F" w:rsidRPr="00647F46" w:rsidRDefault="00DB153F"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B21944" w:rsidP="004E0583">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iCs/>
          <w:sz w:val="28"/>
          <w:szCs w:val="28"/>
          <w:lang w:eastAsia="ru-RU"/>
        </w:rPr>
        <w:t>Конверсия</w:t>
      </w:r>
      <w:r w:rsidR="00077C1B" w:rsidRPr="00647F46">
        <w:rPr>
          <w:rFonts w:ascii="Times New Roman" w:hAnsi="Times New Roman"/>
          <w:i/>
          <w:iCs/>
          <w:sz w:val="28"/>
          <w:szCs w:val="28"/>
          <w:lang w:eastAsia="ru-RU"/>
        </w:rPr>
        <w:t>.</w:t>
      </w:r>
      <w:r w:rsidR="006F7F65" w:rsidRPr="00647F46">
        <w:rPr>
          <w:rFonts w:ascii="Times New Roman" w:hAnsi="Times New Roman"/>
          <w:sz w:val="28"/>
          <w:szCs w:val="28"/>
          <w:lang w:eastAsia="ru-RU"/>
        </w:rPr>
        <w:t xml:space="preserve"> </w:t>
      </w:r>
      <w:r w:rsidR="00865BEA" w:rsidRPr="00647F46">
        <w:rPr>
          <w:rFonts w:ascii="Times New Roman" w:hAnsi="Times New Roman"/>
          <w:sz w:val="28"/>
          <w:szCs w:val="28"/>
          <w:lang w:eastAsia="ru-RU"/>
        </w:rPr>
        <w:t xml:space="preserve">По мере появления новых и более совершенных методик контроля давления детрузора и способов купирования </w:t>
      </w:r>
      <w:r w:rsidR="00F122A3" w:rsidRPr="00647F46">
        <w:rPr>
          <w:rFonts w:ascii="Times New Roman" w:hAnsi="Times New Roman"/>
          <w:sz w:val="28"/>
          <w:szCs w:val="28"/>
          <w:lang w:eastAsia="ru-RU"/>
        </w:rPr>
        <w:t>НМ</w:t>
      </w:r>
      <w:r w:rsidR="00865BEA" w:rsidRPr="00647F46">
        <w:rPr>
          <w:rFonts w:ascii="Times New Roman" w:hAnsi="Times New Roman"/>
          <w:sz w:val="28"/>
          <w:szCs w:val="28"/>
          <w:lang w:eastAsia="ru-RU"/>
        </w:rPr>
        <w:t xml:space="preserve">, </w:t>
      </w:r>
      <w:r w:rsidR="004E0583" w:rsidRPr="00647F46">
        <w:rPr>
          <w:rFonts w:ascii="Times New Roman" w:hAnsi="Times New Roman"/>
          <w:sz w:val="28"/>
          <w:szCs w:val="28"/>
          <w:lang w:eastAsia="ru-RU"/>
        </w:rPr>
        <w:t xml:space="preserve">создаются условия для успешной замены </w:t>
      </w:r>
      <w:r w:rsidR="005E3C16" w:rsidRPr="00647F46">
        <w:rPr>
          <w:rFonts w:ascii="Times New Roman" w:hAnsi="Times New Roman"/>
          <w:sz w:val="28"/>
          <w:szCs w:val="28"/>
          <w:lang w:eastAsia="ru-RU"/>
        </w:rPr>
        <w:t>инконтинентного</w:t>
      </w:r>
      <w:r w:rsidR="004E0583" w:rsidRPr="00647F46">
        <w:rPr>
          <w:rFonts w:ascii="Times New Roman" w:hAnsi="Times New Roman"/>
          <w:sz w:val="28"/>
          <w:szCs w:val="28"/>
          <w:lang w:eastAsia="ru-RU"/>
        </w:rPr>
        <w:t xml:space="preserve"> отведения мочи </w:t>
      </w:r>
      <w:r w:rsidR="005E3C16" w:rsidRPr="00647F46">
        <w:rPr>
          <w:rFonts w:ascii="Times New Roman" w:hAnsi="Times New Roman"/>
          <w:sz w:val="28"/>
          <w:szCs w:val="28"/>
          <w:lang w:eastAsia="ru-RU"/>
        </w:rPr>
        <w:t>континентным</w:t>
      </w:r>
      <w:r w:rsidR="004E0583" w:rsidRPr="00647F46">
        <w:rPr>
          <w:rFonts w:ascii="Times New Roman" w:hAnsi="Times New Roman"/>
          <w:sz w:val="28"/>
          <w:szCs w:val="28"/>
          <w:lang w:eastAsia="ru-RU"/>
        </w:rPr>
        <w:t xml:space="preserve"> и наоборот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4</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4E0583" w:rsidRPr="00647F46">
        <w:rPr>
          <w:rFonts w:ascii="Times New Roman" w:hAnsi="Times New Roman"/>
          <w:sz w:val="28"/>
          <w:szCs w:val="28"/>
          <w:lang w:eastAsia="ru-RU"/>
        </w:rPr>
        <w:t>При определении тактики в отношении молодых пациентов большую роль играют косметические соображения</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246</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r w:rsidR="004E0583" w:rsidRPr="00647F46">
        <w:rPr>
          <w:rFonts w:ascii="Times New Roman" w:hAnsi="Times New Roman"/>
          <w:sz w:val="28"/>
          <w:szCs w:val="28"/>
          <w:lang w:eastAsia="ru-RU"/>
        </w:rPr>
        <w:t xml:space="preserve"> Таким образом, </w:t>
      </w:r>
      <w:r w:rsidR="00077C1B" w:rsidRPr="00647F46">
        <w:rPr>
          <w:rFonts w:ascii="Times New Roman" w:hAnsi="Times New Roman"/>
          <w:sz w:val="28"/>
          <w:szCs w:val="28"/>
          <w:lang w:eastAsia="ru-RU"/>
        </w:rPr>
        <w:t>больной</w:t>
      </w:r>
      <w:r w:rsidR="004E0583" w:rsidRPr="00647F46">
        <w:rPr>
          <w:rFonts w:ascii="Times New Roman" w:hAnsi="Times New Roman"/>
          <w:sz w:val="28"/>
          <w:szCs w:val="28"/>
          <w:lang w:eastAsia="ru-RU"/>
        </w:rPr>
        <w:t xml:space="preserve"> должен быть детально проинформирован о преимуществах, недостатках и альтернативных вариантах предлагаемых методов лечения</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4</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4E0583" w:rsidRPr="00647F46">
        <w:rPr>
          <w:rFonts w:ascii="Times New Roman" w:hAnsi="Times New Roman"/>
          <w:sz w:val="28"/>
          <w:szCs w:val="28"/>
          <w:lang w:eastAsia="ru-RU"/>
        </w:rPr>
        <w:t>Лишь после этого можно окончательно определ</w:t>
      </w:r>
      <w:r w:rsidR="00077C1B" w:rsidRPr="00647F46">
        <w:rPr>
          <w:rFonts w:ascii="Times New Roman" w:hAnsi="Times New Roman"/>
          <w:sz w:val="28"/>
          <w:szCs w:val="28"/>
          <w:lang w:eastAsia="ru-RU"/>
        </w:rPr>
        <w:t>я</w:t>
      </w:r>
      <w:r w:rsidR="004E0583" w:rsidRPr="00647F46">
        <w:rPr>
          <w:rFonts w:ascii="Times New Roman" w:hAnsi="Times New Roman"/>
          <w:sz w:val="28"/>
          <w:szCs w:val="28"/>
          <w:lang w:eastAsia="ru-RU"/>
        </w:rPr>
        <w:t>ться с тактикой отведения мочи</w:t>
      </w:r>
      <w:r w:rsidR="006F7F65" w:rsidRPr="00647F46">
        <w:rPr>
          <w:rFonts w:ascii="Times New Roman" w:hAnsi="Times New Roman"/>
          <w:sz w:val="28"/>
          <w:szCs w:val="28"/>
          <w:lang w:eastAsia="ru-RU"/>
        </w:rPr>
        <w:t xml:space="preserve"> </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257</w:t>
      </w:r>
      <w:r w:rsidR="005F78E2" w:rsidRPr="00647F46">
        <w:rPr>
          <w:rFonts w:ascii="Times New Roman" w:hAnsi="Times New Roman"/>
          <w:sz w:val="28"/>
          <w:szCs w:val="28"/>
          <w:lang w:eastAsia="ru-RU"/>
        </w:rPr>
        <w:t>]</w:t>
      </w:r>
      <w:r w:rsidR="006F7F65" w:rsidRPr="00647F46">
        <w:rPr>
          <w:rFonts w:ascii="Times New Roman" w:hAnsi="Times New Roman"/>
          <w:sz w:val="28"/>
          <w:szCs w:val="28"/>
          <w:lang w:eastAsia="ru-RU"/>
        </w:rPr>
        <w:t>.</w:t>
      </w:r>
    </w:p>
    <w:p w:rsidR="004C1B40" w:rsidRPr="00647F46" w:rsidRDefault="004C1B40" w:rsidP="006F7F65">
      <w:pPr>
        <w:autoSpaceDE w:val="0"/>
        <w:autoSpaceDN w:val="0"/>
        <w:adjustRightInd w:val="0"/>
        <w:spacing w:after="0" w:line="360" w:lineRule="auto"/>
        <w:jc w:val="both"/>
        <w:rPr>
          <w:rFonts w:ascii="Times New Roman" w:hAnsi="Times New Roman"/>
          <w:b/>
          <w:bCs/>
          <w:sz w:val="28"/>
          <w:szCs w:val="28"/>
          <w:lang w:eastAsia="ru-RU"/>
        </w:rPr>
      </w:pPr>
    </w:p>
    <w:p w:rsidR="003968D8" w:rsidRPr="00647F46" w:rsidRDefault="003968D8" w:rsidP="006F7F65">
      <w:pPr>
        <w:autoSpaceDE w:val="0"/>
        <w:autoSpaceDN w:val="0"/>
        <w:adjustRightInd w:val="0"/>
        <w:spacing w:after="0" w:line="360" w:lineRule="auto"/>
        <w:jc w:val="both"/>
        <w:rPr>
          <w:rFonts w:ascii="Times New Roman" w:hAnsi="Times New Roman"/>
          <w:b/>
          <w:bCs/>
          <w:sz w:val="28"/>
          <w:szCs w:val="28"/>
          <w:lang w:eastAsia="ru-RU"/>
        </w:rPr>
      </w:pPr>
    </w:p>
    <w:p w:rsidR="003968D8" w:rsidRPr="00647F46" w:rsidRDefault="003968D8" w:rsidP="006F7F65">
      <w:pPr>
        <w:autoSpaceDE w:val="0"/>
        <w:autoSpaceDN w:val="0"/>
        <w:adjustRightInd w:val="0"/>
        <w:spacing w:after="0" w:line="360" w:lineRule="auto"/>
        <w:jc w:val="both"/>
        <w:rPr>
          <w:rFonts w:ascii="Times New Roman" w:hAnsi="Times New Roman"/>
          <w:b/>
          <w:bCs/>
          <w:sz w:val="28"/>
          <w:szCs w:val="28"/>
          <w:lang w:eastAsia="ru-RU"/>
        </w:rPr>
      </w:pPr>
    </w:p>
    <w:p w:rsidR="003968D8" w:rsidRPr="00647F46" w:rsidRDefault="003968D8" w:rsidP="006F7F65">
      <w:pPr>
        <w:autoSpaceDE w:val="0"/>
        <w:autoSpaceDN w:val="0"/>
        <w:adjustRightInd w:val="0"/>
        <w:spacing w:after="0" w:line="360" w:lineRule="auto"/>
        <w:jc w:val="both"/>
        <w:rPr>
          <w:rFonts w:ascii="Times New Roman" w:hAnsi="Times New Roman"/>
          <w:b/>
          <w:bCs/>
          <w:sz w:val="28"/>
          <w:szCs w:val="28"/>
          <w:lang w:eastAsia="ru-RU"/>
        </w:rPr>
      </w:pPr>
    </w:p>
    <w:p w:rsidR="003968D8" w:rsidRPr="00647F46" w:rsidRDefault="003968D8" w:rsidP="006F7F65">
      <w:pPr>
        <w:autoSpaceDE w:val="0"/>
        <w:autoSpaceDN w:val="0"/>
        <w:adjustRightInd w:val="0"/>
        <w:spacing w:after="0" w:line="360" w:lineRule="auto"/>
        <w:jc w:val="both"/>
        <w:rPr>
          <w:rFonts w:ascii="Times New Roman" w:hAnsi="Times New Roman"/>
          <w:b/>
          <w:bCs/>
          <w:sz w:val="28"/>
          <w:szCs w:val="28"/>
          <w:lang w:eastAsia="ru-RU"/>
        </w:rPr>
      </w:pPr>
    </w:p>
    <w:p w:rsidR="003968D8" w:rsidRPr="00647F46" w:rsidRDefault="003968D8" w:rsidP="006F7F65">
      <w:pPr>
        <w:autoSpaceDE w:val="0"/>
        <w:autoSpaceDN w:val="0"/>
        <w:adjustRightInd w:val="0"/>
        <w:spacing w:after="0" w:line="360" w:lineRule="auto"/>
        <w:jc w:val="both"/>
        <w:rPr>
          <w:rFonts w:ascii="Times New Roman" w:hAnsi="Times New Roman"/>
          <w:b/>
          <w:bCs/>
          <w:sz w:val="28"/>
          <w:szCs w:val="28"/>
          <w:lang w:eastAsia="ru-RU"/>
        </w:rPr>
      </w:pPr>
    </w:p>
    <w:p w:rsidR="003968D8" w:rsidRPr="00647F46" w:rsidRDefault="003968D8" w:rsidP="006F7F65">
      <w:pPr>
        <w:autoSpaceDE w:val="0"/>
        <w:autoSpaceDN w:val="0"/>
        <w:adjustRightInd w:val="0"/>
        <w:spacing w:after="0" w:line="360" w:lineRule="auto"/>
        <w:jc w:val="both"/>
        <w:rPr>
          <w:rFonts w:ascii="Times New Roman" w:hAnsi="Times New Roman"/>
          <w:b/>
          <w:bCs/>
          <w:sz w:val="28"/>
          <w:szCs w:val="28"/>
          <w:lang w:eastAsia="ru-RU"/>
        </w:rPr>
      </w:pPr>
    </w:p>
    <w:p w:rsidR="003968D8" w:rsidRPr="00647F46" w:rsidRDefault="003968D8" w:rsidP="006F7F65">
      <w:pPr>
        <w:autoSpaceDE w:val="0"/>
        <w:autoSpaceDN w:val="0"/>
        <w:adjustRightInd w:val="0"/>
        <w:spacing w:after="0" w:line="360" w:lineRule="auto"/>
        <w:jc w:val="both"/>
        <w:rPr>
          <w:rFonts w:ascii="Times New Roman" w:hAnsi="Times New Roman"/>
          <w:b/>
          <w:bCs/>
          <w:sz w:val="28"/>
          <w:szCs w:val="28"/>
          <w:lang w:eastAsia="ru-RU"/>
        </w:rPr>
      </w:pPr>
    </w:p>
    <w:p w:rsidR="003968D8" w:rsidRPr="00647F46" w:rsidRDefault="003968D8" w:rsidP="006F7F65">
      <w:pPr>
        <w:autoSpaceDE w:val="0"/>
        <w:autoSpaceDN w:val="0"/>
        <w:adjustRightInd w:val="0"/>
        <w:spacing w:after="0" w:line="360" w:lineRule="auto"/>
        <w:jc w:val="both"/>
        <w:rPr>
          <w:rFonts w:ascii="Times New Roman" w:hAnsi="Times New Roman"/>
          <w:b/>
          <w:bCs/>
          <w:sz w:val="28"/>
          <w:szCs w:val="28"/>
          <w:lang w:eastAsia="ru-RU"/>
        </w:rPr>
      </w:pPr>
    </w:p>
    <w:p w:rsidR="003968D8" w:rsidRPr="00647F46" w:rsidRDefault="003968D8" w:rsidP="006F7F65">
      <w:pPr>
        <w:autoSpaceDE w:val="0"/>
        <w:autoSpaceDN w:val="0"/>
        <w:adjustRightInd w:val="0"/>
        <w:spacing w:after="0" w:line="360" w:lineRule="auto"/>
        <w:jc w:val="both"/>
        <w:rPr>
          <w:rFonts w:ascii="Times New Roman" w:hAnsi="Times New Roman"/>
          <w:b/>
          <w:bCs/>
          <w:sz w:val="28"/>
          <w:szCs w:val="28"/>
          <w:lang w:eastAsia="ru-RU"/>
        </w:rPr>
      </w:pPr>
    </w:p>
    <w:p w:rsidR="003968D8" w:rsidRPr="00647F46" w:rsidRDefault="003968D8" w:rsidP="006F7F65">
      <w:pPr>
        <w:autoSpaceDE w:val="0"/>
        <w:autoSpaceDN w:val="0"/>
        <w:adjustRightInd w:val="0"/>
        <w:spacing w:after="0" w:line="360" w:lineRule="auto"/>
        <w:jc w:val="both"/>
        <w:rPr>
          <w:rFonts w:ascii="Times New Roman" w:hAnsi="Times New Roman"/>
          <w:b/>
          <w:bCs/>
          <w:sz w:val="28"/>
          <w:szCs w:val="28"/>
          <w:lang w:eastAsia="ru-RU"/>
        </w:rPr>
      </w:pPr>
    </w:p>
    <w:p w:rsidR="003968D8" w:rsidRPr="00647F46" w:rsidRDefault="003968D8" w:rsidP="006F7F65">
      <w:pPr>
        <w:autoSpaceDE w:val="0"/>
        <w:autoSpaceDN w:val="0"/>
        <w:adjustRightInd w:val="0"/>
        <w:spacing w:after="0" w:line="360" w:lineRule="auto"/>
        <w:jc w:val="both"/>
        <w:rPr>
          <w:rFonts w:ascii="Times New Roman" w:hAnsi="Times New Roman"/>
          <w:b/>
          <w:bCs/>
          <w:sz w:val="28"/>
          <w:szCs w:val="28"/>
          <w:lang w:eastAsia="ru-RU"/>
        </w:rPr>
      </w:pPr>
    </w:p>
    <w:p w:rsidR="003968D8" w:rsidRPr="00647F46" w:rsidRDefault="003968D8" w:rsidP="006F7F65">
      <w:pPr>
        <w:autoSpaceDE w:val="0"/>
        <w:autoSpaceDN w:val="0"/>
        <w:adjustRightInd w:val="0"/>
        <w:spacing w:after="0" w:line="360" w:lineRule="auto"/>
        <w:jc w:val="both"/>
        <w:rPr>
          <w:rFonts w:ascii="Times New Roman" w:hAnsi="Times New Roman"/>
          <w:b/>
          <w:bCs/>
          <w:sz w:val="28"/>
          <w:szCs w:val="28"/>
          <w:lang w:eastAsia="ru-RU"/>
        </w:rPr>
      </w:pPr>
    </w:p>
    <w:p w:rsidR="003968D8" w:rsidRPr="00647F46" w:rsidRDefault="006F7F65" w:rsidP="006F7F65">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lastRenderedPageBreak/>
        <w:t>4.5</w:t>
      </w:r>
      <w:r w:rsidR="005F78E2" w:rsidRPr="00647F46">
        <w:rPr>
          <w:rFonts w:ascii="Times New Roman" w:hAnsi="Times New Roman"/>
          <w:b/>
          <w:bCs/>
          <w:sz w:val="28"/>
          <w:szCs w:val="28"/>
          <w:lang w:eastAsia="ru-RU"/>
        </w:rPr>
        <w:t>.</w:t>
      </w:r>
      <w:r w:rsidRPr="00647F46">
        <w:rPr>
          <w:rFonts w:ascii="Times New Roman" w:hAnsi="Times New Roman"/>
          <w:b/>
          <w:bCs/>
          <w:sz w:val="28"/>
          <w:szCs w:val="28"/>
          <w:lang w:eastAsia="ru-RU"/>
        </w:rPr>
        <w:t xml:space="preserve"> </w:t>
      </w:r>
      <w:r w:rsidR="004E0583" w:rsidRPr="00647F46">
        <w:rPr>
          <w:rFonts w:ascii="Times New Roman" w:hAnsi="Times New Roman"/>
          <w:b/>
          <w:bCs/>
          <w:sz w:val="28"/>
          <w:szCs w:val="28"/>
          <w:lang w:eastAsia="ru-RU"/>
        </w:rPr>
        <w:t>Р</w:t>
      </w:r>
      <w:r w:rsidR="003968D8" w:rsidRPr="00647F46">
        <w:rPr>
          <w:rFonts w:ascii="Times New Roman" w:hAnsi="Times New Roman"/>
          <w:b/>
          <w:bCs/>
          <w:sz w:val="28"/>
          <w:szCs w:val="28"/>
          <w:lang w:eastAsia="ru-RU"/>
        </w:rPr>
        <w:t xml:space="preserve">екомендации по </w:t>
      </w:r>
      <w:r w:rsidR="00886AEB" w:rsidRPr="00647F46">
        <w:rPr>
          <w:rFonts w:ascii="Times New Roman" w:hAnsi="Times New Roman"/>
          <w:b/>
          <w:bCs/>
          <w:sz w:val="28"/>
          <w:szCs w:val="28"/>
          <w:lang w:eastAsia="ru-RU"/>
        </w:rPr>
        <w:t>оперативн</w:t>
      </w:r>
      <w:r w:rsidR="003968D8" w:rsidRPr="00647F46">
        <w:rPr>
          <w:rFonts w:ascii="Times New Roman" w:hAnsi="Times New Roman"/>
          <w:b/>
          <w:bCs/>
          <w:sz w:val="28"/>
          <w:szCs w:val="28"/>
          <w:lang w:eastAsia="ru-RU"/>
        </w:rPr>
        <w:t>ому лечению</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1. </w:t>
      </w:r>
      <w:r w:rsidR="004E0583" w:rsidRPr="00647F46">
        <w:rPr>
          <w:rFonts w:ascii="Times New Roman" w:hAnsi="Times New Roman"/>
          <w:sz w:val="28"/>
          <w:szCs w:val="28"/>
          <w:lang w:eastAsia="ru-RU"/>
        </w:rPr>
        <w:t>Детрузор</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4E0583" w:rsidRPr="00647F46">
        <w:rPr>
          <w:rFonts w:ascii="Times New Roman" w:hAnsi="Times New Roman"/>
          <w:sz w:val="28"/>
          <w:szCs w:val="28"/>
          <w:lang w:eastAsia="ru-RU"/>
        </w:rPr>
        <w:t>Гиперактивность</w:t>
      </w:r>
    </w:p>
    <w:p w:rsidR="006F7F65" w:rsidRPr="00647F46" w:rsidRDefault="00321EFA"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4E0583" w:rsidRPr="00647F46">
        <w:rPr>
          <w:rFonts w:ascii="Times New Roman" w:hAnsi="Times New Roman"/>
          <w:sz w:val="28"/>
          <w:szCs w:val="28"/>
          <w:lang w:eastAsia="ru-RU"/>
        </w:rPr>
        <w:t xml:space="preserve">Миэктомия детрузора </w:t>
      </w:r>
      <w:r w:rsidR="00077C1B" w:rsidRPr="00647F46">
        <w:rPr>
          <w:rFonts w:ascii="Times New Roman" w:hAnsi="Times New Roman"/>
          <w:sz w:val="28"/>
          <w:szCs w:val="28"/>
          <w:lang w:eastAsia="ru-RU"/>
        </w:rPr>
        <w:t>–</w:t>
      </w:r>
      <w:r w:rsidR="004E0583" w:rsidRPr="00647F46">
        <w:rPr>
          <w:rFonts w:ascii="Times New Roman" w:hAnsi="Times New Roman"/>
          <w:sz w:val="28"/>
          <w:szCs w:val="28"/>
          <w:lang w:eastAsia="ru-RU"/>
        </w:rPr>
        <w:t xml:space="preserve"> </w:t>
      </w:r>
      <w:r w:rsidR="005E3C16" w:rsidRPr="00647F46">
        <w:rPr>
          <w:rFonts w:ascii="Times New Roman" w:hAnsi="Times New Roman"/>
          <w:sz w:val="28"/>
          <w:szCs w:val="28"/>
          <w:lang w:eastAsia="ru-RU"/>
        </w:rPr>
        <w:t>приемлемы</w:t>
      </w:r>
      <w:r w:rsidR="00077C1B" w:rsidRPr="00647F46">
        <w:rPr>
          <w:rFonts w:ascii="Times New Roman" w:hAnsi="Times New Roman"/>
          <w:sz w:val="28"/>
          <w:szCs w:val="28"/>
          <w:lang w:eastAsia="ru-RU"/>
        </w:rPr>
        <w:t>й</w:t>
      </w:r>
      <w:r w:rsidR="005E3C16" w:rsidRPr="00647F46">
        <w:rPr>
          <w:rFonts w:ascii="Times New Roman" w:hAnsi="Times New Roman"/>
          <w:sz w:val="28"/>
          <w:szCs w:val="28"/>
          <w:lang w:eastAsia="ru-RU"/>
        </w:rPr>
        <w:t xml:space="preserve"> </w:t>
      </w:r>
      <w:r w:rsidR="004E0583" w:rsidRPr="00647F46">
        <w:rPr>
          <w:rFonts w:ascii="Times New Roman" w:hAnsi="Times New Roman"/>
          <w:sz w:val="28"/>
          <w:szCs w:val="28"/>
          <w:lang w:eastAsia="ru-RU"/>
        </w:rPr>
        <w:t>вариант</w:t>
      </w:r>
      <w:r w:rsidR="005E3C16" w:rsidRPr="00647F46">
        <w:rPr>
          <w:rFonts w:ascii="Times New Roman" w:hAnsi="Times New Roman"/>
          <w:sz w:val="28"/>
          <w:szCs w:val="28"/>
          <w:lang w:eastAsia="ru-RU"/>
        </w:rPr>
        <w:t xml:space="preserve"> </w:t>
      </w:r>
      <w:r w:rsidR="004E0583" w:rsidRPr="00647F46">
        <w:rPr>
          <w:rFonts w:ascii="Times New Roman" w:hAnsi="Times New Roman"/>
          <w:sz w:val="28"/>
          <w:szCs w:val="28"/>
          <w:lang w:eastAsia="ru-RU"/>
        </w:rPr>
        <w:t>лечения гиперактивно</w:t>
      </w:r>
      <w:r w:rsidR="005E3C16" w:rsidRPr="00647F46">
        <w:rPr>
          <w:rFonts w:ascii="Times New Roman" w:hAnsi="Times New Roman"/>
          <w:sz w:val="28"/>
          <w:szCs w:val="28"/>
          <w:lang w:eastAsia="ru-RU"/>
        </w:rPr>
        <w:t>го</w:t>
      </w:r>
      <w:r w:rsidR="004E0583" w:rsidRPr="00647F46">
        <w:rPr>
          <w:rFonts w:ascii="Times New Roman" w:hAnsi="Times New Roman"/>
          <w:sz w:val="28"/>
          <w:szCs w:val="28"/>
          <w:lang w:eastAsia="ru-RU"/>
        </w:rPr>
        <w:t xml:space="preserve"> мочевого пузыря при неэффективности консервативных методик</w:t>
      </w:r>
      <w:r w:rsidR="006F7F65" w:rsidRPr="00647F46">
        <w:rPr>
          <w:rFonts w:ascii="Times New Roman" w:hAnsi="Times New Roman"/>
          <w:sz w:val="28"/>
          <w:szCs w:val="28"/>
          <w:lang w:eastAsia="ru-RU"/>
        </w:rPr>
        <w:t xml:space="preserve">. </w:t>
      </w:r>
      <w:r w:rsidR="00077C1B" w:rsidRPr="00647F46">
        <w:rPr>
          <w:rFonts w:ascii="Times New Roman" w:hAnsi="Times New Roman"/>
          <w:sz w:val="28"/>
          <w:szCs w:val="28"/>
          <w:lang w:eastAsia="ru-RU"/>
        </w:rPr>
        <w:t>Она</w:t>
      </w:r>
      <w:r w:rsidR="004E0583" w:rsidRPr="00647F46">
        <w:rPr>
          <w:rFonts w:ascii="Times New Roman" w:hAnsi="Times New Roman"/>
          <w:sz w:val="28"/>
          <w:szCs w:val="28"/>
          <w:lang w:eastAsia="ru-RU"/>
        </w:rPr>
        <w:t xml:space="preserve"> </w:t>
      </w:r>
      <w:r w:rsidR="005E3C16" w:rsidRPr="00647F46">
        <w:rPr>
          <w:rFonts w:ascii="Times New Roman" w:hAnsi="Times New Roman"/>
          <w:sz w:val="28"/>
          <w:szCs w:val="28"/>
          <w:lang w:eastAsia="ru-RU"/>
        </w:rPr>
        <w:t xml:space="preserve">характеризуется умеренной </w:t>
      </w:r>
      <w:r w:rsidR="004E0583" w:rsidRPr="00647F46">
        <w:rPr>
          <w:rFonts w:ascii="Times New Roman" w:hAnsi="Times New Roman"/>
          <w:sz w:val="28"/>
          <w:szCs w:val="28"/>
          <w:lang w:eastAsia="ru-RU"/>
        </w:rPr>
        <w:t>инвазивно</w:t>
      </w:r>
      <w:r w:rsidR="005E3C16" w:rsidRPr="00647F46">
        <w:rPr>
          <w:rFonts w:ascii="Times New Roman" w:hAnsi="Times New Roman"/>
          <w:sz w:val="28"/>
          <w:szCs w:val="28"/>
          <w:lang w:eastAsia="ru-RU"/>
        </w:rPr>
        <w:t>стью</w:t>
      </w:r>
      <w:r w:rsidR="004E0583" w:rsidRPr="00647F46">
        <w:rPr>
          <w:rFonts w:ascii="Times New Roman" w:hAnsi="Times New Roman"/>
          <w:sz w:val="28"/>
          <w:szCs w:val="28"/>
          <w:lang w:eastAsia="ru-RU"/>
        </w:rPr>
        <w:t xml:space="preserve"> и</w:t>
      </w:r>
      <w:r w:rsidR="00943B37" w:rsidRPr="00647F46">
        <w:rPr>
          <w:rFonts w:ascii="Times New Roman" w:hAnsi="Times New Roman"/>
          <w:sz w:val="28"/>
          <w:szCs w:val="28"/>
          <w:lang w:eastAsia="ru-RU"/>
        </w:rPr>
        <w:t xml:space="preserve"> </w:t>
      </w:r>
      <w:r w:rsidR="004E0583" w:rsidRPr="00647F46">
        <w:rPr>
          <w:rFonts w:ascii="Times New Roman" w:hAnsi="Times New Roman"/>
          <w:sz w:val="28"/>
          <w:szCs w:val="28"/>
          <w:lang w:eastAsia="ru-RU"/>
        </w:rPr>
        <w:t xml:space="preserve">минимальной частотой </w:t>
      </w:r>
      <w:r w:rsidR="005E3C16" w:rsidRPr="00647F46">
        <w:rPr>
          <w:rFonts w:ascii="Times New Roman" w:hAnsi="Times New Roman"/>
          <w:sz w:val="28"/>
          <w:szCs w:val="28"/>
          <w:lang w:eastAsia="ru-RU"/>
        </w:rPr>
        <w:t>побочных</w:t>
      </w:r>
      <w:r w:rsidR="004E0583" w:rsidRPr="00647F46">
        <w:rPr>
          <w:rFonts w:ascii="Times New Roman" w:hAnsi="Times New Roman"/>
          <w:sz w:val="28"/>
          <w:szCs w:val="28"/>
          <w:lang w:eastAsia="ru-RU"/>
        </w:rPr>
        <w:t xml:space="preserve"> эффектов в послеоперационном периоде</w:t>
      </w:r>
      <w:r w:rsidR="006F7F65"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у</w:t>
      </w:r>
      <w:r w:rsidR="004E0583" w:rsidRPr="00647F46">
        <w:rPr>
          <w:rFonts w:ascii="Times New Roman" w:hAnsi="Times New Roman"/>
          <w:sz w:val="28"/>
          <w:szCs w:val="28"/>
          <w:lang w:eastAsia="ru-RU"/>
        </w:rPr>
        <w:t>ровень доказательности</w:t>
      </w:r>
      <w:r w:rsidR="006F7F65" w:rsidRPr="00647F46">
        <w:rPr>
          <w:rFonts w:ascii="Times New Roman" w:hAnsi="Times New Roman"/>
          <w:sz w:val="28"/>
          <w:szCs w:val="28"/>
          <w:lang w:eastAsia="ru-RU"/>
        </w:rPr>
        <w:t xml:space="preserve"> 2, </w:t>
      </w:r>
      <w:r w:rsidR="001F74B2" w:rsidRPr="00647F46">
        <w:rPr>
          <w:rFonts w:ascii="Times New Roman" w:hAnsi="Times New Roman"/>
          <w:sz w:val="28"/>
          <w:szCs w:val="28"/>
          <w:lang w:eastAsia="ru-RU"/>
        </w:rPr>
        <w:t>с</w:t>
      </w:r>
      <w:r w:rsidR="004E0583" w:rsidRPr="00647F46">
        <w:rPr>
          <w:rFonts w:ascii="Times New Roman" w:hAnsi="Times New Roman"/>
          <w:sz w:val="28"/>
          <w:szCs w:val="28"/>
          <w:lang w:eastAsia="ru-RU"/>
        </w:rPr>
        <w:t>тепень рекомендации</w:t>
      </w:r>
      <w:r w:rsidR="006F7F65" w:rsidRPr="00647F46">
        <w:rPr>
          <w:rFonts w:ascii="Times New Roman" w:hAnsi="Times New Roman"/>
          <w:sz w:val="28"/>
          <w:szCs w:val="28"/>
          <w:lang w:eastAsia="ru-RU"/>
        </w:rPr>
        <w:t xml:space="preserve"> </w:t>
      </w:r>
      <w:r w:rsidR="006F7F65" w:rsidRPr="00647F46">
        <w:rPr>
          <w:rFonts w:ascii="Times New Roman" w:hAnsi="Times New Roman"/>
          <w:sz w:val="28"/>
          <w:szCs w:val="28"/>
          <w:lang w:val="en-US" w:eastAsia="ru-RU"/>
        </w:rPr>
        <w:t>B</w:t>
      </w:r>
      <w:r w:rsidR="006F7F65" w:rsidRPr="00647F46">
        <w:rPr>
          <w:rFonts w:ascii="Times New Roman" w:hAnsi="Times New Roman"/>
          <w:sz w:val="28"/>
          <w:szCs w:val="28"/>
          <w:lang w:eastAsia="ru-RU"/>
        </w:rPr>
        <w:t>).</w:t>
      </w:r>
    </w:p>
    <w:p w:rsidR="006F7F65" w:rsidRPr="00647F46" w:rsidRDefault="00321EFA" w:rsidP="004E0583">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4E0583" w:rsidRPr="00647F46">
        <w:rPr>
          <w:rFonts w:ascii="Times New Roman" w:hAnsi="Times New Roman"/>
          <w:sz w:val="28"/>
          <w:szCs w:val="28"/>
          <w:lang w:eastAsia="ru-RU"/>
        </w:rPr>
        <w:t>Сакральная ризотомия в сочетании</w:t>
      </w:r>
      <w:r w:rsidR="006F7F65" w:rsidRPr="00647F46">
        <w:rPr>
          <w:rFonts w:ascii="Times New Roman" w:hAnsi="Times New Roman"/>
          <w:sz w:val="28"/>
          <w:szCs w:val="28"/>
          <w:lang w:eastAsia="ru-RU"/>
        </w:rPr>
        <w:t xml:space="preserve"> </w:t>
      </w:r>
      <w:r w:rsidR="004E0583" w:rsidRPr="00647F46">
        <w:rPr>
          <w:rFonts w:ascii="Times New Roman" w:hAnsi="Times New Roman"/>
          <w:sz w:val="28"/>
          <w:szCs w:val="28"/>
          <w:lang w:eastAsia="ru-RU"/>
        </w:rPr>
        <w:t xml:space="preserve">с </w:t>
      </w:r>
      <w:r w:rsidR="006F7F65" w:rsidRPr="00647F46">
        <w:rPr>
          <w:rFonts w:ascii="Times New Roman" w:hAnsi="Times New Roman"/>
          <w:sz w:val="28"/>
          <w:szCs w:val="28"/>
          <w:lang w:val="en-US" w:eastAsia="ru-RU"/>
        </w:rPr>
        <w:t>SARS</w:t>
      </w:r>
      <w:r w:rsidR="004E0583" w:rsidRPr="00647F46">
        <w:rPr>
          <w:rFonts w:ascii="Times New Roman" w:hAnsi="Times New Roman"/>
          <w:sz w:val="28"/>
          <w:szCs w:val="28"/>
          <w:lang w:eastAsia="ru-RU"/>
        </w:rPr>
        <w:t xml:space="preserve"> при полных повреждениях и</w:t>
      </w:r>
      <w:r w:rsidR="00943B37" w:rsidRPr="00647F46">
        <w:rPr>
          <w:rFonts w:ascii="Times New Roman" w:hAnsi="Times New Roman"/>
          <w:sz w:val="28"/>
          <w:szCs w:val="28"/>
          <w:lang w:eastAsia="ru-RU"/>
        </w:rPr>
        <w:t xml:space="preserve"> </w:t>
      </w:r>
      <w:r w:rsidR="004E0583" w:rsidRPr="00647F46">
        <w:rPr>
          <w:rFonts w:ascii="Times New Roman" w:hAnsi="Times New Roman"/>
          <w:sz w:val="28"/>
          <w:szCs w:val="28"/>
          <w:lang w:eastAsia="ru-RU"/>
        </w:rPr>
        <w:t>сакральн</w:t>
      </w:r>
      <w:r w:rsidR="00077C1B" w:rsidRPr="00647F46">
        <w:rPr>
          <w:rFonts w:ascii="Times New Roman" w:hAnsi="Times New Roman"/>
          <w:sz w:val="28"/>
          <w:szCs w:val="28"/>
          <w:lang w:eastAsia="ru-RU"/>
        </w:rPr>
        <w:t>ая</w:t>
      </w:r>
      <w:r w:rsidR="004E0583" w:rsidRPr="00647F46">
        <w:rPr>
          <w:rFonts w:ascii="Times New Roman" w:hAnsi="Times New Roman"/>
          <w:sz w:val="28"/>
          <w:szCs w:val="28"/>
          <w:lang w:eastAsia="ru-RU"/>
        </w:rPr>
        <w:t xml:space="preserve"> нейромодуляци</w:t>
      </w:r>
      <w:r w:rsidR="00077C1B" w:rsidRPr="00647F46">
        <w:rPr>
          <w:rFonts w:ascii="Times New Roman" w:hAnsi="Times New Roman"/>
          <w:sz w:val="28"/>
          <w:szCs w:val="28"/>
          <w:lang w:eastAsia="ru-RU"/>
        </w:rPr>
        <w:t>я</w:t>
      </w:r>
      <w:r w:rsidR="004E0583" w:rsidRPr="00647F46">
        <w:rPr>
          <w:rFonts w:ascii="Times New Roman" w:hAnsi="Times New Roman"/>
          <w:sz w:val="28"/>
          <w:szCs w:val="28"/>
          <w:lang w:eastAsia="ru-RU"/>
        </w:rPr>
        <w:t xml:space="preserve"> при неполных повреждениях </w:t>
      </w:r>
      <w:r w:rsidR="00077C1B" w:rsidRPr="00647F46">
        <w:rPr>
          <w:rFonts w:ascii="Times New Roman" w:hAnsi="Times New Roman"/>
          <w:sz w:val="28"/>
          <w:szCs w:val="28"/>
          <w:lang w:eastAsia="ru-RU"/>
        </w:rPr>
        <w:t xml:space="preserve">– </w:t>
      </w:r>
      <w:r w:rsidR="004E0583" w:rsidRPr="00647F46">
        <w:rPr>
          <w:rFonts w:ascii="Times New Roman" w:hAnsi="Times New Roman"/>
          <w:sz w:val="28"/>
          <w:szCs w:val="28"/>
          <w:lang w:eastAsia="ru-RU"/>
        </w:rPr>
        <w:t>эффективн</w:t>
      </w:r>
      <w:r w:rsidR="00CF651E" w:rsidRPr="00647F46">
        <w:rPr>
          <w:rFonts w:ascii="Times New Roman" w:hAnsi="Times New Roman"/>
          <w:sz w:val="28"/>
          <w:szCs w:val="28"/>
          <w:lang w:eastAsia="ru-RU"/>
        </w:rPr>
        <w:t>ы</w:t>
      </w:r>
      <w:r w:rsidR="00077C1B" w:rsidRPr="00647F46">
        <w:rPr>
          <w:rFonts w:ascii="Times New Roman" w:hAnsi="Times New Roman"/>
          <w:sz w:val="28"/>
          <w:szCs w:val="28"/>
          <w:lang w:eastAsia="ru-RU"/>
        </w:rPr>
        <w:t>е</w:t>
      </w:r>
      <w:r w:rsidR="00CF651E" w:rsidRPr="00647F46">
        <w:rPr>
          <w:rFonts w:ascii="Times New Roman" w:hAnsi="Times New Roman"/>
          <w:sz w:val="28"/>
          <w:szCs w:val="28"/>
          <w:lang w:eastAsia="ru-RU"/>
        </w:rPr>
        <w:t xml:space="preserve"> метод</w:t>
      </w:r>
      <w:r w:rsidR="00077C1B" w:rsidRPr="00647F46">
        <w:rPr>
          <w:rFonts w:ascii="Times New Roman" w:hAnsi="Times New Roman"/>
          <w:sz w:val="28"/>
          <w:szCs w:val="28"/>
          <w:lang w:eastAsia="ru-RU"/>
        </w:rPr>
        <w:t>ы</w:t>
      </w:r>
      <w:r w:rsidR="00CF651E" w:rsidRPr="00647F46">
        <w:rPr>
          <w:rFonts w:ascii="Times New Roman" w:hAnsi="Times New Roman"/>
          <w:sz w:val="28"/>
          <w:szCs w:val="28"/>
          <w:lang w:eastAsia="ru-RU"/>
        </w:rPr>
        <w:t xml:space="preserve"> лечения</w:t>
      </w:r>
      <w:r w:rsidR="004E0583" w:rsidRPr="00647F46">
        <w:rPr>
          <w:rFonts w:ascii="Times New Roman" w:hAnsi="Times New Roman"/>
          <w:sz w:val="28"/>
          <w:szCs w:val="28"/>
          <w:lang w:eastAsia="ru-RU"/>
        </w:rPr>
        <w:t xml:space="preserve"> в отношении некоторых категорий </w:t>
      </w:r>
      <w:r w:rsidR="00CF651E" w:rsidRPr="00647F46">
        <w:rPr>
          <w:rFonts w:ascii="Times New Roman" w:hAnsi="Times New Roman"/>
          <w:sz w:val="28"/>
          <w:szCs w:val="28"/>
          <w:lang w:eastAsia="ru-RU"/>
        </w:rPr>
        <w:t>больных</w:t>
      </w:r>
      <w:r w:rsidR="006F7F65"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уровень доказательности 2, с</w:t>
      </w:r>
      <w:r w:rsidR="004E0583" w:rsidRPr="00647F46">
        <w:rPr>
          <w:rFonts w:ascii="Times New Roman" w:hAnsi="Times New Roman"/>
          <w:sz w:val="28"/>
          <w:szCs w:val="28"/>
          <w:lang w:eastAsia="ru-RU"/>
        </w:rPr>
        <w:t>тепень рекомендации</w:t>
      </w:r>
      <w:r w:rsidR="006F7F65" w:rsidRPr="00647F46">
        <w:rPr>
          <w:rFonts w:ascii="Times New Roman" w:hAnsi="Times New Roman"/>
          <w:sz w:val="28"/>
          <w:szCs w:val="28"/>
          <w:lang w:eastAsia="ru-RU"/>
        </w:rPr>
        <w:t xml:space="preserve"> </w:t>
      </w:r>
      <w:r w:rsidR="006F7F65" w:rsidRPr="00647F46">
        <w:rPr>
          <w:rFonts w:ascii="Times New Roman" w:hAnsi="Times New Roman"/>
          <w:sz w:val="28"/>
          <w:szCs w:val="28"/>
          <w:lang w:val="en-US" w:eastAsia="ru-RU"/>
        </w:rPr>
        <w:t>B</w:t>
      </w:r>
      <w:r w:rsidR="006F7F65" w:rsidRPr="00647F46">
        <w:rPr>
          <w:rFonts w:ascii="Times New Roman" w:hAnsi="Times New Roman"/>
          <w:sz w:val="28"/>
          <w:szCs w:val="28"/>
          <w:lang w:eastAsia="ru-RU"/>
        </w:rPr>
        <w:t>).</w:t>
      </w:r>
    </w:p>
    <w:p w:rsidR="006F7F65" w:rsidRPr="00647F46" w:rsidRDefault="00321EFA"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4E0583" w:rsidRPr="00647F46">
        <w:rPr>
          <w:rFonts w:ascii="Times New Roman" w:hAnsi="Times New Roman"/>
          <w:sz w:val="28"/>
          <w:szCs w:val="28"/>
          <w:lang w:eastAsia="ru-RU"/>
        </w:rPr>
        <w:t xml:space="preserve">Аугментация мочевого пузыря </w:t>
      </w:r>
      <w:r w:rsidR="00BD12D6" w:rsidRPr="00647F46">
        <w:rPr>
          <w:rFonts w:ascii="Times New Roman" w:hAnsi="Times New Roman"/>
          <w:sz w:val="28"/>
          <w:szCs w:val="28"/>
          <w:lang w:eastAsia="ru-RU"/>
        </w:rPr>
        <w:t>–</w:t>
      </w:r>
      <w:r w:rsidR="004E0583" w:rsidRPr="00647F46">
        <w:rPr>
          <w:rFonts w:ascii="Times New Roman" w:hAnsi="Times New Roman"/>
          <w:sz w:val="28"/>
          <w:szCs w:val="28"/>
          <w:lang w:eastAsia="ru-RU"/>
        </w:rPr>
        <w:t xml:space="preserve"> </w:t>
      </w:r>
      <w:r w:rsidR="00BD12D6" w:rsidRPr="00647F46">
        <w:rPr>
          <w:rFonts w:ascii="Times New Roman" w:hAnsi="Times New Roman"/>
          <w:sz w:val="28"/>
          <w:szCs w:val="28"/>
          <w:lang w:eastAsia="ru-RU"/>
        </w:rPr>
        <w:t>приемле</w:t>
      </w:r>
      <w:r w:rsidR="00CF651E" w:rsidRPr="00647F46">
        <w:rPr>
          <w:rFonts w:ascii="Times New Roman" w:hAnsi="Times New Roman"/>
          <w:sz w:val="28"/>
          <w:szCs w:val="28"/>
          <w:lang w:eastAsia="ru-RU"/>
        </w:rPr>
        <w:t>мы</w:t>
      </w:r>
      <w:r w:rsidR="00BD12D6" w:rsidRPr="00647F46">
        <w:rPr>
          <w:rFonts w:ascii="Times New Roman" w:hAnsi="Times New Roman"/>
          <w:sz w:val="28"/>
          <w:szCs w:val="28"/>
          <w:lang w:eastAsia="ru-RU"/>
        </w:rPr>
        <w:t>й</w:t>
      </w:r>
      <w:r w:rsidR="00CF651E" w:rsidRPr="00647F46">
        <w:rPr>
          <w:rFonts w:ascii="Times New Roman" w:hAnsi="Times New Roman"/>
          <w:sz w:val="28"/>
          <w:szCs w:val="28"/>
          <w:lang w:eastAsia="ru-RU"/>
        </w:rPr>
        <w:t xml:space="preserve"> </w:t>
      </w:r>
      <w:r w:rsidR="004E0583" w:rsidRPr="00647F46">
        <w:rPr>
          <w:rFonts w:ascii="Times New Roman" w:hAnsi="Times New Roman"/>
          <w:sz w:val="28"/>
          <w:szCs w:val="28"/>
          <w:lang w:eastAsia="ru-RU"/>
        </w:rPr>
        <w:t xml:space="preserve">вариант лечения </w:t>
      </w:r>
      <w:r w:rsidR="00CF651E" w:rsidRPr="00647F46">
        <w:rPr>
          <w:rFonts w:ascii="Times New Roman" w:hAnsi="Times New Roman"/>
          <w:sz w:val="28"/>
          <w:szCs w:val="28"/>
          <w:lang w:eastAsia="ru-RU"/>
        </w:rPr>
        <w:t>для</w:t>
      </w:r>
      <w:r w:rsidR="004E0583" w:rsidRPr="00647F46">
        <w:rPr>
          <w:rFonts w:ascii="Times New Roman" w:hAnsi="Times New Roman"/>
          <w:sz w:val="28"/>
          <w:szCs w:val="28"/>
          <w:lang w:eastAsia="ru-RU"/>
        </w:rPr>
        <w:t xml:space="preserve"> уменьшения давления детрузора </w:t>
      </w:r>
      <w:r w:rsidR="00C3371A" w:rsidRPr="00647F46">
        <w:rPr>
          <w:rFonts w:ascii="Times New Roman" w:hAnsi="Times New Roman"/>
          <w:sz w:val="28"/>
          <w:szCs w:val="28"/>
          <w:lang w:eastAsia="ru-RU"/>
        </w:rPr>
        <w:t>при неэффекти</w:t>
      </w:r>
      <w:r w:rsidR="00BD12D6" w:rsidRPr="00647F46">
        <w:rPr>
          <w:rFonts w:ascii="Times New Roman" w:hAnsi="Times New Roman"/>
          <w:sz w:val="28"/>
          <w:szCs w:val="28"/>
          <w:lang w:eastAsia="ru-RU"/>
        </w:rPr>
        <w:t>вности других, менее инвазивных</w:t>
      </w:r>
      <w:r w:rsidR="00C3371A" w:rsidRPr="00647F46">
        <w:rPr>
          <w:rFonts w:ascii="Times New Roman" w:hAnsi="Times New Roman"/>
          <w:sz w:val="28"/>
          <w:szCs w:val="28"/>
          <w:lang w:eastAsia="ru-RU"/>
        </w:rPr>
        <w:t xml:space="preserve"> процедур. При большой толщине или при фибротических изменениях стенки мочевого пузыря может потребоваться замещение мочевого пузыря</w:t>
      </w:r>
      <w:r w:rsidR="006F7F65"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уровень доказательности 2, с</w:t>
      </w:r>
      <w:r w:rsidR="00C3371A" w:rsidRPr="00647F46">
        <w:rPr>
          <w:rFonts w:ascii="Times New Roman" w:hAnsi="Times New Roman"/>
          <w:sz w:val="28"/>
          <w:szCs w:val="28"/>
          <w:lang w:eastAsia="ru-RU"/>
        </w:rPr>
        <w:t>тепень рекомендации</w:t>
      </w:r>
      <w:r w:rsidR="006F7F65" w:rsidRPr="00647F46">
        <w:rPr>
          <w:rFonts w:ascii="Times New Roman" w:hAnsi="Times New Roman"/>
          <w:sz w:val="28"/>
          <w:szCs w:val="28"/>
          <w:lang w:eastAsia="ru-RU"/>
        </w:rPr>
        <w:t xml:space="preserve"> </w:t>
      </w:r>
      <w:r w:rsidR="006F7F65" w:rsidRPr="00647F46">
        <w:rPr>
          <w:rFonts w:ascii="Times New Roman" w:hAnsi="Times New Roman"/>
          <w:sz w:val="28"/>
          <w:szCs w:val="28"/>
          <w:lang w:val="en-US" w:eastAsia="ru-RU"/>
        </w:rPr>
        <w:t>B</w:t>
      </w:r>
      <w:r w:rsidR="006F7F65" w:rsidRPr="00647F46">
        <w:rPr>
          <w:rFonts w:ascii="Times New Roman" w:hAnsi="Times New Roman"/>
          <w:sz w:val="28"/>
          <w:szCs w:val="28"/>
          <w:lang w:eastAsia="ru-RU"/>
        </w:rPr>
        <w:t>).</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C3371A" w:rsidRPr="00647F46">
        <w:rPr>
          <w:rFonts w:ascii="Times New Roman" w:hAnsi="Times New Roman"/>
          <w:sz w:val="28"/>
          <w:szCs w:val="28"/>
          <w:lang w:eastAsia="ru-RU"/>
        </w:rPr>
        <w:t>Гипоактивность</w:t>
      </w:r>
    </w:p>
    <w:p w:rsidR="006F7F65" w:rsidRPr="00647F46" w:rsidRDefault="00321EFA"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6F7F65" w:rsidRPr="00647F46">
        <w:rPr>
          <w:rFonts w:ascii="Times New Roman" w:hAnsi="Times New Roman"/>
          <w:sz w:val="28"/>
          <w:szCs w:val="28"/>
          <w:lang w:val="en-US" w:eastAsia="ru-RU"/>
        </w:rPr>
        <w:t>SARS</w:t>
      </w:r>
      <w:r w:rsidR="00C3371A" w:rsidRPr="00647F46">
        <w:rPr>
          <w:rFonts w:ascii="Times New Roman" w:hAnsi="Times New Roman"/>
          <w:sz w:val="28"/>
          <w:szCs w:val="28"/>
          <w:lang w:eastAsia="ru-RU"/>
        </w:rPr>
        <w:t xml:space="preserve"> в сочетании с</w:t>
      </w:r>
      <w:r w:rsidR="00CF651E" w:rsidRPr="00647F46">
        <w:rPr>
          <w:rFonts w:ascii="Times New Roman" w:hAnsi="Times New Roman"/>
          <w:sz w:val="28"/>
          <w:szCs w:val="28"/>
          <w:lang w:eastAsia="ru-RU"/>
        </w:rPr>
        <w:t xml:space="preserve"> </w:t>
      </w:r>
      <w:r w:rsidR="00C3371A" w:rsidRPr="00647F46">
        <w:rPr>
          <w:rFonts w:ascii="Times New Roman" w:hAnsi="Times New Roman"/>
          <w:sz w:val="28"/>
          <w:szCs w:val="28"/>
          <w:lang w:eastAsia="ru-RU"/>
        </w:rPr>
        <w:t>ризотомией и сакральн</w:t>
      </w:r>
      <w:r w:rsidR="00CF651E" w:rsidRPr="00647F46">
        <w:rPr>
          <w:rFonts w:ascii="Times New Roman" w:hAnsi="Times New Roman"/>
          <w:sz w:val="28"/>
          <w:szCs w:val="28"/>
          <w:lang w:eastAsia="ru-RU"/>
        </w:rPr>
        <w:t>ая</w:t>
      </w:r>
      <w:r w:rsidR="00C3371A" w:rsidRPr="00647F46">
        <w:rPr>
          <w:rFonts w:ascii="Times New Roman" w:hAnsi="Times New Roman"/>
          <w:sz w:val="28"/>
          <w:szCs w:val="28"/>
          <w:lang w:eastAsia="ru-RU"/>
        </w:rPr>
        <w:t xml:space="preserve"> нейромодуляци</w:t>
      </w:r>
      <w:r w:rsidR="00CF651E" w:rsidRPr="00647F46">
        <w:rPr>
          <w:rFonts w:ascii="Times New Roman" w:hAnsi="Times New Roman"/>
          <w:sz w:val="28"/>
          <w:szCs w:val="28"/>
          <w:lang w:eastAsia="ru-RU"/>
        </w:rPr>
        <w:t>я</w:t>
      </w:r>
      <w:r w:rsidR="00C3371A" w:rsidRPr="00647F46">
        <w:rPr>
          <w:rFonts w:ascii="Times New Roman" w:hAnsi="Times New Roman"/>
          <w:sz w:val="28"/>
          <w:szCs w:val="28"/>
          <w:lang w:eastAsia="ru-RU"/>
        </w:rPr>
        <w:t xml:space="preserve"> эффективны в отношении некоторых категорий пациентов</w:t>
      </w:r>
      <w:r w:rsidR="00490B58" w:rsidRPr="00647F46">
        <w:rPr>
          <w:rFonts w:ascii="Times New Roman" w:hAnsi="Times New Roman"/>
          <w:sz w:val="28"/>
          <w:szCs w:val="28"/>
          <w:lang w:eastAsia="ru-RU"/>
        </w:rPr>
        <w:t xml:space="preserve"> </w:t>
      </w:r>
      <w:r w:rsidR="006F7F65" w:rsidRPr="00647F46">
        <w:rPr>
          <w:rFonts w:ascii="Times New Roman" w:hAnsi="Times New Roman"/>
          <w:sz w:val="28"/>
          <w:szCs w:val="28"/>
          <w:lang w:eastAsia="ru-RU"/>
        </w:rPr>
        <w:t>(</w:t>
      </w:r>
      <w:r w:rsidR="001F74B2" w:rsidRPr="00647F46">
        <w:rPr>
          <w:rFonts w:ascii="Times New Roman" w:hAnsi="Times New Roman"/>
          <w:sz w:val="28"/>
          <w:szCs w:val="28"/>
          <w:lang w:eastAsia="ru-RU"/>
        </w:rPr>
        <w:t>уровень доказательности 2, с</w:t>
      </w:r>
      <w:r w:rsidR="00C3371A" w:rsidRPr="00647F46">
        <w:rPr>
          <w:rFonts w:ascii="Times New Roman" w:hAnsi="Times New Roman"/>
          <w:sz w:val="28"/>
          <w:szCs w:val="28"/>
          <w:lang w:eastAsia="ru-RU"/>
        </w:rPr>
        <w:t>тепень рекомендации</w:t>
      </w:r>
      <w:r w:rsidR="006F7F65" w:rsidRPr="00647F46">
        <w:rPr>
          <w:rFonts w:ascii="Times New Roman" w:hAnsi="Times New Roman"/>
          <w:sz w:val="28"/>
          <w:szCs w:val="28"/>
          <w:lang w:eastAsia="ru-RU"/>
        </w:rPr>
        <w:t xml:space="preserve"> </w:t>
      </w:r>
      <w:r w:rsidR="006F7F65" w:rsidRPr="00647F46">
        <w:rPr>
          <w:rFonts w:ascii="Times New Roman" w:hAnsi="Times New Roman"/>
          <w:sz w:val="28"/>
          <w:szCs w:val="28"/>
          <w:lang w:val="en-US" w:eastAsia="ru-RU"/>
        </w:rPr>
        <w:t>B</w:t>
      </w:r>
      <w:r w:rsidR="006F7F65" w:rsidRPr="00647F46">
        <w:rPr>
          <w:rFonts w:ascii="Times New Roman" w:hAnsi="Times New Roman"/>
          <w:sz w:val="28"/>
          <w:szCs w:val="28"/>
          <w:lang w:eastAsia="ru-RU"/>
        </w:rPr>
        <w:t>).</w:t>
      </w:r>
    </w:p>
    <w:p w:rsidR="006F7F65" w:rsidRPr="00647F46" w:rsidRDefault="00321EFA" w:rsidP="00C3371A">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C3371A" w:rsidRPr="00647F46">
        <w:rPr>
          <w:rFonts w:ascii="Times New Roman" w:hAnsi="Times New Roman"/>
          <w:sz w:val="28"/>
          <w:szCs w:val="28"/>
          <w:lang w:eastAsia="ru-RU"/>
        </w:rPr>
        <w:t>Восстановление функционального состояния мочевого пузыря путем его</w:t>
      </w:r>
      <w:r w:rsidR="00943B37" w:rsidRPr="00647F46">
        <w:rPr>
          <w:rFonts w:ascii="Times New Roman" w:hAnsi="Times New Roman"/>
          <w:sz w:val="28"/>
          <w:szCs w:val="28"/>
          <w:lang w:eastAsia="ru-RU"/>
        </w:rPr>
        <w:t xml:space="preserve"> </w:t>
      </w:r>
      <w:r w:rsidR="00C3371A" w:rsidRPr="00647F46">
        <w:rPr>
          <w:rFonts w:ascii="Times New Roman" w:hAnsi="Times New Roman"/>
          <w:sz w:val="28"/>
          <w:szCs w:val="28"/>
          <w:lang w:eastAsia="ru-RU"/>
        </w:rPr>
        <w:t xml:space="preserve">укрепления поперечно-полосатыми мышцами на сегодняшний день </w:t>
      </w:r>
      <w:r w:rsidR="00490B58" w:rsidRPr="00647F46">
        <w:rPr>
          <w:rFonts w:ascii="Times New Roman" w:hAnsi="Times New Roman"/>
          <w:sz w:val="28"/>
          <w:szCs w:val="28"/>
          <w:lang w:eastAsia="ru-RU"/>
        </w:rPr>
        <w:t xml:space="preserve">все </w:t>
      </w:r>
      <w:r w:rsidR="00C3371A" w:rsidRPr="00647F46">
        <w:rPr>
          <w:rFonts w:ascii="Times New Roman" w:hAnsi="Times New Roman"/>
          <w:sz w:val="28"/>
          <w:szCs w:val="28"/>
          <w:lang w:eastAsia="ru-RU"/>
        </w:rPr>
        <w:t xml:space="preserve">еще </w:t>
      </w:r>
      <w:r w:rsidR="00490B58" w:rsidRPr="00647F46">
        <w:rPr>
          <w:rFonts w:ascii="Times New Roman" w:hAnsi="Times New Roman"/>
          <w:sz w:val="28"/>
          <w:szCs w:val="28"/>
          <w:lang w:eastAsia="ru-RU"/>
        </w:rPr>
        <w:t>остается</w:t>
      </w:r>
      <w:r w:rsidR="00C3371A" w:rsidRPr="00647F46">
        <w:rPr>
          <w:rFonts w:ascii="Times New Roman" w:hAnsi="Times New Roman"/>
          <w:sz w:val="28"/>
          <w:szCs w:val="28"/>
          <w:lang w:eastAsia="ru-RU"/>
        </w:rPr>
        <w:t xml:space="preserve"> экспериментальной хирургической тактикой</w:t>
      </w:r>
      <w:r w:rsidR="006F7F65"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у</w:t>
      </w:r>
      <w:r w:rsidR="00C3371A" w:rsidRPr="00647F46">
        <w:rPr>
          <w:rFonts w:ascii="Times New Roman" w:hAnsi="Times New Roman"/>
          <w:sz w:val="28"/>
          <w:szCs w:val="28"/>
          <w:lang w:eastAsia="ru-RU"/>
        </w:rPr>
        <w:t>ровень доказательности</w:t>
      </w:r>
      <w:r w:rsidR="006F7F65" w:rsidRPr="00647F46">
        <w:rPr>
          <w:rFonts w:ascii="Times New Roman" w:hAnsi="Times New Roman"/>
          <w:sz w:val="28"/>
          <w:szCs w:val="28"/>
          <w:lang w:eastAsia="ru-RU"/>
        </w:rPr>
        <w:t xml:space="preserve"> 4).</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2. </w:t>
      </w:r>
      <w:r w:rsidR="00C3371A" w:rsidRPr="00647F46">
        <w:rPr>
          <w:rFonts w:ascii="Times New Roman" w:hAnsi="Times New Roman"/>
          <w:sz w:val="28"/>
          <w:szCs w:val="28"/>
          <w:lang w:eastAsia="ru-RU"/>
        </w:rPr>
        <w:t>Уретра</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C3371A" w:rsidRPr="00647F46">
        <w:rPr>
          <w:rFonts w:ascii="Times New Roman" w:hAnsi="Times New Roman"/>
          <w:sz w:val="28"/>
          <w:szCs w:val="28"/>
          <w:lang w:eastAsia="ru-RU"/>
        </w:rPr>
        <w:t>Гиперактивность</w:t>
      </w:r>
      <w:r w:rsidRPr="00647F46">
        <w:rPr>
          <w:rFonts w:ascii="Times New Roman" w:hAnsi="Times New Roman"/>
          <w:sz w:val="28"/>
          <w:szCs w:val="28"/>
          <w:lang w:eastAsia="ru-RU"/>
        </w:rPr>
        <w:t xml:space="preserve"> (</w:t>
      </w:r>
      <w:r w:rsidR="00C3371A" w:rsidRPr="00647F46">
        <w:rPr>
          <w:rFonts w:ascii="Times New Roman" w:hAnsi="Times New Roman"/>
          <w:sz w:val="28"/>
          <w:szCs w:val="28"/>
          <w:lang w:eastAsia="ru-RU"/>
        </w:rPr>
        <w:t>ДСД</w:t>
      </w:r>
      <w:r w:rsidRPr="00647F46">
        <w:rPr>
          <w:rFonts w:ascii="Times New Roman" w:hAnsi="Times New Roman"/>
          <w:sz w:val="28"/>
          <w:szCs w:val="28"/>
          <w:lang w:eastAsia="ru-RU"/>
        </w:rPr>
        <w:t xml:space="preserve">): </w:t>
      </w:r>
      <w:r w:rsidR="00C3371A" w:rsidRPr="00647F46">
        <w:rPr>
          <w:rFonts w:ascii="Times New Roman" w:hAnsi="Times New Roman"/>
          <w:sz w:val="28"/>
          <w:szCs w:val="28"/>
          <w:lang w:eastAsia="ru-RU"/>
        </w:rPr>
        <w:t xml:space="preserve">см. Рекомендации по мини-инвазивному лечению </w:t>
      </w:r>
      <w:r w:rsidRPr="00647F46">
        <w:rPr>
          <w:rFonts w:ascii="Times New Roman" w:hAnsi="Times New Roman"/>
          <w:sz w:val="28"/>
          <w:szCs w:val="28"/>
          <w:lang w:eastAsia="ru-RU"/>
        </w:rPr>
        <w:t>(</w:t>
      </w:r>
      <w:r w:rsidR="00A27547" w:rsidRPr="00647F46">
        <w:rPr>
          <w:rFonts w:ascii="Times New Roman" w:hAnsi="Times New Roman"/>
          <w:sz w:val="28"/>
          <w:szCs w:val="28"/>
          <w:lang w:eastAsia="ru-RU"/>
        </w:rPr>
        <w:t>р</w:t>
      </w:r>
      <w:r w:rsidR="00C3371A" w:rsidRPr="00647F46">
        <w:rPr>
          <w:rFonts w:ascii="Times New Roman" w:hAnsi="Times New Roman"/>
          <w:sz w:val="28"/>
          <w:szCs w:val="28"/>
          <w:lang w:eastAsia="ru-RU"/>
        </w:rPr>
        <w:t>азд</w:t>
      </w:r>
      <w:r w:rsidR="00A27547" w:rsidRPr="00647F46">
        <w:rPr>
          <w:rFonts w:ascii="Times New Roman" w:hAnsi="Times New Roman"/>
          <w:sz w:val="28"/>
          <w:szCs w:val="28"/>
          <w:lang w:eastAsia="ru-RU"/>
        </w:rPr>
        <w:t>.</w:t>
      </w:r>
      <w:r w:rsidRPr="00647F46">
        <w:rPr>
          <w:rFonts w:ascii="Times New Roman" w:hAnsi="Times New Roman"/>
          <w:sz w:val="28"/>
          <w:szCs w:val="28"/>
          <w:lang w:eastAsia="ru-RU"/>
        </w:rPr>
        <w:t xml:space="preserve"> 4.3.6</w:t>
      </w:r>
      <w:r w:rsidR="00A27547" w:rsidRPr="00647F46">
        <w:rPr>
          <w:rFonts w:ascii="Times New Roman" w:hAnsi="Times New Roman"/>
          <w:sz w:val="28"/>
          <w:szCs w:val="28"/>
          <w:lang w:eastAsia="ru-RU"/>
        </w:rPr>
        <w:t>.</w:t>
      </w:r>
      <w:r w:rsidRPr="00647F46">
        <w:rPr>
          <w:rFonts w:ascii="Times New Roman" w:hAnsi="Times New Roman"/>
          <w:sz w:val="28"/>
          <w:szCs w:val="28"/>
          <w:lang w:eastAsia="ru-RU"/>
        </w:rPr>
        <w:t>)</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 </w:t>
      </w:r>
      <w:r w:rsidR="00C3371A" w:rsidRPr="00647F46">
        <w:rPr>
          <w:rFonts w:ascii="Times New Roman" w:hAnsi="Times New Roman"/>
          <w:sz w:val="28"/>
          <w:szCs w:val="28"/>
          <w:lang w:eastAsia="ru-RU"/>
        </w:rPr>
        <w:t>Гипоактивность</w:t>
      </w:r>
    </w:p>
    <w:p w:rsidR="006F7F65" w:rsidRPr="00647F46" w:rsidRDefault="00321EFA"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CF651E" w:rsidRPr="00647F46">
        <w:rPr>
          <w:rFonts w:ascii="Times New Roman" w:hAnsi="Times New Roman"/>
          <w:sz w:val="28"/>
          <w:szCs w:val="28"/>
          <w:lang w:eastAsia="ru-RU"/>
        </w:rPr>
        <w:t xml:space="preserve">Установка </w:t>
      </w:r>
      <w:r w:rsidR="00C3371A" w:rsidRPr="00647F46">
        <w:rPr>
          <w:rFonts w:ascii="Times New Roman" w:hAnsi="Times New Roman"/>
          <w:sz w:val="28"/>
          <w:szCs w:val="28"/>
          <w:lang w:eastAsia="ru-RU"/>
        </w:rPr>
        <w:t>уретрального слинга</w:t>
      </w:r>
      <w:r w:rsidR="00CF651E" w:rsidRPr="00647F46">
        <w:rPr>
          <w:rFonts w:ascii="Times New Roman" w:hAnsi="Times New Roman"/>
          <w:sz w:val="28"/>
          <w:szCs w:val="28"/>
          <w:lang w:eastAsia="ru-RU"/>
        </w:rPr>
        <w:t xml:space="preserve"> </w:t>
      </w:r>
      <w:r w:rsidR="00490B58" w:rsidRPr="00647F46">
        <w:rPr>
          <w:rFonts w:ascii="Times New Roman" w:hAnsi="Times New Roman"/>
          <w:sz w:val="28"/>
          <w:szCs w:val="28"/>
          <w:lang w:eastAsia="ru-RU"/>
        </w:rPr>
        <w:t>–</w:t>
      </w:r>
      <w:r w:rsidR="00CF651E" w:rsidRPr="00647F46">
        <w:rPr>
          <w:rFonts w:ascii="Times New Roman" w:hAnsi="Times New Roman"/>
          <w:sz w:val="28"/>
          <w:szCs w:val="28"/>
          <w:lang w:eastAsia="ru-RU"/>
        </w:rPr>
        <w:t xml:space="preserve"> основн</w:t>
      </w:r>
      <w:r w:rsidR="00490B58" w:rsidRPr="00647F46">
        <w:rPr>
          <w:rFonts w:ascii="Times New Roman" w:hAnsi="Times New Roman"/>
          <w:sz w:val="28"/>
          <w:szCs w:val="28"/>
          <w:lang w:eastAsia="ru-RU"/>
        </w:rPr>
        <w:t>ой</w:t>
      </w:r>
      <w:r w:rsidR="00CF651E" w:rsidRPr="00647F46">
        <w:rPr>
          <w:rFonts w:ascii="Times New Roman" w:hAnsi="Times New Roman"/>
          <w:sz w:val="28"/>
          <w:szCs w:val="28"/>
          <w:lang w:eastAsia="ru-RU"/>
        </w:rPr>
        <w:t xml:space="preserve"> метод лечения</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lastRenderedPageBreak/>
        <w:t>(</w:t>
      </w:r>
      <w:r w:rsidR="001F74B2" w:rsidRPr="00647F46">
        <w:rPr>
          <w:rFonts w:ascii="Times New Roman" w:hAnsi="Times New Roman"/>
          <w:sz w:val="28"/>
          <w:szCs w:val="28"/>
          <w:lang w:eastAsia="ru-RU"/>
        </w:rPr>
        <w:t>уровень доказательности</w:t>
      </w:r>
      <w:r w:rsidR="00C3371A" w:rsidRPr="00647F46">
        <w:rPr>
          <w:rFonts w:ascii="Times New Roman" w:hAnsi="Times New Roman"/>
          <w:sz w:val="28"/>
          <w:szCs w:val="28"/>
          <w:lang w:eastAsia="ru-RU"/>
        </w:rPr>
        <w:t xml:space="preserve"> 2, </w:t>
      </w:r>
      <w:r w:rsidR="001F74B2" w:rsidRPr="00647F46">
        <w:rPr>
          <w:rFonts w:ascii="Times New Roman" w:hAnsi="Times New Roman"/>
          <w:sz w:val="28"/>
          <w:szCs w:val="28"/>
          <w:lang w:eastAsia="ru-RU"/>
        </w:rPr>
        <w:t>с</w:t>
      </w:r>
      <w:r w:rsidR="00C3371A" w:rsidRPr="00647F46">
        <w:rPr>
          <w:rFonts w:ascii="Times New Roman" w:hAnsi="Times New Roman"/>
          <w:sz w:val="28"/>
          <w:szCs w:val="28"/>
          <w:lang w:eastAsia="ru-RU"/>
        </w:rPr>
        <w:t xml:space="preserve">тепень </w:t>
      </w:r>
      <w:r w:rsidR="001F74B2" w:rsidRPr="00647F46">
        <w:rPr>
          <w:rFonts w:ascii="Times New Roman" w:hAnsi="Times New Roman"/>
          <w:sz w:val="28"/>
          <w:szCs w:val="28"/>
          <w:lang w:eastAsia="ru-RU"/>
        </w:rPr>
        <w:t>рекомендации</w:t>
      </w:r>
      <w:r w:rsidR="00C3371A" w:rsidRPr="00647F46">
        <w:rPr>
          <w:rFonts w:ascii="Times New Roman" w:hAnsi="Times New Roman"/>
          <w:sz w:val="28"/>
          <w:szCs w:val="28"/>
          <w:lang w:eastAsia="ru-RU"/>
        </w:rPr>
        <w:t xml:space="preserve"> </w:t>
      </w:r>
      <w:r w:rsidR="00C3371A" w:rsidRPr="00647F46">
        <w:rPr>
          <w:rFonts w:ascii="Times New Roman" w:hAnsi="Times New Roman"/>
          <w:sz w:val="28"/>
          <w:szCs w:val="28"/>
          <w:lang w:val="en-US" w:eastAsia="ru-RU"/>
        </w:rPr>
        <w:t>B</w:t>
      </w:r>
      <w:r w:rsidRPr="00647F46">
        <w:rPr>
          <w:rFonts w:ascii="Times New Roman" w:hAnsi="Times New Roman"/>
          <w:sz w:val="28"/>
          <w:szCs w:val="28"/>
          <w:lang w:eastAsia="ru-RU"/>
        </w:rPr>
        <w:t>).</w:t>
      </w:r>
    </w:p>
    <w:p w:rsidR="006F7F65" w:rsidRPr="00647F46" w:rsidRDefault="00321EFA"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C3371A" w:rsidRPr="00647F46">
        <w:rPr>
          <w:rFonts w:ascii="Times New Roman" w:hAnsi="Times New Roman"/>
          <w:sz w:val="28"/>
          <w:szCs w:val="28"/>
          <w:lang w:eastAsia="ru-RU"/>
        </w:rPr>
        <w:t>Весьма эффективн</w:t>
      </w:r>
      <w:r w:rsidR="00CF651E" w:rsidRPr="00647F46">
        <w:rPr>
          <w:rFonts w:ascii="Times New Roman" w:hAnsi="Times New Roman"/>
          <w:sz w:val="28"/>
          <w:szCs w:val="28"/>
          <w:lang w:eastAsia="ru-RU"/>
        </w:rPr>
        <w:t>ым</w:t>
      </w:r>
      <w:r w:rsidR="00C3371A" w:rsidRPr="00647F46">
        <w:rPr>
          <w:rFonts w:ascii="Times New Roman" w:hAnsi="Times New Roman"/>
          <w:sz w:val="28"/>
          <w:szCs w:val="28"/>
          <w:lang w:eastAsia="ru-RU"/>
        </w:rPr>
        <w:t xml:space="preserve"> является </w:t>
      </w:r>
      <w:r w:rsidR="00CF651E" w:rsidRPr="00647F46">
        <w:rPr>
          <w:rFonts w:ascii="Times New Roman" w:hAnsi="Times New Roman"/>
          <w:sz w:val="28"/>
          <w:szCs w:val="28"/>
          <w:lang w:eastAsia="ru-RU"/>
        </w:rPr>
        <w:t>установка</w:t>
      </w:r>
      <w:r w:rsidR="00C3371A" w:rsidRPr="00647F46">
        <w:rPr>
          <w:rFonts w:ascii="Times New Roman" w:hAnsi="Times New Roman"/>
          <w:sz w:val="28"/>
          <w:szCs w:val="28"/>
          <w:lang w:eastAsia="ru-RU"/>
        </w:rPr>
        <w:t xml:space="preserve"> искусственного </w:t>
      </w:r>
      <w:r w:rsidR="00CF651E" w:rsidRPr="00647F46">
        <w:rPr>
          <w:rFonts w:ascii="Times New Roman" w:hAnsi="Times New Roman"/>
          <w:sz w:val="28"/>
          <w:szCs w:val="28"/>
          <w:lang w:eastAsia="ru-RU"/>
        </w:rPr>
        <w:t>сфинктера мочевого пузыря</w:t>
      </w:r>
      <w:r w:rsidR="006F7F65"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уровень доказательности 2, с</w:t>
      </w:r>
      <w:r w:rsidR="00C3371A" w:rsidRPr="00647F46">
        <w:rPr>
          <w:rFonts w:ascii="Times New Roman" w:hAnsi="Times New Roman"/>
          <w:sz w:val="28"/>
          <w:szCs w:val="28"/>
          <w:lang w:eastAsia="ru-RU"/>
        </w:rPr>
        <w:t>тепен</w:t>
      </w:r>
      <w:r w:rsidR="001F74B2" w:rsidRPr="00647F46">
        <w:rPr>
          <w:rFonts w:ascii="Times New Roman" w:hAnsi="Times New Roman"/>
          <w:sz w:val="28"/>
          <w:szCs w:val="28"/>
          <w:lang w:eastAsia="ru-RU"/>
        </w:rPr>
        <w:t>ь рекомендации</w:t>
      </w:r>
      <w:r w:rsidR="00C3371A" w:rsidRPr="00647F46">
        <w:rPr>
          <w:rFonts w:ascii="Times New Roman" w:hAnsi="Times New Roman"/>
          <w:sz w:val="28"/>
          <w:szCs w:val="28"/>
          <w:lang w:eastAsia="ru-RU"/>
        </w:rPr>
        <w:t xml:space="preserve"> </w:t>
      </w:r>
      <w:r w:rsidR="00C3371A" w:rsidRPr="00647F46">
        <w:rPr>
          <w:rFonts w:ascii="Times New Roman" w:hAnsi="Times New Roman"/>
          <w:sz w:val="28"/>
          <w:szCs w:val="28"/>
          <w:lang w:val="en-US" w:eastAsia="ru-RU"/>
        </w:rPr>
        <w:t>B</w:t>
      </w:r>
      <w:r w:rsidR="006F7F65" w:rsidRPr="00647F46">
        <w:rPr>
          <w:rFonts w:ascii="Times New Roman" w:hAnsi="Times New Roman"/>
          <w:sz w:val="28"/>
          <w:szCs w:val="28"/>
          <w:lang w:eastAsia="ru-RU"/>
        </w:rPr>
        <w:t>).</w:t>
      </w:r>
    </w:p>
    <w:p w:rsidR="004C1B40" w:rsidRPr="00647F46" w:rsidRDefault="00321EFA" w:rsidP="006F7F65">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C3371A" w:rsidRPr="00647F46">
        <w:rPr>
          <w:rFonts w:ascii="Times New Roman" w:hAnsi="Times New Roman"/>
          <w:sz w:val="28"/>
          <w:szCs w:val="28"/>
          <w:lang w:eastAsia="ru-RU"/>
        </w:rPr>
        <w:t>Укрепление путем перемещения тонкой мышцы (</w:t>
      </w:r>
      <w:r w:rsidR="00C3371A" w:rsidRPr="00647F46">
        <w:rPr>
          <w:rFonts w:ascii="Times New Roman" w:hAnsi="Times New Roman"/>
          <w:sz w:val="28"/>
          <w:szCs w:val="28"/>
          <w:lang w:val="en-US" w:eastAsia="ru-RU"/>
        </w:rPr>
        <w:t>m</w:t>
      </w:r>
      <w:r w:rsidR="00C3371A"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006F7F65" w:rsidRPr="00647F46">
        <w:rPr>
          <w:rFonts w:ascii="Times New Roman" w:hAnsi="Times New Roman"/>
          <w:sz w:val="28"/>
          <w:szCs w:val="28"/>
          <w:lang w:val="en-US" w:eastAsia="ru-RU"/>
        </w:rPr>
        <w:t>gracilis</w:t>
      </w:r>
      <w:r w:rsidR="00C3371A" w:rsidRPr="00647F46">
        <w:rPr>
          <w:rFonts w:ascii="Times New Roman" w:hAnsi="Times New Roman"/>
          <w:sz w:val="28"/>
          <w:szCs w:val="28"/>
          <w:lang w:eastAsia="ru-RU"/>
        </w:rPr>
        <w:t xml:space="preserve">) на сегодняшний день еще </w:t>
      </w:r>
      <w:r w:rsidR="00490B58" w:rsidRPr="00647F46">
        <w:rPr>
          <w:rFonts w:ascii="Times New Roman" w:hAnsi="Times New Roman"/>
          <w:sz w:val="28"/>
          <w:szCs w:val="28"/>
          <w:lang w:eastAsia="ru-RU"/>
        </w:rPr>
        <w:t>остается</w:t>
      </w:r>
      <w:r w:rsidR="00C3371A" w:rsidRPr="00647F46">
        <w:rPr>
          <w:rFonts w:ascii="Times New Roman" w:hAnsi="Times New Roman"/>
          <w:sz w:val="28"/>
          <w:szCs w:val="28"/>
          <w:lang w:eastAsia="ru-RU"/>
        </w:rPr>
        <w:t xml:space="preserve"> эксперимент</w:t>
      </w:r>
      <w:r w:rsidR="001F74B2" w:rsidRPr="00647F46">
        <w:rPr>
          <w:rFonts w:ascii="Times New Roman" w:hAnsi="Times New Roman"/>
          <w:sz w:val="28"/>
          <w:szCs w:val="28"/>
          <w:lang w:eastAsia="ru-RU"/>
        </w:rPr>
        <w:t>альной хирургической тактикой (уровень доказательности</w:t>
      </w:r>
      <w:r w:rsidR="00C3371A" w:rsidRPr="00647F46">
        <w:rPr>
          <w:rFonts w:ascii="Times New Roman" w:hAnsi="Times New Roman"/>
          <w:sz w:val="28"/>
          <w:szCs w:val="28"/>
          <w:lang w:eastAsia="ru-RU"/>
        </w:rPr>
        <w:t xml:space="preserve"> 4).</w:t>
      </w:r>
    </w:p>
    <w:p w:rsidR="00C3371A" w:rsidRPr="00647F46" w:rsidRDefault="00C3371A" w:rsidP="006F7F65">
      <w:pPr>
        <w:autoSpaceDE w:val="0"/>
        <w:autoSpaceDN w:val="0"/>
        <w:adjustRightInd w:val="0"/>
        <w:spacing w:after="0" w:line="360" w:lineRule="auto"/>
        <w:jc w:val="both"/>
        <w:rPr>
          <w:rFonts w:ascii="Times New Roman" w:hAnsi="Times New Roman"/>
          <w:b/>
          <w:bCs/>
          <w:sz w:val="28"/>
          <w:szCs w:val="28"/>
          <w:lang w:eastAsia="ru-RU"/>
        </w:rPr>
      </w:pPr>
    </w:p>
    <w:p w:rsidR="006F7F65" w:rsidRPr="00647F46" w:rsidRDefault="006F7F65" w:rsidP="006F7F65">
      <w:pPr>
        <w:autoSpaceDE w:val="0"/>
        <w:autoSpaceDN w:val="0"/>
        <w:adjustRightInd w:val="0"/>
        <w:spacing w:after="0" w:line="360" w:lineRule="auto"/>
        <w:jc w:val="both"/>
        <w:rPr>
          <w:rFonts w:ascii="Times New Roman" w:hAnsi="Times New Roman"/>
          <w:b/>
          <w:bCs/>
          <w:sz w:val="28"/>
          <w:szCs w:val="28"/>
          <w:lang w:val="en-US" w:eastAsia="ru-RU"/>
        </w:rPr>
      </w:pPr>
      <w:r w:rsidRPr="00647F46">
        <w:rPr>
          <w:rFonts w:ascii="Times New Roman" w:hAnsi="Times New Roman"/>
          <w:b/>
          <w:bCs/>
          <w:sz w:val="28"/>
          <w:szCs w:val="28"/>
          <w:lang w:val="en-US" w:eastAsia="ru-RU"/>
        </w:rPr>
        <w:t>4.6</w:t>
      </w:r>
      <w:r w:rsidR="005F78E2" w:rsidRPr="00647F46">
        <w:rPr>
          <w:rFonts w:ascii="Times New Roman" w:hAnsi="Times New Roman"/>
          <w:b/>
          <w:bCs/>
          <w:sz w:val="28"/>
          <w:szCs w:val="28"/>
          <w:lang w:val="en-US" w:eastAsia="ru-RU"/>
        </w:rPr>
        <w:t>.</w:t>
      </w:r>
      <w:r w:rsidRPr="00647F46">
        <w:rPr>
          <w:rFonts w:ascii="Times New Roman" w:hAnsi="Times New Roman"/>
          <w:b/>
          <w:bCs/>
          <w:sz w:val="28"/>
          <w:szCs w:val="28"/>
          <w:lang w:val="en-US" w:eastAsia="ru-RU"/>
        </w:rPr>
        <w:t xml:space="preserve"> </w:t>
      </w:r>
      <w:r w:rsidR="006A4398" w:rsidRPr="00647F46">
        <w:rPr>
          <w:rFonts w:ascii="Times New Roman" w:hAnsi="Times New Roman"/>
          <w:b/>
          <w:bCs/>
          <w:sz w:val="28"/>
          <w:szCs w:val="28"/>
          <w:lang w:eastAsia="ru-RU"/>
        </w:rPr>
        <w:t>ЛИТЕРАТУРА</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 Stöhrer M, Kramer G, Löchner-Ernst D, Goepel M, Noll F, Rübben H. Diagnosis and treatment of</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bladder dysfunction in spinal cord injury patients. Eur Urol Update Series 1994;3:170</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5.</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 Burns AS, Rivas DA, Ditunno JF. The management of neurogenic bladder and sexual dysfunction after</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spinal cord injury. Spine 2001</w:t>
      </w:r>
      <w:r w:rsidR="00C5231B" w:rsidRPr="00647F46">
        <w:rPr>
          <w:rFonts w:ascii="Times New Roman" w:hAnsi="Times New Roman"/>
          <w:sz w:val="28"/>
          <w:szCs w:val="28"/>
          <w:lang w:val="en-US" w:eastAsia="ru-RU"/>
        </w:rPr>
        <w:t xml:space="preserve"> Dec</w:t>
      </w:r>
      <w:r w:rsidR="00490B58" w:rsidRPr="00647F46">
        <w:rPr>
          <w:rFonts w:ascii="Times New Roman" w:hAnsi="Times New Roman"/>
          <w:sz w:val="28"/>
          <w:szCs w:val="28"/>
          <w:lang w:val="en-US" w:eastAsia="ru-RU"/>
        </w:rPr>
        <w:t>;26</w:t>
      </w:r>
      <w:r w:rsidRPr="00647F46">
        <w:rPr>
          <w:rFonts w:ascii="Times New Roman" w:hAnsi="Times New Roman"/>
          <w:sz w:val="28"/>
          <w:szCs w:val="28"/>
          <w:lang w:val="en-US" w:eastAsia="ru-RU"/>
        </w:rPr>
        <w:t>(24 Suppl):S129</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S136.</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74" w:history="1">
        <w:r w:rsidRPr="00647F46">
          <w:rPr>
            <w:rStyle w:val="a7"/>
            <w:rFonts w:ascii="Times New Roman" w:hAnsi="Times New Roman"/>
            <w:color w:val="auto"/>
            <w:sz w:val="28"/>
            <w:szCs w:val="28"/>
            <w:lang w:val="en-US" w:eastAsia="ru-RU"/>
          </w:rPr>
          <w:t>http://www.ncbi.nlm.nih.gov/pubmed/11805620</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 Rickwood AM. Assessment and conservative management of the neuropathic bladder. Semin Pediatr</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Surg 2002 May;11(2):108</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19.</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75" w:history="1">
        <w:r w:rsidRPr="00647F46">
          <w:rPr>
            <w:rStyle w:val="a7"/>
            <w:rFonts w:ascii="Times New Roman" w:hAnsi="Times New Roman"/>
            <w:color w:val="auto"/>
            <w:sz w:val="28"/>
            <w:szCs w:val="28"/>
            <w:lang w:val="en-US" w:eastAsia="ru-RU"/>
          </w:rPr>
          <w:t>http://www.ncbi.nlm.nih.gov/pubmed/11973763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 Castro-Diaz D, Barrett D, Grise P, Perkash I, Stohrer M, Stone A, Vale P. Surgery for the neuropathic</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 xml:space="preserve">patient. In: </w:t>
      </w:r>
      <w:r w:rsidRPr="00647F46">
        <w:rPr>
          <w:rFonts w:ascii="Times New Roman" w:hAnsi="Times New Roman"/>
          <w:i/>
          <w:iCs/>
          <w:sz w:val="28"/>
          <w:szCs w:val="28"/>
          <w:lang w:val="en-US" w:eastAsia="ru-RU"/>
        </w:rPr>
        <w:t>Incontinence</w:t>
      </w:r>
      <w:r w:rsidRPr="00647F46">
        <w:rPr>
          <w:rFonts w:ascii="Times New Roman" w:hAnsi="Times New Roman"/>
          <w:sz w:val="28"/>
          <w:szCs w:val="28"/>
          <w:lang w:val="en-US" w:eastAsia="ru-RU"/>
        </w:rPr>
        <w:t>, 2nd edn. Abrams P, Khoury S, Wein A, eds. Plymouth: Health Publication,</w:t>
      </w:r>
      <w:r w:rsidR="00B81B23" w:rsidRPr="00647F46">
        <w:rPr>
          <w:rFonts w:ascii="Times New Roman" w:hAnsi="Times New Roman"/>
          <w:sz w:val="28"/>
          <w:szCs w:val="28"/>
          <w:lang w:eastAsia="ru-RU"/>
        </w:rPr>
        <w:t xml:space="preserve"> </w:t>
      </w:r>
      <w:r w:rsidRPr="00647F46">
        <w:rPr>
          <w:rFonts w:ascii="Times New Roman" w:hAnsi="Times New Roman"/>
          <w:sz w:val="28"/>
          <w:szCs w:val="28"/>
          <w:lang w:val="en-US" w:eastAsia="ru-RU"/>
        </w:rPr>
        <w:t>2002; p. 865</w:t>
      </w:r>
      <w:r w:rsidR="00321EFA" w:rsidRPr="00647F46">
        <w:rPr>
          <w:rFonts w:ascii="Times New Roman" w:hAnsi="Times New Roman"/>
          <w:sz w:val="28"/>
          <w:szCs w:val="28"/>
          <w:lang w:eastAsia="ru-RU"/>
        </w:rPr>
        <w:t>–</w:t>
      </w:r>
      <w:r w:rsidRPr="00647F46">
        <w:rPr>
          <w:rFonts w:ascii="Times New Roman" w:hAnsi="Times New Roman"/>
          <w:sz w:val="28"/>
          <w:szCs w:val="28"/>
          <w:lang w:val="en-US" w:eastAsia="ru-RU"/>
        </w:rPr>
        <w:t>91.</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5. Donnelly J, Hackler RH, Bunts RC. Present urologic status of the World War II paraplegic: 25-year</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follow-up. Comparison with status of the 20-year Korean War paraplegic and 5-year Vietnam</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paraplegic. J Urol 1972</w:t>
      </w:r>
      <w:r w:rsidR="00C5231B"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;108(4):558</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62.</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76" w:history="1">
        <w:r w:rsidRPr="00647F46">
          <w:rPr>
            <w:rStyle w:val="a7"/>
            <w:rFonts w:ascii="Times New Roman" w:hAnsi="Times New Roman"/>
            <w:color w:val="auto"/>
            <w:sz w:val="28"/>
            <w:szCs w:val="28"/>
            <w:lang w:val="en-US" w:eastAsia="ru-RU"/>
          </w:rPr>
          <w:t>http://www.ncbi.nlm.nih.gov/pubmed/4651345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6. Hackler RH. A 25-year prospective mortality study in the spinal cord injured patient: comparison with</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the long-term living paraplegic. J Urol 1977</w:t>
      </w:r>
      <w:r w:rsidR="00C5231B"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;117(4):486</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8.</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77" w:history="1">
        <w:r w:rsidRPr="00647F46">
          <w:rPr>
            <w:rStyle w:val="a7"/>
            <w:rFonts w:ascii="Times New Roman" w:hAnsi="Times New Roman"/>
            <w:color w:val="auto"/>
            <w:sz w:val="28"/>
            <w:szCs w:val="28"/>
            <w:lang w:val="en-US" w:eastAsia="ru-RU"/>
          </w:rPr>
          <w:t>http://www.ncbi.nlm.nih.gov/pubmed/850323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7. Game X, Castel-Lacanal E, Bentaleb Y, Thiry-Escudie I, De Boissezon X, Malavaud B, Marque P,</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Rischmann P. Botulinum toxin A detrusor injections in patients with neurogenic detrusor overactivity</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significantly decrease the incidence of symptomatic urinary tract infections. Eur Urol 2007</w:t>
      </w:r>
      <w:r w:rsidR="00C5231B"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;53(3):613</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9.</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78" w:history="1">
        <w:r w:rsidRPr="00647F46">
          <w:rPr>
            <w:rStyle w:val="a7"/>
            <w:rFonts w:ascii="Times New Roman" w:hAnsi="Times New Roman"/>
            <w:color w:val="auto"/>
            <w:sz w:val="28"/>
            <w:szCs w:val="28"/>
            <w:lang w:val="en-US" w:eastAsia="ru-RU"/>
          </w:rPr>
          <w:t>http://www.ncbi.nlm.nih.gov/pubmed/17804150</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8. Frankel HL, Coll JR, Charlifue SW, Whiteneck GG, Gardner BP, Jamous MA, Krishnan KR, Nuseibeh</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 Savic G, Sett P. Long-term survival in spinal cord injury: a fifty year investigation. Spinal Cord</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1998</w:t>
      </w:r>
      <w:r w:rsidR="00C5231B"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;36(4):266</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74.</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79" w:history="1">
        <w:r w:rsidRPr="00647F46">
          <w:rPr>
            <w:rStyle w:val="a7"/>
            <w:rFonts w:ascii="Times New Roman" w:hAnsi="Times New Roman"/>
            <w:color w:val="auto"/>
            <w:sz w:val="28"/>
            <w:szCs w:val="28"/>
            <w:lang w:val="en-US" w:eastAsia="ru-RU"/>
          </w:rPr>
          <w:t>http://www.ncbi.nlm.nih.gov/pubmed/9589527</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9. Stöhrer M. Alterations in the urinary tract after spinal cord injury–diagnosis, prevention and therapy of</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late equelae. World J Urol 1990;7:205</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11.</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10. Barbalias GA, Klauber GT, Blaivas JG. Critical evaluation of the Crede manoeuvre: a urodynamic study</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of 207 patients. J Urol 1983</w:t>
      </w:r>
      <w:r w:rsidR="00C5231B"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;130(4):720</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3.</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80" w:history="1">
        <w:r w:rsidRPr="00647F46">
          <w:rPr>
            <w:rStyle w:val="a7"/>
            <w:rFonts w:ascii="Times New Roman" w:hAnsi="Times New Roman"/>
            <w:color w:val="auto"/>
            <w:sz w:val="28"/>
            <w:szCs w:val="28"/>
            <w:lang w:val="en-US" w:eastAsia="ru-RU"/>
          </w:rPr>
          <w:t>http://www.ncbi.nlm.nih.gov/pubmed/6887405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11. Madersbacher H, Wyndaele JJ, Igawa Y, Chancellor M, Chartier-Kastler E, Kovindha A. Conservative</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 xml:space="preserve">management in neuropatic urinary incontinence. In: </w:t>
      </w:r>
      <w:r w:rsidRPr="00647F46">
        <w:rPr>
          <w:rFonts w:ascii="Times New Roman" w:hAnsi="Times New Roman"/>
          <w:i/>
          <w:iCs/>
          <w:sz w:val="28"/>
          <w:szCs w:val="28"/>
          <w:lang w:val="en-US" w:eastAsia="ru-RU"/>
        </w:rPr>
        <w:t>Incontinence</w:t>
      </w:r>
      <w:r w:rsidRPr="00647F46">
        <w:rPr>
          <w:rFonts w:ascii="Times New Roman" w:hAnsi="Times New Roman"/>
          <w:sz w:val="28"/>
          <w:szCs w:val="28"/>
          <w:lang w:val="en-US" w:eastAsia="ru-RU"/>
        </w:rPr>
        <w:t>, 2nd edn. Abrams P, Khoury S, Wein</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 eds. Plymouth: Health Publication, 2002; p. 697</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754.</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12. Van Kerrebroeck PE, Koldewijn EL, Scherpenhuizen S, Debruyne FM. The morbidity due to lower</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urinary tract function in spinal cord injury patients. Paraplegia 1993</w:t>
      </w:r>
      <w:r w:rsidR="00C5231B"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;31(5):320</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9.</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81" w:history="1">
        <w:r w:rsidRPr="00647F46">
          <w:rPr>
            <w:rStyle w:val="a7"/>
            <w:rFonts w:ascii="Times New Roman" w:hAnsi="Times New Roman"/>
            <w:color w:val="auto"/>
            <w:sz w:val="28"/>
            <w:szCs w:val="28"/>
            <w:lang w:val="en-US" w:eastAsia="ru-RU"/>
          </w:rPr>
          <w:t>http://www.ncbi.nlm.nih.gov/pubmed/8332378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13. Sekar P, Wallace DD, Waites KB, DeVivo MJ, Lloyd LK, Stover SL, Dubovsky EV. Comparison of</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longterm renal function after spinal cord injury using different urinary management methods. Arch</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Phys Med Rehabil 1997</w:t>
      </w:r>
      <w:r w:rsidR="00C5231B"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;78(9):992</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7.</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82" w:history="1">
        <w:r w:rsidRPr="00647F46">
          <w:rPr>
            <w:rStyle w:val="a7"/>
            <w:rFonts w:ascii="Times New Roman" w:hAnsi="Times New Roman"/>
            <w:color w:val="auto"/>
            <w:sz w:val="28"/>
            <w:szCs w:val="28"/>
            <w:lang w:val="en-US" w:eastAsia="ru-RU"/>
          </w:rPr>
          <w:t>http://www.ncbi.nlm.nih.gov/pubmed/9305274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14. Linsenmeyer TA, Bagaria SP, Gendron B. The impact of urodynamic parameters on the upper tracts of</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spinal cord injured men who void reflexly. J Spinal Cord Med 1998</w:t>
      </w:r>
      <w:r w:rsidR="00C5231B"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;21(1):15</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20.</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83" w:history="1">
        <w:r w:rsidRPr="00647F46">
          <w:rPr>
            <w:rStyle w:val="a7"/>
            <w:rFonts w:ascii="Times New Roman" w:hAnsi="Times New Roman"/>
            <w:color w:val="auto"/>
            <w:sz w:val="28"/>
            <w:szCs w:val="28"/>
            <w:lang w:val="en-US" w:eastAsia="ru-RU"/>
          </w:rPr>
          <w:t>http://www.ncbi.nlm.nih.gov/pubmed/9541882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15. McKinley WO, Jackson AB, Cardenas DD, DeVivo MJ. Long-term medical complications</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after traumatic spinal cord injury: a regional model systems analysis. Arch Phys Med Rehabil</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1999</w:t>
      </w:r>
      <w:r w:rsidR="00C5231B"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;80(11):1402</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10.</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84" w:history="1">
        <w:r w:rsidRPr="00647F46">
          <w:rPr>
            <w:rStyle w:val="a7"/>
            <w:rFonts w:ascii="Times New Roman" w:hAnsi="Times New Roman"/>
            <w:color w:val="auto"/>
            <w:sz w:val="28"/>
            <w:szCs w:val="28"/>
            <w:lang w:val="en-US" w:eastAsia="ru-RU"/>
          </w:rPr>
          <w:t>http://www.ncbi.nlm.nih.gov/pubmed/10569434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16. Weld KJ, Dmochowski RR. Effect of bladder management on urological complications in spinal cord</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injured patients. J Urol 2000</w:t>
      </w:r>
      <w:r w:rsidR="00EA1BEB"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;163(3):768</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72.</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85" w:history="1">
        <w:r w:rsidRPr="00647F46">
          <w:rPr>
            <w:rStyle w:val="a7"/>
            <w:rFonts w:ascii="Times New Roman" w:hAnsi="Times New Roman"/>
            <w:color w:val="auto"/>
            <w:sz w:val="28"/>
            <w:szCs w:val="28"/>
            <w:lang w:val="en-US" w:eastAsia="ru-RU"/>
          </w:rPr>
          <w:t>http://www.ncbi.nlm.nih.gov/pubmed/10687973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17. Menon EB, Tan ES. Bladder training in patients with spinal cord injury. Urology 1992</w:t>
      </w:r>
      <w:r w:rsidR="00EA1BEB"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;40(5):425</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9.</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86" w:history="1">
        <w:r w:rsidRPr="00647F46">
          <w:rPr>
            <w:rStyle w:val="a7"/>
            <w:rFonts w:ascii="Times New Roman" w:hAnsi="Times New Roman"/>
            <w:color w:val="auto"/>
            <w:sz w:val="28"/>
            <w:szCs w:val="28"/>
            <w:lang w:val="en-US" w:eastAsia="ru-RU"/>
          </w:rPr>
          <w:t>http://www.ncbi.nlm.nih.gov/pubmed/1441039</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18. Nijman RJ. Classification and treatment of functional incontinence in children. BJU Int 2000</w:t>
      </w:r>
      <w:r w:rsidR="00EA1BEB"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;85(3):37</w:t>
      </w:r>
      <w:r w:rsidR="00EC6949" w:rsidRPr="00647F46">
        <w:rPr>
          <w:rFonts w:ascii="Times New Roman" w:hAnsi="Times New Roman"/>
          <w:sz w:val="28"/>
          <w:szCs w:val="28"/>
          <w:lang w:val="en-US" w:eastAsia="ru-RU"/>
        </w:rPr>
        <w:t>–</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42.</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87" w:history="1">
        <w:r w:rsidRPr="00647F46">
          <w:rPr>
            <w:rStyle w:val="a7"/>
            <w:rFonts w:ascii="Times New Roman" w:hAnsi="Times New Roman"/>
            <w:color w:val="auto"/>
            <w:sz w:val="28"/>
            <w:szCs w:val="28"/>
            <w:lang w:val="en-US" w:eastAsia="ru-RU"/>
          </w:rPr>
          <w:t>http://www.ncbi.nlm.nih.gov/pubmed/11954196</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19. Aslan AR, Kogan BA. Conservative management in neurogenic bladder dysfunction. Curr Opin Urol</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2002</w:t>
      </w:r>
      <w:r w:rsidR="00EA1BEB"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;12(6):473</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7.</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88" w:history="1">
        <w:r w:rsidRPr="00647F46">
          <w:rPr>
            <w:rStyle w:val="a7"/>
            <w:rFonts w:ascii="Times New Roman" w:hAnsi="Times New Roman"/>
            <w:color w:val="auto"/>
            <w:sz w:val="28"/>
            <w:szCs w:val="28"/>
            <w:lang w:val="en-US" w:eastAsia="ru-RU"/>
          </w:rPr>
          <w:t>http://www.ncbi.nlm.nih.gov/pubmed/12409875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20. Christ KF, Kornhuber HH. Treatment of neurogenic bladder dysfunction in multiple sclerosis by</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ultrasound-controlled bladder training. Arch Psychiatr Nervenkr 1980;228(3):191</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5.</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89" w:history="1">
        <w:r w:rsidRPr="00647F46">
          <w:rPr>
            <w:rStyle w:val="a7"/>
            <w:rFonts w:ascii="Times New Roman" w:hAnsi="Times New Roman"/>
            <w:color w:val="auto"/>
            <w:sz w:val="28"/>
            <w:szCs w:val="28"/>
            <w:lang w:val="en-US" w:eastAsia="ru-RU"/>
          </w:rPr>
          <w:t>http://www.ncbi.nlm.nih.gov/pubmed/7416934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21. De Ridder D, Vermeulen C, Ketelaer P, Van Poppel H, Baert L. Pelvic floor rehabilitation in multiple</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sclerosis. Acta Neurol Belg 1999</w:t>
      </w:r>
      <w:r w:rsidR="00EA1BEB"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;99(1):61</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4.</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90" w:history="1">
        <w:r w:rsidRPr="00647F46">
          <w:rPr>
            <w:rStyle w:val="a7"/>
            <w:rFonts w:ascii="Times New Roman" w:hAnsi="Times New Roman"/>
            <w:color w:val="auto"/>
            <w:sz w:val="28"/>
            <w:szCs w:val="28"/>
            <w:lang w:val="en-US" w:eastAsia="ru-RU"/>
          </w:rPr>
          <w:t>http://www.ncbi.nlm.nih.gov/pubmed/10218095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22. Ishigooka M, Hashimoto T, Hayami S, Suzuki Y, Nakada T, Handa Y. Electrical pelvic floor stimulation:</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 possible alternative treatment for reflex urinary incontinence in patients with spinal cord injury. Spinal</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Cord 1996</w:t>
      </w:r>
      <w:r w:rsidR="00EA1BEB" w:rsidRPr="00647F46">
        <w:rPr>
          <w:rFonts w:ascii="Times New Roman" w:hAnsi="Times New Roman"/>
          <w:sz w:val="28"/>
          <w:szCs w:val="28"/>
          <w:lang w:val="en-US" w:eastAsia="ru-RU"/>
        </w:rPr>
        <w:t xml:space="preserve"> Jul</w:t>
      </w:r>
      <w:r w:rsidRPr="00647F46">
        <w:rPr>
          <w:rFonts w:ascii="Times New Roman" w:hAnsi="Times New Roman"/>
          <w:sz w:val="28"/>
          <w:szCs w:val="28"/>
          <w:lang w:val="en-US" w:eastAsia="ru-RU"/>
        </w:rPr>
        <w:t>;34(7):411</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5.</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91" w:history="1">
        <w:r w:rsidRPr="00647F46">
          <w:rPr>
            <w:rStyle w:val="a7"/>
            <w:rFonts w:ascii="Times New Roman" w:hAnsi="Times New Roman"/>
            <w:color w:val="auto"/>
            <w:sz w:val="28"/>
            <w:szCs w:val="28"/>
            <w:lang w:val="en-US" w:eastAsia="ru-RU"/>
          </w:rPr>
          <w:t>http://www.ncbi.nlm.nih.gov/pubmed/8963996</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23. Balcom AH, Wiatrak M, Biefeld T, Rauen K, Langenstroer P. Initial experience with home therapeutic</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electrical stimulation for continence in the myelomeningocele population. J Urol 1997</w:t>
      </w:r>
      <w:r w:rsidR="00EA1BEB"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;158(3 Pt 2):1272</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6.</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92" w:history="1">
        <w:r w:rsidRPr="00647F46">
          <w:rPr>
            <w:rStyle w:val="a7"/>
            <w:rFonts w:ascii="Times New Roman" w:hAnsi="Times New Roman"/>
            <w:color w:val="auto"/>
            <w:sz w:val="28"/>
            <w:szCs w:val="28"/>
            <w:lang w:val="en-US" w:eastAsia="ru-RU"/>
          </w:rPr>
          <w:t>http://www.ncbi.nlm.nih.gov/pubmed/9258193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de-DE" w:eastAsia="ru-RU"/>
        </w:rPr>
        <w:t xml:space="preserve">24. Chin-Peuckert L, Salle JL. </w:t>
      </w:r>
      <w:r w:rsidRPr="00647F46">
        <w:rPr>
          <w:rFonts w:ascii="Times New Roman" w:hAnsi="Times New Roman"/>
          <w:sz w:val="28"/>
          <w:szCs w:val="28"/>
          <w:lang w:val="en-US" w:eastAsia="ru-RU"/>
        </w:rPr>
        <w:t>A modified biofeedback program for children with detrusor-sphincter</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dyssynergia: 5-year experience. J Urol 2001</w:t>
      </w:r>
      <w:r w:rsidR="00EA1BEB"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;166(4):1470</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5.</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93" w:history="1">
        <w:r w:rsidRPr="00647F46">
          <w:rPr>
            <w:rStyle w:val="a7"/>
            <w:rFonts w:ascii="Times New Roman" w:hAnsi="Times New Roman"/>
            <w:color w:val="auto"/>
            <w:sz w:val="28"/>
            <w:szCs w:val="28"/>
            <w:lang w:val="en-US" w:eastAsia="ru-RU"/>
          </w:rPr>
          <w:t>http://www.ncbi.nlm.nih.gov/pubmed/11547115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25. McClurg D, Ashe RG, Marshall K, Lowe-Strong AS. Comparison of pelvic floor muscle training,</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electromyography biofeedback, and neuromuscular electrical stimulation for bladder dysfunction in</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people with multiple sclerosis: a randomized pilot study. Neurourol Urodyn 2006;25(4):337</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48.</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94" w:history="1">
        <w:r w:rsidRPr="00647F46">
          <w:rPr>
            <w:rStyle w:val="a7"/>
            <w:rFonts w:ascii="Times New Roman" w:hAnsi="Times New Roman"/>
            <w:color w:val="auto"/>
            <w:sz w:val="28"/>
            <w:szCs w:val="28"/>
            <w:lang w:val="en-US" w:eastAsia="ru-RU"/>
          </w:rPr>
          <w:t>http://www.ncbi.nlm.nih.gov/pubmed/16637070</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26. Baskin LS, Kogan BA, Benard F. Treatment of infants with neurogenic bladder dysfunction using</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anticholinergic drugs and intermittent catheterisation. Br J Urol 1990</w:t>
      </w:r>
      <w:r w:rsidR="00EA1BEB"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;66(5):532</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4.</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95" w:history="1">
        <w:r w:rsidRPr="00647F46">
          <w:rPr>
            <w:rStyle w:val="a7"/>
            <w:rFonts w:ascii="Times New Roman" w:hAnsi="Times New Roman"/>
            <w:color w:val="auto"/>
            <w:sz w:val="28"/>
            <w:szCs w:val="28"/>
            <w:lang w:val="en-US" w:eastAsia="ru-RU"/>
          </w:rPr>
          <w:t>http://www.ncbi.nlm.nih.gov/pubmed/2249125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27. Tanaka H, Kakizaki H, Kobayashi S, Shibata T, Ameda K, Koyanagi T. The relevance of urethral</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resistance in children with myelodysplasia: its impact on upper urinary tract deterioration and the</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outcome of conservative management. J Urol 1999</w:t>
      </w:r>
      <w:r w:rsidR="00EA1BEB"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;161(3):929</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32.</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96" w:history="1">
        <w:r w:rsidRPr="00647F46">
          <w:rPr>
            <w:rStyle w:val="a7"/>
            <w:rFonts w:ascii="Times New Roman" w:hAnsi="Times New Roman"/>
            <w:color w:val="auto"/>
            <w:sz w:val="28"/>
            <w:szCs w:val="28"/>
            <w:lang w:val="en-US" w:eastAsia="ru-RU"/>
          </w:rPr>
          <w:t>http://www.ncbi.nlm.nih.gov/pubmed/10022727</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28. Stone AR. Neurourologic evaluation and urologic management of spinal dysraphism. Neurosurg Clin N</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Am 1995</w:t>
      </w:r>
      <w:r w:rsidR="00EA1BEB"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;6(2):269</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77.</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97" w:history="1">
        <w:r w:rsidRPr="00647F46">
          <w:rPr>
            <w:rStyle w:val="a7"/>
            <w:rFonts w:ascii="Times New Roman" w:hAnsi="Times New Roman"/>
            <w:color w:val="auto"/>
            <w:sz w:val="28"/>
            <w:szCs w:val="28"/>
            <w:lang w:val="en-US" w:eastAsia="ru-RU"/>
          </w:rPr>
          <w:t>http://www.ncbi.nlm.nih.gov/pubmed/7620353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29. Edelstein RA, Bauer SB, Kelly MD, Darbey MM, Peters CA, Atala A, Mandell J, Colodny AH, Retik</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AB. The long-term urological response of neonates with myelodysplasia treated proactively with</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intermittent catheterization and anticholinergic therapy. J Urol 1995</w:t>
      </w:r>
      <w:r w:rsidR="00EA1BEB"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;154(4):1500</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4.</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98" w:history="1">
        <w:r w:rsidRPr="00647F46">
          <w:rPr>
            <w:rStyle w:val="a7"/>
            <w:rFonts w:ascii="Times New Roman" w:hAnsi="Times New Roman"/>
            <w:color w:val="auto"/>
            <w:sz w:val="28"/>
            <w:szCs w:val="28"/>
            <w:lang w:val="en-US" w:eastAsia="ru-RU"/>
          </w:rPr>
          <w:t>http://www.ncbi.nlm.nih.gov/pubmed/7658577</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30. DasGupta R, Fowler CJ. Bladder, bowel and sexual dysfunction in multiple sclerosis: management</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strategies. Drugs 2003;63(2):153</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66.</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199" w:history="1">
        <w:r w:rsidRPr="00647F46">
          <w:rPr>
            <w:rStyle w:val="a7"/>
            <w:rFonts w:ascii="Times New Roman" w:hAnsi="Times New Roman"/>
            <w:color w:val="auto"/>
            <w:sz w:val="28"/>
            <w:szCs w:val="28"/>
            <w:lang w:val="en-US" w:eastAsia="ru-RU"/>
          </w:rPr>
          <w:t>http://www.ncbi.nlm.nih.gov/pubmed/12515563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31. Buyse G, Verpoorten C, Vereecken R, Casaer P. Treatment of neurogenic bladder dysfunction in</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infants and children with neurospinal dysraphism with clean intermittent (self)catheterisation and</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optimized intravesical oxybutynin hydrochloride therapy. Eur J Pediatr Surg 1995</w:t>
      </w:r>
      <w:r w:rsidR="00EA1BEB"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;5(1):31</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4.</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00" w:history="1">
        <w:r w:rsidRPr="00647F46">
          <w:rPr>
            <w:rStyle w:val="a7"/>
            <w:rFonts w:ascii="Times New Roman" w:hAnsi="Times New Roman"/>
            <w:color w:val="auto"/>
            <w:sz w:val="28"/>
            <w:szCs w:val="28"/>
            <w:lang w:val="en-US" w:eastAsia="ru-RU"/>
          </w:rPr>
          <w:t>http://www.ncbi.nlm.nih.gov/pubmed/8770576</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32. Appell RA. Overactive bladder in special patient p</w:t>
      </w:r>
      <w:r w:rsidR="00490B58" w:rsidRPr="00647F46">
        <w:rPr>
          <w:rFonts w:ascii="Times New Roman" w:hAnsi="Times New Roman"/>
          <w:sz w:val="28"/>
          <w:szCs w:val="28"/>
          <w:lang w:val="en-US" w:eastAsia="ru-RU"/>
        </w:rPr>
        <w:t>opulations. Rev Urol 2003;5(8):</w:t>
      </w:r>
      <w:r w:rsidRPr="00647F46">
        <w:rPr>
          <w:rFonts w:ascii="Times New Roman" w:hAnsi="Times New Roman"/>
          <w:sz w:val="28"/>
          <w:szCs w:val="28"/>
          <w:lang w:val="en-US" w:eastAsia="ru-RU"/>
        </w:rPr>
        <w:t>S37</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S41.</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01" w:history="1">
        <w:r w:rsidRPr="00647F46">
          <w:rPr>
            <w:rStyle w:val="a7"/>
            <w:rFonts w:ascii="Times New Roman" w:hAnsi="Times New Roman"/>
            <w:color w:val="auto"/>
            <w:sz w:val="28"/>
            <w:szCs w:val="28"/>
            <w:lang w:val="en-US" w:eastAsia="ru-RU"/>
          </w:rPr>
          <w:t>http://www.ncbi.nlm.nih.gov/pubmed/16985989</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33. Bennett N, O’Leary M, Patel AS, Xavier M, Erickson JR, Chancellor MB. Can higher doses of</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oxybutynin improve efficacy in neurogenic bladder? J Urol 2004</w:t>
      </w:r>
      <w:r w:rsidR="00EA1BEB"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;171(2 Pt 1):749</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51.</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02" w:history="1">
        <w:r w:rsidRPr="00647F46">
          <w:rPr>
            <w:rStyle w:val="a7"/>
            <w:rFonts w:ascii="Times New Roman" w:hAnsi="Times New Roman"/>
            <w:color w:val="auto"/>
            <w:sz w:val="28"/>
            <w:szCs w:val="28"/>
            <w:lang w:val="en-US" w:eastAsia="ru-RU"/>
          </w:rPr>
          <w:t>http://www.ncbi.nlm.nih.gov/pubmed/14713802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34. Chancellor MB, Anderson RU, Boone TB. Pharmacotherapy for neurogenic detrusor overactivity. Am J</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Phys Med Rehabil 2006</w:t>
      </w:r>
      <w:r w:rsidR="00EA1BEB"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;85(6):536</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45.</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03" w:history="1">
        <w:r w:rsidRPr="00647F46">
          <w:rPr>
            <w:rStyle w:val="a7"/>
            <w:rFonts w:ascii="Times New Roman" w:hAnsi="Times New Roman"/>
            <w:color w:val="auto"/>
            <w:sz w:val="28"/>
            <w:szCs w:val="28"/>
            <w:lang w:val="en-US" w:eastAsia="ru-RU"/>
          </w:rPr>
          <w:t>http://www.ncbi.nlm.nih.gov/pubmed/16715024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pt-BR" w:eastAsia="ru-RU"/>
        </w:rPr>
      </w:pPr>
      <w:r w:rsidRPr="00647F46">
        <w:rPr>
          <w:rFonts w:ascii="Times New Roman" w:hAnsi="Times New Roman"/>
          <w:sz w:val="28"/>
          <w:szCs w:val="28"/>
          <w:lang w:val="en-US" w:eastAsia="ru-RU"/>
        </w:rPr>
        <w:t xml:space="preserve">35. Diokno A, Ingber M. Oxybutynin in detrusor overactivity. </w:t>
      </w:r>
      <w:r w:rsidRPr="00647F46">
        <w:rPr>
          <w:rFonts w:ascii="Times New Roman" w:hAnsi="Times New Roman"/>
          <w:sz w:val="28"/>
          <w:szCs w:val="28"/>
          <w:lang w:val="pt-BR" w:eastAsia="ru-RU"/>
        </w:rPr>
        <w:t>Urol Clin N Am 2006</w:t>
      </w:r>
      <w:r w:rsidR="00EA1BEB" w:rsidRPr="00647F46">
        <w:rPr>
          <w:rFonts w:ascii="Times New Roman" w:hAnsi="Times New Roman"/>
          <w:sz w:val="28"/>
          <w:szCs w:val="28"/>
          <w:lang w:val="pt-BR" w:eastAsia="ru-RU"/>
        </w:rPr>
        <w:t xml:space="preserve"> Nov</w:t>
      </w:r>
      <w:r w:rsidRPr="00647F46">
        <w:rPr>
          <w:rFonts w:ascii="Times New Roman" w:hAnsi="Times New Roman"/>
          <w:sz w:val="28"/>
          <w:szCs w:val="28"/>
          <w:lang w:val="pt-BR" w:eastAsia="ru-RU"/>
        </w:rPr>
        <w:t>;33(4):439</w:t>
      </w:r>
      <w:r w:rsidR="00EC6949" w:rsidRPr="00647F46">
        <w:rPr>
          <w:rFonts w:ascii="Times New Roman" w:hAnsi="Times New Roman"/>
          <w:sz w:val="28"/>
          <w:szCs w:val="28"/>
          <w:lang w:val="pt-BR" w:eastAsia="ru-RU"/>
        </w:rPr>
        <w:t>–</w:t>
      </w:r>
      <w:r w:rsidRPr="00647F46">
        <w:rPr>
          <w:rFonts w:ascii="Times New Roman" w:hAnsi="Times New Roman"/>
          <w:sz w:val="28"/>
          <w:szCs w:val="28"/>
          <w:lang w:val="pt-BR" w:eastAsia="ru-RU"/>
        </w:rPr>
        <w:t>45.</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04" w:history="1">
        <w:r w:rsidRPr="00647F46">
          <w:rPr>
            <w:rStyle w:val="a7"/>
            <w:rFonts w:ascii="Times New Roman" w:hAnsi="Times New Roman"/>
            <w:color w:val="auto"/>
            <w:sz w:val="28"/>
            <w:szCs w:val="28"/>
            <w:lang w:val="en-US" w:eastAsia="ru-RU"/>
          </w:rPr>
          <w:t>http://www.ncbi.nlm.nih.gov/pubmed/17011379</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36. Franco I, Horowitz M, Grady R, Adams RC, de Jong TP, Lindert K, Albrecht D. Efficacy and safety of</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oxybutynin in children with detrusor hyperreflexia secondary to neurogenic bladder dysfunction. J Urol</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2005</w:t>
      </w:r>
      <w:r w:rsidR="00EA1BEB"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;173(1):221</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5.</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05" w:history="1">
        <w:r w:rsidRPr="00647F46">
          <w:rPr>
            <w:rStyle w:val="a7"/>
            <w:rFonts w:ascii="Times New Roman" w:hAnsi="Times New Roman"/>
            <w:color w:val="auto"/>
            <w:sz w:val="28"/>
            <w:szCs w:val="28"/>
            <w:lang w:val="en-US" w:eastAsia="ru-RU"/>
          </w:rPr>
          <w:t>http://www.ncbi.nlm.nih.gov/pubmed/15592080</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37. Horstmann M, Schaefer T, Aguilar Y, Stenzl A, Sievert KD. Neurogenic bladder treatment by doubling</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the recommended antimuscarinic dosage. Neurourol Urodyn 2006;25(5):441</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5.</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06" w:history="1">
        <w:r w:rsidRPr="00647F46">
          <w:rPr>
            <w:rStyle w:val="a7"/>
            <w:rFonts w:ascii="Times New Roman" w:hAnsi="Times New Roman"/>
            <w:color w:val="auto"/>
            <w:sz w:val="28"/>
            <w:szCs w:val="28"/>
            <w:lang w:val="en-US" w:eastAsia="ru-RU"/>
          </w:rPr>
          <w:t>http://www.ncbi.nlm.nih.gov/pubmed/16847942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38. Menarini M, Del Popolo G, Di Benedetto P, Haselmann J, Bödeker RH, Schwantes U, Madersbacher</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H; TcP128-Study Group. Trospium chloride in patients with neurogenic detrusor overactivity: is dose</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titration of benefit to the patients? Int J Clin Pharmacol Ther 2006</w:t>
      </w:r>
      <w:r w:rsidR="00EA1BEB"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;44(12):623</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32.</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07" w:history="1">
        <w:r w:rsidRPr="00647F46">
          <w:rPr>
            <w:rStyle w:val="a7"/>
            <w:rFonts w:ascii="Times New Roman" w:hAnsi="Times New Roman"/>
            <w:color w:val="auto"/>
            <w:sz w:val="28"/>
            <w:szCs w:val="28"/>
            <w:lang w:val="en-US" w:eastAsia="ru-RU"/>
          </w:rPr>
          <w:t>http://www.ncbi.nlm.nih.gov/pubmed/17190372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39. O’Leary M, Erickson JR, Smith CP, McDermott C, Horton J, Chancellor MB. Effect of controlledrelease</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oxybutynin on neurogenic bladder function in spinal cord injury. J Spinal Cord Med 2003</w:t>
      </w:r>
      <w:r w:rsidR="00EA1BEB" w:rsidRPr="00647F46">
        <w:rPr>
          <w:rFonts w:ascii="Times New Roman" w:hAnsi="Times New Roman"/>
          <w:sz w:val="28"/>
          <w:szCs w:val="28"/>
          <w:lang w:val="en-US" w:eastAsia="ru-RU"/>
        </w:rPr>
        <w:t xml:space="preserve"> Summer</w:t>
      </w:r>
      <w:r w:rsidRPr="00647F46">
        <w:rPr>
          <w:rFonts w:ascii="Times New Roman" w:hAnsi="Times New Roman"/>
          <w:sz w:val="28"/>
          <w:szCs w:val="28"/>
          <w:lang w:val="en-US" w:eastAsia="ru-RU"/>
        </w:rPr>
        <w:t>;26(2):159</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62.</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08" w:history="1">
        <w:r w:rsidRPr="00647F46">
          <w:rPr>
            <w:rStyle w:val="a7"/>
            <w:rFonts w:ascii="Times New Roman" w:hAnsi="Times New Roman"/>
            <w:color w:val="auto"/>
            <w:sz w:val="28"/>
            <w:szCs w:val="28"/>
            <w:lang w:val="en-US" w:eastAsia="ru-RU"/>
          </w:rPr>
          <w:t>http://www.ncbi.nlm.nih.gov/pubmed/12828295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40. Stöhrer M, Mürtz G, Kramer G, Schnabel F, Arnold EP, Wyndaele JJ; Propiverine Investigator Group.</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Propiverine compared to oxybutynin in neurogenic detrusor overactivity--results of a randomized,</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double-blind, multicenter clinical study. Eur Urol 2007</w:t>
      </w:r>
      <w:r w:rsidR="00EA1BEB"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;51(1):235</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42.</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09" w:history="1">
        <w:r w:rsidRPr="00647F46">
          <w:rPr>
            <w:rStyle w:val="a7"/>
            <w:rFonts w:ascii="Times New Roman" w:hAnsi="Times New Roman"/>
            <w:color w:val="auto"/>
            <w:sz w:val="28"/>
            <w:szCs w:val="28"/>
            <w:lang w:val="en-US" w:eastAsia="ru-RU"/>
          </w:rPr>
          <w:t>http://www.ncbi.nlm.nih.gov/pubmed/16698176</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41. Schwantes U, Topfmeier P. Importance of pharmacological and physicochemical properties</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for tolerance of antimuscarinic drugs in the treatment of detrusor instability and detrusor</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hyperreflexiachances for improvement of therapy. Int J Clin Pharmacol Ther 1999</w:t>
      </w:r>
      <w:r w:rsidR="00EA1BEB"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;37(5):209</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18.</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10" w:history="1">
        <w:r w:rsidRPr="00647F46">
          <w:rPr>
            <w:rStyle w:val="a7"/>
            <w:rFonts w:ascii="Times New Roman" w:hAnsi="Times New Roman"/>
            <w:color w:val="auto"/>
            <w:sz w:val="28"/>
            <w:szCs w:val="28"/>
            <w:lang w:val="en-US" w:eastAsia="ru-RU"/>
          </w:rPr>
          <w:t>http://www.ncbi.nlm.nih.gov/pubmed/10363619</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42. Saito M, Watanabe T, Tabuchi F, Otsubo K, Satoh K, Miyagawa I. Urodynamic effects and safety of</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modified intravesical oxybutynin chloride in patients with neurogenic detrusor overactivity: 3 years</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experience. Int J Urol 2004</w:t>
      </w:r>
      <w:r w:rsidR="00EA1BEB"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;11(8):592</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6.</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11" w:history="1">
        <w:r w:rsidRPr="00647F46">
          <w:rPr>
            <w:rStyle w:val="a7"/>
            <w:rFonts w:ascii="Times New Roman" w:hAnsi="Times New Roman"/>
            <w:color w:val="auto"/>
            <w:sz w:val="28"/>
            <w:szCs w:val="28"/>
            <w:lang w:val="en-US" w:eastAsia="ru-RU"/>
          </w:rPr>
          <w:t>http://www.ncbi.nlm.nih.gov/pubmed/15285747</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43. Ethans KD, Nance PW, Bard RJ, Casey AR, Schryvers OI. Efficacy and safety of tolterodine in people</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with neurogenic detrusor overactivity. Spinal Cord Med 2004;27(3):214</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8.</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12" w:history="1">
        <w:r w:rsidRPr="00647F46">
          <w:rPr>
            <w:rStyle w:val="a7"/>
            <w:rFonts w:ascii="Times New Roman" w:hAnsi="Times New Roman"/>
            <w:color w:val="auto"/>
            <w:sz w:val="28"/>
            <w:szCs w:val="28"/>
            <w:lang w:val="en-US" w:eastAsia="ru-RU"/>
          </w:rPr>
          <w:t>http://www.ncbi.nlm.nih.gov/pubmed/15478523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44. Grigoleit U, Mürtz G, Laschke S, Schuldt M, Goepel M, Kramer G, Stohrer M. Efficacy, tolerability</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and safety of propiverine hydrochloride in children and adolescents with congenital or traumatic</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neurogenic detrusor overactivity: a retrospective study. Eur Urol 2006</w:t>
      </w:r>
      <w:r w:rsidR="00EA1BEB"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;49(6):1114</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21.</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13" w:history="1">
        <w:r w:rsidRPr="00647F46">
          <w:rPr>
            <w:rStyle w:val="a7"/>
            <w:rFonts w:ascii="Times New Roman" w:hAnsi="Times New Roman"/>
            <w:color w:val="auto"/>
            <w:sz w:val="28"/>
            <w:szCs w:val="28"/>
            <w:lang w:val="en-US" w:eastAsia="ru-RU"/>
          </w:rPr>
          <w:t>http://www.ncbi.nlm.nih.gov/pubmed/16542772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45. Gacci M, Del Popolo G, Macchiarella A, Celso M, Vittori G, Lapini A, Serni S, Sandner P, Maggi M,</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Carini M. Vardenafil improves urodynamic parameters in men with spinal cord injury: results from a</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single dose, pilot study. J Urol 2007</w:t>
      </w:r>
      <w:r w:rsidR="00EA1BEB"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;178(5):2040</w:t>
      </w:r>
      <w:r w:rsidR="00EC6949" w:rsidRPr="00647F46">
        <w:rPr>
          <w:rFonts w:ascii="Times New Roman" w:hAnsi="Times New Roman"/>
          <w:sz w:val="28"/>
          <w:szCs w:val="28"/>
          <w:lang w:val="en-US" w:eastAsia="ru-RU"/>
        </w:rPr>
        <w:t>–</w:t>
      </w:r>
      <w:r w:rsidR="00490B58" w:rsidRPr="00647F46">
        <w:rPr>
          <w:rFonts w:ascii="Times New Roman" w:hAnsi="Times New Roman"/>
          <w:sz w:val="28"/>
          <w:szCs w:val="28"/>
          <w:lang w:val="en-US" w:eastAsia="ru-RU"/>
        </w:rPr>
        <w:t>3;</w:t>
      </w:r>
      <w:r w:rsidRPr="00647F46">
        <w:rPr>
          <w:rFonts w:ascii="Times New Roman" w:hAnsi="Times New Roman"/>
          <w:sz w:val="28"/>
          <w:szCs w:val="28"/>
          <w:lang w:val="en-US" w:eastAsia="ru-RU"/>
        </w:rPr>
        <w:t>discussion 2044.</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14" w:history="1">
        <w:r w:rsidRPr="00647F46">
          <w:rPr>
            <w:rStyle w:val="a7"/>
            <w:rFonts w:ascii="Times New Roman" w:hAnsi="Times New Roman"/>
            <w:color w:val="auto"/>
            <w:sz w:val="28"/>
            <w:szCs w:val="28"/>
            <w:lang w:val="en-US" w:eastAsia="ru-RU"/>
          </w:rPr>
          <w:t>http://www.ncbi.nlm.nih.gov/pubmed/17869296</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46. Chancellor MB, Rivas DA, Staas WE Jr. DDAVP in the urological management of the difficult</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neurogenic bladder in spinal cord injury: preliminary report. J Am Paraplegia Soc 1994</w:t>
      </w:r>
      <w:r w:rsidR="00EA1BEB"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;17(4):165</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7.</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15" w:history="1">
        <w:r w:rsidRPr="00647F46">
          <w:rPr>
            <w:rStyle w:val="a7"/>
            <w:rFonts w:ascii="Times New Roman" w:hAnsi="Times New Roman"/>
            <w:color w:val="auto"/>
            <w:sz w:val="28"/>
            <w:szCs w:val="28"/>
            <w:lang w:val="en-US" w:eastAsia="ru-RU"/>
          </w:rPr>
          <w:t>http://www.ncbi.nlm.nih.gov/pubmed/7869058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47. Valiquette G, Herbert J, Maede-D’Alisera P. Desmopressin in the management of nocturia in patients</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with multiple sclerosis. A double-blind, crossover trial. Arch Neurol 1996</w:t>
      </w:r>
      <w:r w:rsidR="00EA1BEB"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;53(12):1270</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5.</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16" w:history="1">
        <w:r w:rsidRPr="00647F46">
          <w:rPr>
            <w:rStyle w:val="a7"/>
            <w:rFonts w:ascii="Times New Roman" w:hAnsi="Times New Roman"/>
            <w:color w:val="auto"/>
            <w:sz w:val="28"/>
            <w:szCs w:val="28"/>
            <w:lang w:val="en-US" w:eastAsia="ru-RU"/>
          </w:rPr>
          <w:t>http://www.ncbi.nlm.nih.gov/pubmed/8970454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48. Barendrecht MM, Oelke M, Laguna MP, Michel MC. Is the use of parasympathomimetics for treating</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an underactive urinary bladder evidence-based? BJU Int 2007</w:t>
      </w:r>
      <w:r w:rsidR="00EA1BEB"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;99(4):749</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52.</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17" w:history="1">
        <w:r w:rsidRPr="00647F46">
          <w:rPr>
            <w:rStyle w:val="a7"/>
            <w:rFonts w:ascii="Times New Roman" w:hAnsi="Times New Roman"/>
            <w:color w:val="auto"/>
            <w:sz w:val="28"/>
            <w:szCs w:val="28"/>
            <w:lang w:val="en-US" w:eastAsia="ru-RU"/>
          </w:rPr>
          <w:t>http://www.ncbi.nlm.nih.gov/pubmed/17233798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49. Yamanishi T, Yasuda K, Kamai T, Tsujii T, Sakakibara R, Uchiyama T, Yoshida K. Combination of a</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cholinergic drug and an alpha-blocker is more effective than monotherapy for the treatment of voiding</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difficulty in patients with underactive detrusor. Int J Urol 2004</w:t>
      </w:r>
      <w:r w:rsidR="00EA1BEB"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;11(2):88</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96.</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18" w:history="1">
        <w:r w:rsidRPr="00647F46">
          <w:rPr>
            <w:rStyle w:val="a7"/>
            <w:rFonts w:ascii="Times New Roman" w:hAnsi="Times New Roman"/>
            <w:color w:val="auto"/>
            <w:sz w:val="28"/>
            <w:szCs w:val="28"/>
            <w:lang w:val="en-US" w:eastAsia="ru-RU"/>
          </w:rPr>
          <w:t>http://www.ncbi.nlm.nih.gov/pubmed/14706012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50. Wheeler JS Jr, Robinson CJ, Culkin DJ, Nemchausky BA. Naloxone efficacy in bladder rehabilitation</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of spinal cord injury patients. J Urol 1987</w:t>
      </w:r>
      <w:r w:rsidR="00EA1BEB"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;137(6):1202</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5.</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19" w:history="1">
        <w:r w:rsidRPr="00647F46">
          <w:rPr>
            <w:rStyle w:val="a7"/>
            <w:rFonts w:ascii="Times New Roman" w:hAnsi="Times New Roman"/>
            <w:color w:val="auto"/>
            <w:sz w:val="28"/>
            <w:szCs w:val="28"/>
            <w:lang w:val="en-US" w:eastAsia="ru-RU"/>
          </w:rPr>
          <w:t>http://www.ncbi.nlm.nih.gov/pubmed/14706012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51. Komersova K, Rogerson JW, Conway EL, Lim TC, Brown DJ, Krum H, Jackman GP, Murdoch R, Louis</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WJ. The effect of levcromakalim (BRL 38227) on bladder function in patients with high spinal cord</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lesions. Br J Clin Pharmacol 1995</w:t>
      </w:r>
      <w:r w:rsidR="00EA1BEB"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;39(2):207</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9.</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20" w:history="1">
        <w:r w:rsidRPr="00647F46">
          <w:rPr>
            <w:rStyle w:val="a7"/>
            <w:rFonts w:ascii="Times New Roman" w:hAnsi="Times New Roman"/>
            <w:color w:val="auto"/>
            <w:sz w:val="28"/>
            <w:szCs w:val="28"/>
            <w:lang w:val="en-US" w:eastAsia="ru-RU"/>
          </w:rPr>
          <w:t>http://www.ncbi.nlm.nih.gov/pubmed/7742166</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52. Wyndaele JJ, van Kerrebroeck P. The effects of 4 weeks treatment with cisapride on cystometric</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parameters in spinal cord injury patients. A double-blind, placebo controlled study. Paraplegia</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1995</w:t>
      </w:r>
      <w:r w:rsidR="00EA1BEB"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;33(11):625</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7.</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21" w:history="1">
        <w:r w:rsidRPr="00647F46">
          <w:rPr>
            <w:rStyle w:val="a7"/>
            <w:rFonts w:ascii="Times New Roman" w:hAnsi="Times New Roman"/>
            <w:color w:val="auto"/>
            <w:sz w:val="28"/>
            <w:szCs w:val="28"/>
            <w:lang w:val="en-US" w:eastAsia="ru-RU"/>
          </w:rPr>
          <w:t>http://www.ncbi.nlm.nih.gov/pubmed/8584295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53. Costa P, Bressolle F, Sarrazin B, Mosser J, Sabatier R. Dose-related effect of moxisylyte on maximal</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urethral closing pressure in patients with spinal cord injuries. Clin Pharmacol Ther 1993</w:t>
      </w:r>
      <w:r w:rsidR="00EA1BEB"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;53(4);443</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9.</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22" w:history="1">
        <w:r w:rsidRPr="00647F46">
          <w:rPr>
            <w:rStyle w:val="a7"/>
            <w:rFonts w:ascii="Times New Roman" w:hAnsi="Times New Roman"/>
            <w:color w:val="auto"/>
            <w:sz w:val="28"/>
            <w:szCs w:val="28"/>
            <w:lang w:val="en-US" w:eastAsia="ru-RU"/>
          </w:rPr>
          <w:t>http://www.ncbi.nlm.nih.gov/pubmed/8477560</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54. Cain MP, Wu SD, Austin PF, Herndon CD, Rink RC. Alpha blocker therapy for children with</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dysfunctional voiding and urinary retention. J Urol 2003</w:t>
      </w:r>
      <w:r w:rsidR="00EA1BEB"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;170(4 Pt 2):1514</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5.</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23" w:history="1">
        <w:r w:rsidRPr="00647F46">
          <w:rPr>
            <w:rStyle w:val="a7"/>
            <w:rFonts w:ascii="Times New Roman" w:hAnsi="Times New Roman"/>
            <w:color w:val="auto"/>
            <w:sz w:val="28"/>
            <w:szCs w:val="28"/>
            <w:lang w:val="en-US" w:eastAsia="ru-RU"/>
          </w:rPr>
          <w:t>http://www.ncbi.nlm.nih.gov/pubmed/14501648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55. Schulte-Baukloh H, Michael T, Miller K, Knispel HH. Alfuzosin in the treatment of high leak-point</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pressure in children with neurogenic bladder. BJU Int 2002</w:t>
      </w:r>
      <w:r w:rsidR="00EA1BEB"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;90(7):716</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20.</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24" w:history="1">
        <w:r w:rsidRPr="00647F46">
          <w:rPr>
            <w:rStyle w:val="a7"/>
            <w:rFonts w:ascii="Times New Roman" w:hAnsi="Times New Roman"/>
            <w:color w:val="auto"/>
            <w:sz w:val="28"/>
            <w:szCs w:val="28"/>
            <w:lang w:val="en-US" w:eastAsia="ru-RU"/>
          </w:rPr>
          <w:t>http://www.ncbi.nlm.nih.gov/pubmed/12410754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56. Abrams P, Amarenco G, Bakke A, Buczynski A, Castro-Diaz D, Harrison S, Kramer G, Marsik R,</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Prajsner A, Stöhrer M, Van Kerrebroeck P, Wyndaele JJ; European Tamsulosin Neurogenic Lower</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Urinary Tract Dysfunction Study Group. Tamsulosin: efficacy and safety in patients with neurogenic</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lower urinary tract dysfunction due to suprasacral spinal cord injury. J Urol 2003</w:t>
      </w:r>
      <w:r w:rsidR="00EA1BEB"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;170(4 Pt 1):1242</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51.</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25" w:history="1">
        <w:r w:rsidRPr="00647F46">
          <w:rPr>
            <w:rStyle w:val="a7"/>
            <w:rFonts w:ascii="Times New Roman" w:hAnsi="Times New Roman"/>
            <w:color w:val="auto"/>
            <w:sz w:val="28"/>
            <w:szCs w:val="28"/>
            <w:lang w:val="en-US" w:eastAsia="ru-RU"/>
          </w:rPr>
          <w:t>http://www.ncbi.nlm.nih.gov/pubmed/14501734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57. Yasuda K, Yamanishi T, Kawabe K, Ohshima H, Morita T. The effect of urapidil on neurogenic bladder:</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 placebo controlled double-blind study. J Urol 1996</w:t>
      </w:r>
      <w:r w:rsidR="00EA1BEB"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;156(3):1125</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30.</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26" w:history="1">
        <w:r w:rsidRPr="00647F46">
          <w:rPr>
            <w:rStyle w:val="a7"/>
            <w:rFonts w:ascii="Times New Roman" w:hAnsi="Times New Roman"/>
            <w:color w:val="auto"/>
            <w:sz w:val="28"/>
            <w:szCs w:val="28"/>
            <w:lang w:val="en-US" w:eastAsia="ru-RU"/>
          </w:rPr>
          <w:t>http://www.ncbi.nlm.nih.gov/pubmed/8709324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58. Al-Ali M, Salman G, Rasheed A, Al-Ani G, Al-Rubaiy S, Alwan A, Al-Shaikli A. Phenoxybenzamine in</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the management of neuropathic bladder following spinal cord injury. Aust N Z J Surg 1999</w:t>
      </w:r>
      <w:r w:rsidR="00EA1BEB"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;69(9):660</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3.</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27" w:history="1">
        <w:r w:rsidRPr="00647F46">
          <w:rPr>
            <w:rStyle w:val="a7"/>
            <w:rFonts w:ascii="Times New Roman" w:hAnsi="Times New Roman"/>
            <w:color w:val="auto"/>
            <w:sz w:val="28"/>
            <w:szCs w:val="28"/>
            <w:lang w:val="en-US" w:eastAsia="ru-RU"/>
          </w:rPr>
          <w:t>http://www.ncbi.nlm.nih.gov/pubmed/10515340</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59. Te AE. A modern rationale for the use of phenoxybenzamine in urinary tract disorders and other</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conditions. Clin Ther 2002</w:t>
      </w:r>
      <w:r w:rsidR="00EA1BEB"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;24(6):851</w:t>
      </w:r>
      <w:r w:rsidR="00EC6949" w:rsidRPr="00647F46">
        <w:rPr>
          <w:rFonts w:ascii="Times New Roman" w:hAnsi="Times New Roman"/>
          <w:sz w:val="28"/>
          <w:szCs w:val="28"/>
          <w:lang w:val="en-US" w:eastAsia="ru-RU"/>
        </w:rPr>
        <w:t>–</w:t>
      </w:r>
      <w:r w:rsidR="00490B58" w:rsidRPr="00647F46">
        <w:rPr>
          <w:rFonts w:ascii="Times New Roman" w:hAnsi="Times New Roman"/>
          <w:sz w:val="28"/>
          <w:szCs w:val="28"/>
          <w:lang w:val="en-US" w:eastAsia="ru-RU"/>
        </w:rPr>
        <w:t>61;</w:t>
      </w:r>
      <w:r w:rsidRPr="00647F46">
        <w:rPr>
          <w:rFonts w:ascii="Times New Roman" w:hAnsi="Times New Roman"/>
          <w:sz w:val="28"/>
          <w:szCs w:val="28"/>
          <w:lang w:val="en-US" w:eastAsia="ru-RU"/>
        </w:rPr>
        <w:t>discussion 837.</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28" w:history="1">
        <w:r w:rsidRPr="00647F46">
          <w:rPr>
            <w:rStyle w:val="a7"/>
            <w:rFonts w:ascii="Times New Roman" w:hAnsi="Times New Roman"/>
            <w:color w:val="auto"/>
            <w:sz w:val="28"/>
            <w:szCs w:val="28"/>
            <w:lang w:val="en-US" w:eastAsia="ru-RU"/>
          </w:rPr>
          <w:t>http://www.ncbi.nlm.nih.gov/pubmed/12117078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60. Fall M, Lindstrom S. Electrical stimulation. A physiologic approach to the treatment of urinary</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incontinence. Urol Clin North Am 1991</w:t>
      </w:r>
      <w:r w:rsidR="00EA1BEB"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;18(2):393</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407.</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29" w:history="1">
        <w:r w:rsidRPr="00647F46">
          <w:rPr>
            <w:rStyle w:val="a7"/>
            <w:rFonts w:ascii="Times New Roman" w:hAnsi="Times New Roman"/>
            <w:color w:val="auto"/>
            <w:sz w:val="28"/>
            <w:szCs w:val="28"/>
            <w:lang w:val="en-US" w:eastAsia="ru-RU"/>
          </w:rPr>
          <w:t>http://www.ncbi.nlm.nih.gov/pubmed/2017820</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61. Vodusek DB, Light KJ, Libby JM. Detrusor inhibition induced by stimulation of pudendal nerve</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afferents. Neurourol Urodyn 1986;5:381</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9.</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62. Bemelmans BL, Mundy AR, Craggs MD. Neuromodulation by implant for treating lower urinary tract</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symptoms and dysfunction. Eur Urol 1999</w:t>
      </w:r>
      <w:r w:rsidR="00EA1BEB"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;36(2):81</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91.</w:t>
      </w:r>
    </w:p>
    <w:p w:rsidR="006F7F65" w:rsidRPr="00647F46" w:rsidRDefault="00B81B23" w:rsidP="006F7F65">
      <w:pPr>
        <w:autoSpaceDE w:val="0"/>
        <w:autoSpaceDN w:val="0"/>
        <w:adjustRightInd w:val="0"/>
        <w:spacing w:after="0" w:line="360" w:lineRule="auto"/>
        <w:jc w:val="both"/>
        <w:rPr>
          <w:rFonts w:ascii="Times New Roman" w:hAnsi="Times New Roman"/>
          <w:sz w:val="28"/>
          <w:szCs w:val="28"/>
          <w:lang w:val="en-US" w:eastAsia="ru-RU"/>
        </w:rPr>
      </w:pPr>
      <w:hyperlink r:id="rId230" w:history="1">
        <w:r w:rsidRPr="00647F46">
          <w:rPr>
            <w:rStyle w:val="a7"/>
            <w:rFonts w:ascii="Times New Roman" w:hAnsi="Times New Roman"/>
            <w:color w:val="auto"/>
            <w:sz w:val="28"/>
            <w:szCs w:val="28"/>
            <w:lang w:val="en-US" w:eastAsia="ru-RU"/>
          </w:rPr>
          <w:t>http://www.ncbi.nlm.nih.gov/pubmed/10420026</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63. Primus G, Kramer G. Maximal external electrical stimulation for treatment of neurogenic or</w:t>
      </w:r>
      <w:r w:rsidR="00B81B2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nonneurogenic urgency and/or urge incontinence. Neurourol Urodyn 1996;15(3):187</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94.</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31" w:history="1">
        <w:r w:rsidRPr="00647F46">
          <w:rPr>
            <w:rStyle w:val="a7"/>
            <w:rFonts w:ascii="Times New Roman" w:hAnsi="Times New Roman"/>
            <w:color w:val="auto"/>
            <w:sz w:val="28"/>
            <w:szCs w:val="28"/>
            <w:lang w:val="en-US" w:eastAsia="ru-RU"/>
          </w:rPr>
          <w:t>http://www.ncbi.nlm.nih.gov/pubmed/8732985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64. Madersbacher H, Kiss G, Mair D. Transcutaneous electrostimulation of the pudendal nerve for</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treatment of detrusor overactivity. Neurourol Urodyn 1995;14:501</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2.</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65. Previnaire JG, Soler JM, Perrigot M. Is there a place for pudendal nerve maximal electrical stimulation</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for the treatment of detrusor hyperreflexia in spinal cord injury patients?. Spinal Cord 1998</w:t>
      </w:r>
      <w:r w:rsidR="00EA1BEB"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;36(2):100</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3.</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32" w:history="1">
        <w:r w:rsidRPr="00647F46">
          <w:rPr>
            <w:rStyle w:val="a7"/>
            <w:rFonts w:ascii="Times New Roman" w:hAnsi="Times New Roman"/>
            <w:color w:val="auto"/>
            <w:sz w:val="28"/>
            <w:szCs w:val="28"/>
            <w:lang w:val="en-US" w:eastAsia="ru-RU"/>
          </w:rPr>
          <w:t>http://www.ncbi.nlm.nih.gov/pubmed/9494999</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66. Amarenco G, Ismael SS, Even-Schneider A, Raibaut P, Demaille-Wlodyka S, Parratte B, Kerdraon J.</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Urodynamic effect of acute transcutaneous posterior tibial nerve stimulation in overactive bladder. J</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Urol 2003</w:t>
      </w:r>
      <w:r w:rsidR="00EA1BEB"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;169(6):2210</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5.</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33" w:history="1">
        <w:r w:rsidRPr="00647F46">
          <w:rPr>
            <w:rStyle w:val="a7"/>
            <w:rFonts w:ascii="Times New Roman" w:hAnsi="Times New Roman"/>
            <w:color w:val="auto"/>
            <w:sz w:val="28"/>
            <w:szCs w:val="28"/>
            <w:lang w:val="en-US" w:eastAsia="ru-RU"/>
          </w:rPr>
          <w:t>http://www.ncbi.nlm.nih.gov/pubmed/12771752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67. Guttmann L, Frankel H. The value of intermittent catheterisation in the early management of traumatic</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paraplegia and tetraplegia. Paraplegia 1966</w:t>
      </w:r>
      <w:r w:rsidR="00EA1BEB"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;4(2):63</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84.</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34" w:history="1">
        <w:r w:rsidRPr="00647F46">
          <w:rPr>
            <w:rStyle w:val="a7"/>
            <w:rFonts w:ascii="Times New Roman" w:hAnsi="Times New Roman"/>
            <w:color w:val="auto"/>
            <w:sz w:val="28"/>
            <w:szCs w:val="28"/>
            <w:lang w:val="en-US" w:eastAsia="ru-RU"/>
          </w:rPr>
          <w:t>http://www.ncbi.nlm.nih.gov/pubmed/5969402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68. Lapides J, Diokno AC, Silber SJ, Lowe BS. Clean, intermittent self-catheterization in the treatment of</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urinary tract disease. J Urol 1972</w:t>
      </w:r>
      <w:r w:rsidR="00EA1BEB"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;107(3):458</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61.</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35" w:history="1">
        <w:r w:rsidRPr="00647F46">
          <w:rPr>
            <w:rStyle w:val="a7"/>
            <w:rFonts w:ascii="Times New Roman" w:hAnsi="Times New Roman"/>
            <w:color w:val="auto"/>
            <w:sz w:val="28"/>
            <w:szCs w:val="28"/>
            <w:lang w:val="en-US" w:eastAsia="ru-RU"/>
          </w:rPr>
          <w:t>http://www.ncbi.nlm.nih.gov/pubmed/5010715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 xml:space="preserve">69. Wyndaele JJ. Intermittent catheterization: </w:t>
      </w:r>
      <w:r w:rsidR="00490B58" w:rsidRPr="00647F46">
        <w:rPr>
          <w:rFonts w:ascii="Times New Roman" w:hAnsi="Times New Roman"/>
          <w:sz w:val="28"/>
          <w:szCs w:val="28"/>
          <w:lang w:val="en-US" w:eastAsia="ru-RU"/>
        </w:rPr>
        <w:t>which is the optimal technique?</w:t>
      </w:r>
      <w:r w:rsidRPr="00647F46">
        <w:rPr>
          <w:rFonts w:ascii="Times New Roman" w:hAnsi="Times New Roman"/>
          <w:sz w:val="28"/>
          <w:szCs w:val="28"/>
          <w:lang w:val="en-US" w:eastAsia="ru-RU"/>
        </w:rPr>
        <w:t xml:space="preserve"> Spinal Cord</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2002</w:t>
      </w:r>
      <w:r w:rsidR="00EA1BEB"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;440(9):432</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7.</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36" w:history="1">
        <w:r w:rsidRPr="00647F46">
          <w:rPr>
            <w:rStyle w:val="a7"/>
            <w:rFonts w:ascii="Times New Roman" w:hAnsi="Times New Roman"/>
            <w:color w:val="auto"/>
            <w:sz w:val="28"/>
            <w:szCs w:val="28"/>
            <w:lang w:val="en-US" w:eastAsia="ru-RU"/>
          </w:rPr>
          <w:t>http://www.ncbi.nlm.nih.gov/pubmed/12185603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70. Prieto-Fingerhut T, Banovac K, Lynne CM. A study comparing sterile and nonsterile urethral</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catheterization in patients with spinal cord injury. Rehabil Nurs 1997</w:t>
      </w:r>
      <w:r w:rsidR="00EA1BEB" w:rsidRPr="00647F46">
        <w:rPr>
          <w:rFonts w:ascii="Times New Roman" w:hAnsi="Times New Roman"/>
          <w:sz w:val="28"/>
          <w:szCs w:val="28"/>
          <w:lang w:val="en-US" w:eastAsia="ru-RU"/>
        </w:rPr>
        <w:t xml:space="preserve"> Nov–Dec</w:t>
      </w:r>
      <w:r w:rsidRPr="00647F46">
        <w:rPr>
          <w:rFonts w:ascii="Times New Roman" w:hAnsi="Times New Roman"/>
          <w:sz w:val="28"/>
          <w:szCs w:val="28"/>
          <w:lang w:val="en-US" w:eastAsia="ru-RU"/>
        </w:rPr>
        <w:t>;22(6):299</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302.</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37" w:history="1">
        <w:r w:rsidRPr="00647F46">
          <w:rPr>
            <w:rStyle w:val="a7"/>
            <w:rFonts w:ascii="Times New Roman" w:hAnsi="Times New Roman"/>
            <w:color w:val="auto"/>
            <w:sz w:val="28"/>
            <w:szCs w:val="28"/>
            <w:lang w:val="en-US" w:eastAsia="ru-RU"/>
          </w:rPr>
          <w:t>http://www.ncbi.nlm.nih.gov/pubmed/9416190</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71. Matsumoto T, Takahashi K, Manabe N, Iwatsubo E, Kawakami Y. Urinary tract infection in neurogenic</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bladder. Int J Antimicrob Agents 2001</w:t>
      </w:r>
      <w:r w:rsidR="00EA1BEB"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;17(4):293</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7.</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38" w:history="1">
        <w:r w:rsidRPr="00647F46">
          <w:rPr>
            <w:rStyle w:val="a7"/>
            <w:rFonts w:ascii="Times New Roman" w:hAnsi="Times New Roman"/>
            <w:color w:val="auto"/>
            <w:sz w:val="28"/>
            <w:szCs w:val="28"/>
            <w:lang w:val="en-US" w:eastAsia="ru-RU"/>
          </w:rPr>
          <w:t>http://www.ncbi.nlm.nih.gov/pubmed/11295411</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72. Hudson E, Murahata RI. The ‘no-touch’ method of intermittent urinary catheter insertion: can it reduce</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the risk of bacteria entering the bladder. Spinal Cord 2005</w:t>
      </w:r>
      <w:r w:rsidR="003012DE"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;43(10):611</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4.</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39" w:history="1">
        <w:r w:rsidRPr="00647F46">
          <w:rPr>
            <w:rStyle w:val="a7"/>
            <w:rFonts w:ascii="Times New Roman" w:hAnsi="Times New Roman"/>
            <w:color w:val="auto"/>
            <w:sz w:val="28"/>
            <w:szCs w:val="28"/>
            <w:lang w:val="en-US" w:eastAsia="ru-RU"/>
          </w:rPr>
          <w:t>http://www.ncbi.nlm.nih.gov/pubmed/15852058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73. Waller L, Jonsson O, Norlen L, Sullivan L. Clean intermittent catheterization in spinal cord injury</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patients: long-term follow-up of a hydrophilic low friction technique. J Urol 1995</w:t>
      </w:r>
      <w:r w:rsidR="003012DE"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;153(2):345</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8.</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40" w:history="1">
        <w:r w:rsidRPr="00647F46">
          <w:rPr>
            <w:rStyle w:val="a7"/>
            <w:rFonts w:ascii="Times New Roman" w:hAnsi="Times New Roman"/>
            <w:color w:val="auto"/>
            <w:sz w:val="28"/>
            <w:szCs w:val="28"/>
            <w:lang w:val="en-US" w:eastAsia="ru-RU"/>
          </w:rPr>
          <w:t>http://www.ncbi.nlm.nih.gov/pubmed/7815579</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74. Bakke A, Digranes A, Hoisaeter PA. Physical predictors of infection in patients treated with clean</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intermittent catheterization: a prospective 7-year study. Br J Urol 1997</w:t>
      </w:r>
      <w:r w:rsidR="003012DE"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;79(1):85</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90.</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41" w:history="1">
        <w:r w:rsidRPr="00647F46">
          <w:rPr>
            <w:rStyle w:val="a7"/>
            <w:rFonts w:ascii="Times New Roman" w:hAnsi="Times New Roman"/>
            <w:color w:val="auto"/>
            <w:sz w:val="28"/>
            <w:szCs w:val="28"/>
            <w:lang w:val="en-US" w:eastAsia="ru-RU"/>
          </w:rPr>
          <w:t>http://www.ncbi.nlm.nih.gov/pubmed/9043503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75. Gunther M, Lochner-Ernst D, Kramer G, Stohrer M. Auswirkungen des intermittierende aseptischen</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intermittierenden Katheterismus auf die männliche Harnröhre. Urologe B 2001;41:359</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61. [article in</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German] [Effects of aseptic intermittent catheterisation on the male urethra]</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76. Wyndaele JJ. Complications of intermittent catheterization: their prevention and treatment. Spinal</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Cord 2002</w:t>
      </w:r>
      <w:r w:rsidR="003012DE"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;40(10):536</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41.</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42" w:history="1">
        <w:r w:rsidRPr="00647F46">
          <w:rPr>
            <w:rStyle w:val="a7"/>
            <w:rFonts w:ascii="Times New Roman" w:hAnsi="Times New Roman"/>
            <w:color w:val="auto"/>
            <w:sz w:val="28"/>
            <w:szCs w:val="28"/>
            <w:lang w:val="en-US" w:eastAsia="ru-RU"/>
          </w:rPr>
          <w:t>http://www.ncbi.nlm.nih.gov/pubmed/12235537</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77. Sauerwein D. Urinary tract infection in patients with neurogenic bladder dysfunction. Int J Antimicrob</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Agents 2002</w:t>
      </w:r>
      <w:r w:rsidR="003012DE"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;19(6):592</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7.</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43" w:history="1">
        <w:r w:rsidRPr="00647F46">
          <w:rPr>
            <w:rStyle w:val="a7"/>
            <w:rFonts w:ascii="Times New Roman" w:hAnsi="Times New Roman"/>
            <w:color w:val="auto"/>
            <w:sz w:val="28"/>
            <w:szCs w:val="28"/>
            <w:lang w:val="en-US" w:eastAsia="ru-RU"/>
          </w:rPr>
          <w:t>http://www.ncbi.nlm.nih.gov/pubmed/12135853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78. Sullivan LP, Davidson PG, Kloss DA, D’Anna JA Jr. Small-bowel obstruction caused by a long-term</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indwelling urinary catheter. Surgery 1990</w:t>
      </w:r>
      <w:r w:rsidR="003012DE"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;107(2):228</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30.</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44" w:history="1">
        <w:r w:rsidRPr="00647F46">
          <w:rPr>
            <w:rStyle w:val="a7"/>
            <w:rFonts w:ascii="Times New Roman" w:hAnsi="Times New Roman"/>
            <w:color w:val="auto"/>
            <w:sz w:val="28"/>
            <w:szCs w:val="28"/>
            <w:lang w:val="en-US" w:eastAsia="ru-RU"/>
          </w:rPr>
          <w:t>http://www.ncbi.nlm.nih.gov/pubmed/2300902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79. Chao R, Clowers D, Mayo ME. Fate of upper urinary tracts in patients with indwelling catheters after</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spinal cord injury. Urology 1993</w:t>
      </w:r>
      <w:r w:rsidR="003012DE"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;42(3):259</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62.</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45" w:history="1">
        <w:r w:rsidRPr="00647F46">
          <w:rPr>
            <w:rStyle w:val="a7"/>
            <w:rFonts w:ascii="Times New Roman" w:hAnsi="Times New Roman"/>
            <w:color w:val="auto"/>
            <w:sz w:val="28"/>
            <w:szCs w:val="28"/>
            <w:lang w:val="en-US" w:eastAsia="ru-RU"/>
          </w:rPr>
          <w:t>http://www.ncbi.nlm.nih.gov/pubmed/8379025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80. Chancellor MB, Erhard MJ, Kiilholma PJ, Karasick S, Rivas DA. Functional urethral closure with</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pubovaginal sling for destroyed female urethra after long-term urethral catheterization. Urology</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1994</w:t>
      </w:r>
      <w:r w:rsidR="003012DE"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;43(4):499</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505.</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46" w:history="1">
        <w:r w:rsidRPr="00647F46">
          <w:rPr>
            <w:rStyle w:val="a7"/>
            <w:rFonts w:ascii="Times New Roman" w:hAnsi="Times New Roman"/>
            <w:color w:val="auto"/>
            <w:sz w:val="28"/>
            <w:szCs w:val="28"/>
            <w:lang w:val="en-US" w:eastAsia="ru-RU"/>
          </w:rPr>
          <w:t>http://www.ncbi.nlm.nih.gov/pubmed/8154071</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81. Bennett CJ, Young MN, Adkins RH, Diaz F. Comparison of bladder management complication</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outcomes in female spinal cord injury patients. J Urol 1995</w:t>
      </w:r>
      <w:r w:rsidR="003012DE"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;153(5):1458</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60.</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47" w:history="1">
        <w:r w:rsidRPr="00647F46">
          <w:rPr>
            <w:rStyle w:val="a7"/>
            <w:rFonts w:ascii="Times New Roman" w:hAnsi="Times New Roman"/>
            <w:color w:val="auto"/>
            <w:sz w:val="28"/>
            <w:szCs w:val="28"/>
            <w:lang w:val="en-US" w:eastAsia="ru-RU"/>
          </w:rPr>
          <w:t>http://www.ncbi.nlm.nih.gov/pubmed/7714965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82. Larsen LD, Chamberlin DA, Khonsari F, Ahlering TE. Retrospective analysis of urologic complications</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in male patients with spinal cord injury managed with and without indwelling urinary catheters. Urology</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1997</w:t>
      </w:r>
      <w:r w:rsidR="003012DE"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;50(3):418</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22.</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48" w:history="1">
        <w:r w:rsidRPr="00647F46">
          <w:rPr>
            <w:rStyle w:val="a7"/>
            <w:rFonts w:ascii="Times New Roman" w:hAnsi="Times New Roman"/>
            <w:color w:val="auto"/>
            <w:sz w:val="28"/>
            <w:szCs w:val="28"/>
            <w:lang w:val="en-US" w:eastAsia="ru-RU"/>
          </w:rPr>
          <w:t>http://www.ncbi.nlm.nih.gov/pubmed/9301708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83. West DA, Cummings JM, Longo WE, Virgo KS, Johnson FE, Parra RO. Role of chronic catheterization</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in the development of bladder cancer in patients with spinal cord injury. Urology 1999</w:t>
      </w:r>
      <w:r w:rsidR="003012DE"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;53(2):292</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7.</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49" w:history="1">
        <w:r w:rsidRPr="00647F46">
          <w:rPr>
            <w:rStyle w:val="a7"/>
            <w:rFonts w:ascii="Times New Roman" w:hAnsi="Times New Roman"/>
            <w:color w:val="auto"/>
            <w:sz w:val="28"/>
            <w:szCs w:val="28"/>
            <w:lang w:val="en-US" w:eastAsia="ru-RU"/>
          </w:rPr>
          <w:t>http://www.ncbi.nlm.nih.gov/pubmed/9933042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84. Mitsui T, Minami K, Furuno T, Morita H, Koyanagi T. Is suprapubic cystostomy an optimal urinary</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management in high quadriplegics? A comparative study of suprapubic cystostomy and clean</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intermittent catheterization. Eur Urol 2000</w:t>
      </w:r>
      <w:r w:rsidR="003012DE"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;38(4):434</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8.</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50" w:history="1">
        <w:r w:rsidRPr="00647F46">
          <w:rPr>
            <w:rStyle w:val="a7"/>
            <w:rFonts w:ascii="Times New Roman" w:hAnsi="Times New Roman"/>
            <w:color w:val="auto"/>
            <w:sz w:val="28"/>
            <w:szCs w:val="28"/>
            <w:lang w:val="en-US" w:eastAsia="ru-RU"/>
          </w:rPr>
          <w:t>http://www.ncbi.nlm.nih.gov/pubmed/11025382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85. Weld KJ, Wall BM, Mangold TA, Steere EL, Dmochowski RR. Influences on renal function in chronic</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spinal cord injured patients. J Urol 2000</w:t>
      </w:r>
      <w:r w:rsidR="003012DE"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;164(5):1490</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3.</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51" w:history="1">
        <w:r w:rsidRPr="00647F46">
          <w:rPr>
            <w:rStyle w:val="a7"/>
            <w:rFonts w:ascii="Times New Roman" w:hAnsi="Times New Roman"/>
            <w:color w:val="auto"/>
            <w:sz w:val="28"/>
            <w:szCs w:val="28"/>
            <w:lang w:val="en-US" w:eastAsia="ru-RU"/>
          </w:rPr>
          <w:t>http://www.ncbi.nlm.nih.gov/pubmed/11025689</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86. Zermann D, Wunderlich H, Derry F, Schroder S, Schubert J. Audit of early bladder management</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complications after spinal cord injury in first-treating hospitals. Eur Urol 2000</w:t>
      </w:r>
      <w:r w:rsidR="003012DE"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;37(2):156</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60.</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52" w:history="1">
        <w:r w:rsidRPr="00647F46">
          <w:rPr>
            <w:rStyle w:val="a7"/>
            <w:rFonts w:ascii="Times New Roman" w:hAnsi="Times New Roman"/>
            <w:color w:val="auto"/>
            <w:sz w:val="28"/>
            <w:szCs w:val="28"/>
            <w:lang w:val="en-US" w:eastAsia="ru-RU"/>
          </w:rPr>
          <w:t>http://www.ncbi.nlm.nih.gov/pubmed/10705193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87. Park YI, Linsenmeyer TA. A method to minimize indwelling catheter calcification and bladder stones in</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individuals with spinal cord injury. J Spinal Cord Med 2001</w:t>
      </w:r>
      <w:r w:rsidR="003012DE" w:rsidRPr="00647F46">
        <w:rPr>
          <w:rFonts w:ascii="Times New Roman" w:hAnsi="Times New Roman"/>
          <w:sz w:val="28"/>
          <w:szCs w:val="28"/>
          <w:lang w:val="en-US" w:eastAsia="ru-RU"/>
        </w:rPr>
        <w:t xml:space="preserve"> Summer</w:t>
      </w:r>
      <w:r w:rsidRPr="00647F46">
        <w:rPr>
          <w:rFonts w:ascii="Times New Roman" w:hAnsi="Times New Roman"/>
          <w:sz w:val="28"/>
          <w:szCs w:val="28"/>
          <w:lang w:val="en-US" w:eastAsia="ru-RU"/>
        </w:rPr>
        <w:t>;24(2):105</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8.</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53" w:history="1">
        <w:r w:rsidRPr="00647F46">
          <w:rPr>
            <w:rStyle w:val="a7"/>
            <w:rFonts w:ascii="Times New Roman" w:hAnsi="Times New Roman"/>
            <w:color w:val="auto"/>
            <w:sz w:val="28"/>
            <w:szCs w:val="28"/>
            <w:lang w:val="en-US" w:eastAsia="ru-RU"/>
          </w:rPr>
          <w:t>http://www.ncbi.nlm.nih.gov/pubmed/11587416</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88. Glickman S, Tsokkos N, Shah PJ. Intravesical atropine and suppression of detrusor hypercontractility</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in the neuropathic bladder. A preliminary study. Paraplegia 1995</w:t>
      </w:r>
      <w:r w:rsidR="003012DE"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;33(1):36</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9.</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54" w:history="1">
        <w:r w:rsidRPr="00647F46">
          <w:rPr>
            <w:rStyle w:val="a7"/>
            <w:rFonts w:ascii="Times New Roman" w:hAnsi="Times New Roman"/>
            <w:color w:val="auto"/>
            <w:sz w:val="28"/>
            <w:szCs w:val="28"/>
            <w:lang w:val="en-US" w:eastAsia="ru-RU"/>
          </w:rPr>
          <w:t>http://www.ncbi.nlm.nih.gov/pubmed/7715952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89. Amark P, Bussman G, Eksborg S. Follow-up of long-time treatment with intravesical oxybutynin for</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neurogenic bladder in children. Eur Urol 1998</w:t>
      </w:r>
      <w:r w:rsidR="003012DE"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;34(2):148</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53.</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55" w:history="1">
        <w:r w:rsidRPr="00647F46">
          <w:rPr>
            <w:rStyle w:val="a7"/>
            <w:rFonts w:ascii="Times New Roman" w:hAnsi="Times New Roman"/>
            <w:color w:val="auto"/>
            <w:sz w:val="28"/>
            <w:szCs w:val="28"/>
            <w:lang w:val="en-US" w:eastAsia="ru-RU"/>
          </w:rPr>
          <w:t>http://www.ncbi.nlm.nih.gov/pubmed/9693251</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90. Haferkamp A, Staehler G, Gerner HJ, Dorsam J. Dosage escalation of intravesical oxybutynin in the</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treatment of neurogenic bladder patients. Spinal Cord 2000</w:t>
      </w:r>
      <w:r w:rsidR="003012DE"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;38(4):250</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4.</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56" w:history="1">
        <w:r w:rsidRPr="00647F46">
          <w:rPr>
            <w:rStyle w:val="a7"/>
            <w:rFonts w:ascii="Times New Roman" w:hAnsi="Times New Roman"/>
            <w:color w:val="auto"/>
            <w:sz w:val="28"/>
            <w:szCs w:val="28"/>
            <w:lang w:val="en-US" w:eastAsia="ru-RU"/>
          </w:rPr>
          <w:t>http://www.ncbi.nlm.nih.gov/pubmed/10822396</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91. Pannek J, Sommerfeld HJ, Botel U, Senge T. Combined intravesical and oral oxybutynin chloride in</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adult patients with spinal cord injury. Urology 2000</w:t>
      </w:r>
      <w:r w:rsidR="003012DE"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;55(3):358</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62.</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57" w:history="1">
        <w:r w:rsidRPr="00647F46">
          <w:rPr>
            <w:rStyle w:val="a7"/>
            <w:rFonts w:ascii="Times New Roman" w:hAnsi="Times New Roman"/>
            <w:color w:val="auto"/>
            <w:sz w:val="28"/>
            <w:szCs w:val="28"/>
            <w:lang w:val="en-US" w:eastAsia="ru-RU"/>
          </w:rPr>
          <w:t>http://www.ncbi.nlm.nih.gov/pubmed/10699610</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92. Buyse G, Waldeck K, Verpoorten C, Bjork H, Casaer P, Andersson KE. Intravesical oxybutynin for</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neurogenic bladder dysfunction: less systemic side effects due to reduced first pass metabolism. J</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Urol 1998</w:t>
      </w:r>
      <w:r w:rsidR="003012DE"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;160(3 Pt 1):892</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6.</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58" w:history="1">
        <w:r w:rsidRPr="00647F46">
          <w:rPr>
            <w:rStyle w:val="a7"/>
            <w:rFonts w:ascii="Times New Roman" w:hAnsi="Times New Roman"/>
            <w:color w:val="auto"/>
            <w:sz w:val="28"/>
            <w:szCs w:val="28"/>
            <w:lang w:val="en-US" w:eastAsia="ru-RU"/>
          </w:rPr>
          <w:t>http://www.ncbi.nlm.nih.gov/pubmed/9720583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93. Riedl CR, Knoll M, Plas E, Pfluger H. Intravesical electromotive drug administration technique:</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preliminary results and side effects. J Urol 1998</w:t>
      </w:r>
      <w:r w:rsidR="003012DE"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;159(6):1851</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6.</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59" w:history="1">
        <w:r w:rsidRPr="00647F46">
          <w:rPr>
            <w:rStyle w:val="a7"/>
            <w:rFonts w:ascii="Times New Roman" w:hAnsi="Times New Roman"/>
            <w:color w:val="auto"/>
            <w:sz w:val="28"/>
            <w:szCs w:val="28"/>
            <w:lang w:val="en-US" w:eastAsia="ru-RU"/>
          </w:rPr>
          <w:t>http://www.ncbi.nlm.nih.gov/pubmed/9598474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94. Di Stasi SM, Giannantoni A, Navarra P, Capelli G, Storti L, Porena M, Stephen RL. Intravesical</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oxybutynin: mode of action assessed by passive diffusion and electromotive administration with</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pharmacokinetics of oxybutynin and N-desethyl oxybutynin. J Urol 2001</w:t>
      </w:r>
      <w:r w:rsidR="003012DE"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;166(6):2232</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6.</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60" w:history="1">
        <w:r w:rsidRPr="00647F46">
          <w:rPr>
            <w:rStyle w:val="a7"/>
            <w:rFonts w:ascii="Times New Roman" w:hAnsi="Times New Roman"/>
            <w:color w:val="auto"/>
            <w:sz w:val="28"/>
            <w:szCs w:val="28"/>
            <w:lang w:val="en-US" w:eastAsia="ru-RU"/>
          </w:rPr>
          <w:t>http://www.ncbi.nlm.nih.gov/pubmed/11696741</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95. Geirsson G, Fall M, Sullivan L. Clinical and urodynamic effects of intravesical capsaicin treatment in</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patients with chronic traumatic spinal detrusor hyperreflexia. J Urol 1995</w:t>
      </w:r>
      <w:r w:rsidR="003012DE"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;154(5):1825</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9.</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61" w:history="1">
        <w:r w:rsidRPr="00647F46">
          <w:rPr>
            <w:rStyle w:val="a7"/>
            <w:rFonts w:ascii="Times New Roman" w:hAnsi="Times New Roman"/>
            <w:color w:val="auto"/>
            <w:sz w:val="28"/>
            <w:szCs w:val="28"/>
            <w:lang w:val="en-US" w:eastAsia="ru-RU"/>
          </w:rPr>
          <w:t>http://www.ncbi.nlm.nih.gov/pubmed/7563356</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96. Cruz F, Guimaraes M, Silva C, Reis M. Suppression of bladder hyperreflexia by intravesical</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resiniferatoxin. Lancet 1997</w:t>
      </w:r>
      <w:r w:rsidR="003012DE"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;350(9078):640</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1.</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62" w:history="1">
        <w:r w:rsidRPr="00647F46">
          <w:rPr>
            <w:rStyle w:val="a7"/>
            <w:rFonts w:ascii="Times New Roman" w:hAnsi="Times New Roman"/>
            <w:color w:val="auto"/>
            <w:sz w:val="28"/>
            <w:szCs w:val="28"/>
            <w:lang w:val="en-US" w:eastAsia="ru-RU"/>
          </w:rPr>
          <w:t>http://www.ncbi.nlm.nih.gov/pubmed/9288055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97. De Ridder D, Chandiramani V, Dasgupta P, Van Poppel H, Baert L, Fowler CJ. Intravesical capsaicin</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as a treatment for refractory detrusor hyperreflexia: a dual center study with long-term follow-up. J</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Urol 1997</w:t>
      </w:r>
      <w:r w:rsidR="003012DE"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;158(6):2087</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92.</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63" w:history="1">
        <w:r w:rsidRPr="00647F46">
          <w:rPr>
            <w:rStyle w:val="a7"/>
            <w:rFonts w:ascii="Times New Roman" w:hAnsi="Times New Roman"/>
            <w:color w:val="auto"/>
            <w:sz w:val="28"/>
            <w:szCs w:val="28"/>
            <w:lang w:val="en-US" w:eastAsia="ru-RU"/>
          </w:rPr>
          <w:t>http://www.ncbi.nlm.nih.gov/pubmed/9366318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98. Wiart L, Joseph PA, Petit H, Dosque JP, de Seze M, Brochet B, Deminiere C, Ferriere JM, Mazaux</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JM, N’Guyen P, Barat M. The effects of capsaicin on the neurogenic hyperreflexic detrusor. A double</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blind placebo controlled study in patients with spinal cord disease. Preliminary results. Spinal Cord</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1998</w:t>
      </w:r>
      <w:r w:rsidR="003012DE"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;36(2):95</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9.</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64" w:history="1">
        <w:r w:rsidRPr="00647F46">
          <w:rPr>
            <w:rStyle w:val="a7"/>
            <w:rFonts w:ascii="Times New Roman" w:hAnsi="Times New Roman"/>
            <w:color w:val="auto"/>
            <w:sz w:val="28"/>
            <w:szCs w:val="28"/>
            <w:lang w:val="en-US" w:eastAsia="ru-RU"/>
          </w:rPr>
          <w:t>http://www.ncbi.nlm.nih.gov/pubmed/9366318</w:t>
        </w:r>
      </w:hyperlink>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99. Kim JH, Rivas DA, Shenot PJ, Green B, Kennelly M, Erickson JR, O’Leary M, Yoshimura N,</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Chancellor MB. Intravesical resiniferatoxin for refractory detrusor hyperreflexia: a multicenter, blinded,</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randomized, placebo-controlled trial. J Spinal Cord Med 2003</w:t>
      </w:r>
      <w:r w:rsidR="003012DE" w:rsidRPr="00647F46">
        <w:rPr>
          <w:rFonts w:ascii="Times New Roman" w:hAnsi="Times New Roman"/>
          <w:sz w:val="28"/>
          <w:szCs w:val="28"/>
          <w:lang w:val="en-US" w:eastAsia="ru-RU"/>
        </w:rPr>
        <w:t xml:space="preserve"> Winter</w:t>
      </w:r>
      <w:r w:rsidRPr="00647F46">
        <w:rPr>
          <w:rFonts w:ascii="Times New Roman" w:hAnsi="Times New Roman"/>
          <w:sz w:val="28"/>
          <w:szCs w:val="28"/>
          <w:lang w:val="en-US" w:eastAsia="ru-RU"/>
        </w:rPr>
        <w:t>;26(4):358</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63.</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65" w:history="1">
        <w:r w:rsidRPr="00647F46">
          <w:rPr>
            <w:rStyle w:val="a7"/>
            <w:rFonts w:ascii="Times New Roman" w:hAnsi="Times New Roman"/>
            <w:color w:val="auto"/>
            <w:sz w:val="28"/>
            <w:szCs w:val="28"/>
            <w:lang w:val="en-US" w:eastAsia="ru-RU"/>
          </w:rPr>
          <w:t>http://www.ncbi.nlm.nih.gov/pubmed/14992337</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100. Giannantoni A, Di Stasi SM, Stephen RL, Bini V, Costantini E, Porena M. Intravesical resiniferatoxin</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versus botulinum-A toxin injections for neurogenic detrusor overactivity: a prospective randomized</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study. J Urol 2004</w:t>
      </w:r>
      <w:r w:rsidR="003012DE" w:rsidRPr="00647F46">
        <w:rPr>
          <w:rFonts w:ascii="Times New Roman" w:hAnsi="Times New Roman"/>
          <w:sz w:val="28"/>
          <w:szCs w:val="28"/>
          <w:lang w:val="en-US" w:eastAsia="ru-RU"/>
        </w:rPr>
        <w:t xml:space="preserve"> Jul</w:t>
      </w:r>
      <w:r w:rsidRPr="00647F46">
        <w:rPr>
          <w:rFonts w:ascii="Times New Roman" w:hAnsi="Times New Roman"/>
          <w:sz w:val="28"/>
          <w:szCs w:val="28"/>
          <w:lang w:val="en-US" w:eastAsia="ru-RU"/>
        </w:rPr>
        <w:t>;172(1):240</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3.</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66" w:history="1">
        <w:r w:rsidRPr="00647F46">
          <w:rPr>
            <w:rStyle w:val="a7"/>
            <w:rFonts w:ascii="Times New Roman" w:hAnsi="Times New Roman"/>
            <w:color w:val="auto"/>
            <w:sz w:val="28"/>
            <w:szCs w:val="28"/>
            <w:lang w:val="en-US" w:eastAsia="ru-RU"/>
          </w:rPr>
          <w:t>http://www.ncbi.nlm.nih.gov/pubmed/15201783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101. Katona F, Benyo L, Lang J. [Intraluminary electrotherapy of various paralytic conditions of the</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gastrointestinal tract with the quadrangular current.] Zentralbl Chir 1958</w:t>
      </w:r>
      <w:r w:rsidR="003012DE"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 84(24):929</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33. [article in</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German]</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67" w:history="1">
        <w:r w:rsidRPr="00647F46">
          <w:rPr>
            <w:rStyle w:val="a7"/>
            <w:rFonts w:ascii="Times New Roman" w:hAnsi="Times New Roman"/>
            <w:color w:val="auto"/>
            <w:sz w:val="28"/>
            <w:szCs w:val="28"/>
            <w:lang w:val="en-US" w:eastAsia="ru-RU"/>
          </w:rPr>
          <w:t>http://www.ncbi.nlm.nih.gov/pubmed/13676705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102. Kaplan WE. Intravesical electrical stimulation of the bladder: pro. Urology 2000</w:t>
      </w:r>
      <w:r w:rsidR="003012DE" w:rsidRPr="00647F46">
        <w:rPr>
          <w:rFonts w:ascii="Times New Roman" w:hAnsi="Times New Roman"/>
          <w:sz w:val="28"/>
          <w:szCs w:val="28"/>
          <w:lang w:val="en-US" w:eastAsia="ru-RU"/>
        </w:rPr>
        <w:t xml:space="preserve"> Jul</w:t>
      </w:r>
      <w:r w:rsidRPr="00647F46">
        <w:rPr>
          <w:rFonts w:ascii="Times New Roman" w:hAnsi="Times New Roman"/>
          <w:sz w:val="28"/>
          <w:szCs w:val="28"/>
          <w:lang w:val="en-US" w:eastAsia="ru-RU"/>
        </w:rPr>
        <w:t>;56(1):2</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4.</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68" w:history="1">
        <w:r w:rsidRPr="00647F46">
          <w:rPr>
            <w:rStyle w:val="a7"/>
            <w:rFonts w:ascii="Times New Roman" w:hAnsi="Times New Roman"/>
            <w:color w:val="auto"/>
            <w:sz w:val="28"/>
            <w:szCs w:val="28"/>
            <w:lang w:val="en-US" w:eastAsia="ru-RU"/>
          </w:rPr>
          <w:t>http://www.ncbi.nlm.nih.gov/pubmed/10869607</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103. Ebner A, Jiang C, Lindstrom S. Intravesical electrical stimulation–an experimental analysis of the</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mechanism of action. J Urol 1992</w:t>
      </w:r>
      <w:r w:rsidR="003012DE"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;148(3):920</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4.</w:t>
      </w:r>
    </w:p>
    <w:p w:rsidR="006F7F65" w:rsidRPr="00647F46" w:rsidRDefault="001867E7" w:rsidP="006F7F65">
      <w:pPr>
        <w:autoSpaceDE w:val="0"/>
        <w:autoSpaceDN w:val="0"/>
        <w:adjustRightInd w:val="0"/>
        <w:spacing w:after="0" w:line="360" w:lineRule="auto"/>
        <w:jc w:val="both"/>
        <w:rPr>
          <w:rFonts w:ascii="Times New Roman" w:hAnsi="Times New Roman"/>
          <w:sz w:val="28"/>
          <w:szCs w:val="28"/>
          <w:lang w:val="en-US" w:eastAsia="ru-RU"/>
        </w:rPr>
      </w:pPr>
      <w:hyperlink r:id="rId269" w:history="1">
        <w:r w:rsidRPr="00647F46">
          <w:rPr>
            <w:rStyle w:val="a7"/>
            <w:rFonts w:ascii="Times New Roman" w:hAnsi="Times New Roman"/>
            <w:color w:val="auto"/>
            <w:sz w:val="28"/>
            <w:szCs w:val="28"/>
            <w:lang w:val="en-US" w:eastAsia="ru-RU"/>
          </w:rPr>
          <w:t>http://www.ncbi.nlm.nih.gov/pubmed/1512860</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104. Primus G, Kramer G, Pummer K. Restoration of micturition in patients with acontractile and</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hypocontractile detrusor by transurethral electrical bladder stimulation. Neurourol Urodyn</w:t>
      </w:r>
      <w:r w:rsidR="001867E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1996;15(5):489</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97.</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70" w:history="1">
        <w:r w:rsidRPr="00647F46">
          <w:rPr>
            <w:rStyle w:val="a7"/>
            <w:rFonts w:ascii="Times New Roman" w:hAnsi="Times New Roman"/>
            <w:color w:val="auto"/>
            <w:sz w:val="28"/>
            <w:szCs w:val="28"/>
            <w:lang w:val="en-US" w:eastAsia="ru-RU"/>
          </w:rPr>
          <w:t>http://www.ncbi.nlm.nih.gov/pubmed/8857617</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105. De Wachter S, Wyndaele JJ. Quest for standardisation of electrical sensory testing in the lower urinary</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tract: the influence of technique related factors on bladder electrical thresholds. Neurourol Urodyn</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2003;22(2):118</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22.</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71" w:history="1">
        <w:r w:rsidRPr="00647F46">
          <w:rPr>
            <w:rStyle w:val="a7"/>
            <w:rFonts w:ascii="Times New Roman" w:hAnsi="Times New Roman"/>
            <w:color w:val="auto"/>
            <w:sz w:val="28"/>
            <w:szCs w:val="28"/>
            <w:lang w:val="en-US" w:eastAsia="ru-RU"/>
          </w:rPr>
          <w:t>http://www.ncbi.nlm.nih.gov/pubmed/12579628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106. Katona F, Berenyi M. Intravesical transurethral electrotherapy in meningomyelocele patients. Acta</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Paediatr Acad Sci Hung 1975;16(3</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4):363</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74.</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72" w:history="1">
        <w:r w:rsidRPr="00647F46">
          <w:rPr>
            <w:rStyle w:val="a7"/>
            <w:rFonts w:ascii="Times New Roman" w:hAnsi="Times New Roman"/>
            <w:color w:val="auto"/>
            <w:sz w:val="28"/>
            <w:szCs w:val="28"/>
            <w:lang w:val="en-US" w:eastAsia="ru-RU"/>
          </w:rPr>
          <w:t>http://www.ncbi.nlm.nih.gov/pubmed/773096</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107. Hagerty JA, Richards I, Kaplan WE. Intravesical electrotherapy for neurogenic bladder dysfunction: a</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22-year experience. J Urol. 2007</w:t>
      </w:r>
      <w:r w:rsidR="003012DE"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;178(4 Pt 2):1680</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3;discussion 1683.</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73" w:history="1">
        <w:r w:rsidRPr="00647F46">
          <w:rPr>
            <w:rStyle w:val="a7"/>
            <w:rFonts w:ascii="Times New Roman" w:hAnsi="Times New Roman"/>
            <w:color w:val="auto"/>
            <w:sz w:val="28"/>
            <w:szCs w:val="28"/>
            <w:lang w:val="en-US" w:eastAsia="ru-RU"/>
          </w:rPr>
          <w:t>http://www.ncbi.nlm.nih.gov/pubmed/17707024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108. Nicholas JL, Eckstein HB. Endovesical electrotherapy in treatment of urinary incontinence in</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spinabifida patients. Lancet 1975</w:t>
      </w:r>
      <w:r w:rsidR="003012DE"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;2(7948):1276</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7.</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74" w:history="1">
        <w:r w:rsidRPr="00647F46">
          <w:rPr>
            <w:rStyle w:val="a7"/>
            <w:rFonts w:ascii="Times New Roman" w:hAnsi="Times New Roman"/>
            <w:color w:val="auto"/>
            <w:sz w:val="28"/>
            <w:szCs w:val="28"/>
            <w:lang w:val="en-US" w:eastAsia="ru-RU"/>
          </w:rPr>
          <w:t>http://www.ncbi.nlm.nih.gov/pubmed/54798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109. Pugach JL, Salvin L, Steinhardt GF. Intravesical electrostimulation in pediatric patients with spinal</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cord defects. J Urol 2000</w:t>
      </w:r>
      <w:r w:rsidR="003012DE"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;164(3 Pt 2):965</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8.</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75" w:history="1">
        <w:r w:rsidRPr="00647F46">
          <w:rPr>
            <w:rStyle w:val="a7"/>
            <w:rFonts w:ascii="Times New Roman" w:hAnsi="Times New Roman"/>
            <w:color w:val="auto"/>
            <w:sz w:val="28"/>
            <w:szCs w:val="28"/>
            <w:lang w:val="en-US" w:eastAsia="ru-RU"/>
          </w:rPr>
          <w:t>http://www.ncbi.nlm.nih.gov/pubmed/10958718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110. Stohrer M, Schurch B, Kramer G, Schmid D, Gaul G, Hauri D. Botulinum-A toxin in the treatment of</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detrusor hyperreflexia in spinal cord injury: a new alternative to medical and surgical proce</w:t>
      </w:r>
      <w:r w:rsidR="00490B58" w:rsidRPr="00647F46">
        <w:rPr>
          <w:rFonts w:ascii="Times New Roman" w:hAnsi="Times New Roman"/>
          <w:sz w:val="28"/>
          <w:szCs w:val="28"/>
          <w:lang w:val="en-US" w:eastAsia="ru-RU"/>
        </w:rPr>
        <w:t>dures?</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Neurourol Urodyn 1999;18:401</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2.</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111. Schurch B, Schmid DM, Stohrer M. Treatment of neurogenic incontinence with botulinum toxin A</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(letter). N Engl J Med 2000</w:t>
      </w:r>
      <w:r w:rsidR="003012DE"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;342(9):665.</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76" w:history="1">
        <w:r w:rsidRPr="00647F46">
          <w:rPr>
            <w:rStyle w:val="a7"/>
            <w:rFonts w:ascii="Times New Roman" w:hAnsi="Times New Roman"/>
            <w:color w:val="auto"/>
            <w:sz w:val="28"/>
            <w:szCs w:val="28"/>
            <w:lang w:val="en-US" w:eastAsia="ru-RU"/>
          </w:rPr>
          <w:t>http://www.ncbi.nlm.nih.gov/pubmed/10702067</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112. Schurch B, Stohrer M, Kramer G, Schmid DM, Gaul G, Hauri D. Botulinum-A toxin for treating detrusor</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 xml:space="preserve">hyperreflexia in spinal cord injured patients: a new </w:t>
      </w:r>
      <w:r w:rsidRPr="00647F46">
        <w:rPr>
          <w:rFonts w:ascii="Times New Roman" w:hAnsi="Times New Roman"/>
          <w:sz w:val="28"/>
          <w:szCs w:val="28"/>
          <w:lang w:val="en-US" w:eastAsia="ru-RU"/>
        </w:rPr>
        <w:lastRenderedPageBreak/>
        <w:t>alternative to anticholinergic drugs? Preliminary</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results. J Urol 2000</w:t>
      </w:r>
      <w:r w:rsidR="003012DE"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;164(3 Pt 1):692</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7.</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77" w:history="1">
        <w:r w:rsidRPr="00647F46">
          <w:rPr>
            <w:rStyle w:val="a7"/>
            <w:rFonts w:ascii="Times New Roman" w:hAnsi="Times New Roman"/>
            <w:color w:val="auto"/>
            <w:sz w:val="28"/>
            <w:szCs w:val="28"/>
            <w:lang w:val="en-US" w:eastAsia="ru-RU"/>
          </w:rPr>
          <w:t>http://www.ncbi.nlm.nih.gov/pubmed/10953127</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113. Schulte-Baukloh H, Michael T, Schobert J, Stolze T, Knispel HH. Efficacy of botulinum-A toxin</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in children with detrusor hyperreflexia due to myelomeningocele: preliminary results. Urology</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2002</w:t>
      </w:r>
      <w:r w:rsidR="003012DE"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;59(3):325</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7.</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78" w:history="1">
        <w:r w:rsidRPr="00647F46">
          <w:rPr>
            <w:rStyle w:val="a7"/>
            <w:rFonts w:ascii="Times New Roman" w:hAnsi="Times New Roman"/>
            <w:color w:val="auto"/>
            <w:sz w:val="28"/>
            <w:szCs w:val="28"/>
            <w:lang w:val="en-US" w:eastAsia="ru-RU"/>
          </w:rPr>
          <w:t>http://www.ncbi.nlm.nih.gov/pubmed/11880062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114. Wyndaele JJ, Van Dromme SA. Muscular weakness as side effect of botulinum toxin injection for</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neurogenic detrusor overactivity. Spinal Cord 2002</w:t>
      </w:r>
      <w:r w:rsidR="003012DE"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;40(11):599</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600.</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79" w:history="1">
        <w:r w:rsidRPr="00647F46">
          <w:rPr>
            <w:rStyle w:val="a7"/>
            <w:rFonts w:ascii="Times New Roman" w:hAnsi="Times New Roman"/>
            <w:color w:val="auto"/>
            <w:sz w:val="28"/>
            <w:szCs w:val="28"/>
            <w:lang w:val="en-US" w:eastAsia="ru-RU"/>
          </w:rPr>
          <w:t>http://www.ncbi.nlm.nih.gov/pubmed/12411968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115. Reitz A, Stöhrer M, Kramer G, Del Popolo G, Chartier-Kastler E, Pannek J, Burgdörfer H, Göcking K,</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Madersbacher H, Schumacher S, Richter R, von Tobel J, Schurch B. European experience of 200</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cases treated with botulinum-A toxin injections into the detrusor muscle for urinary incontinence due</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to neurogenic detrusor overactivity. Eur Urol 2004;45(4):510</w:t>
      </w:r>
      <w:r w:rsidR="00EC6949" w:rsidRPr="00647F46">
        <w:rPr>
          <w:rFonts w:ascii="Times New Roman" w:hAnsi="Times New Roman"/>
          <w:sz w:val="28"/>
          <w:szCs w:val="28"/>
          <w:lang w:val="en-US" w:eastAsia="ru-RU"/>
        </w:rPr>
        <w:t>–</w:t>
      </w:r>
      <w:r w:rsidRPr="00647F46">
        <w:rPr>
          <w:rFonts w:ascii="Times New Roman" w:hAnsi="Times New Roman"/>
          <w:sz w:val="28"/>
          <w:szCs w:val="28"/>
          <w:lang w:val="en-US" w:eastAsia="ru-RU"/>
        </w:rPr>
        <w:t>5.</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80" w:history="1">
        <w:r w:rsidRPr="00647F46">
          <w:rPr>
            <w:rStyle w:val="a7"/>
            <w:rFonts w:ascii="Times New Roman" w:hAnsi="Times New Roman"/>
            <w:color w:val="auto"/>
            <w:sz w:val="28"/>
            <w:szCs w:val="28"/>
            <w:lang w:val="en-US" w:eastAsia="ru-RU"/>
          </w:rPr>
          <w:t>http://www.ncbi.nlm.nih.gov/pubmed/15041117</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116. Del Popolo G, Filocamo MT, Li Marzi V, Macchiarella A, Cecconi F, Lombardi G, Nicita G. Neurogenic</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detrusor overactivity treated with English Botulinum Toxin A: 8-year experience of one single centre.</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 xml:space="preserve">Eur Urol 2007 </w:t>
      </w:r>
      <w:r w:rsidR="003012DE" w:rsidRPr="00647F46">
        <w:rPr>
          <w:rFonts w:ascii="Times New Roman" w:hAnsi="Times New Roman"/>
          <w:sz w:val="28"/>
          <w:szCs w:val="28"/>
          <w:lang w:val="en-US" w:eastAsia="ru-RU"/>
        </w:rPr>
        <w:t>May;</w:t>
      </w:r>
      <w:r w:rsidRPr="00647F46">
        <w:rPr>
          <w:rFonts w:ascii="Times New Roman" w:hAnsi="Times New Roman"/>
          <w:sz w:val="28"/>
          <w:szCs w:val="28"/>
          <w:lang w:val="en-US" w:eastAsia="ru-RU"/>
        </w:rPr>
        <w:t>53(5):1013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9 .</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81" w:history="1">
        <w:r w:rsidRPr="00647F46">
          <w:rPr>
            <w:rStyle w:val="a7"/>
            <w:rFonts w:ascii="Times New Roman" w:hAnsi="Times New Roman"/>
            <w:color w:val="auto"/>
            <w:sz w:val="28"/>
            <w:szCs w:val="28"/>
            <w:lang w:val="en-US" w:eastAsia="ru-RU"/>
          </w:rPr>
          <w:t>http://www.ncbi.nlm.nih.gov/pubmed/17950989</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117. Schurch B, de Sèze M, Denys P, Chartier-Kastler E, Haab F, Everaert K, Plante P, Perrouin-Verbe</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B, Kumar C, Fraczek S, Brin MF; Botox Detrusor Hyperreflexia Study Team. Botulinum toxin type a</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is a safe and effective treatment for neurogenic urinary incontinence: results of a single treatment,</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randomized, placebo controlled 6-month study. J Urol 2005</w:t>
      </w:r>
      <w:r w:rsidR="003012DE" w:rsidRPr="00647F46">
        <w:rPr>
          <w:rFonts w:ascii="Times New Roman" w:hAnsi="Times New Roman"/>
          <w:sz w:val="28"/>
          <w:szCs w:val="28"/>
          <w:lang w:val="en-US" w:eastAsia="ru-RU"/>
        </w:rPr>
        <w:t xml:space="preserve"> Jul</w:t>
      </w:r>
      <w:r w:rsidRPr="00647F46">
        <w:rPr>
          <w:rFonts w:ascii="Times New Roman" w:hAnsi="Times New Roman"/>
          <w:sz w:val="28"/>
          <w:szCs w:val="28"/>
          <w:lang w:val="en-US" w:eastAsia="ru-RU"/>
        </w:rPr>
        <w:t>;174(1):196</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200.</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82" w:history="1">
        <w:r w:rsidRPr="00647F46">
          <w:rPr>
            <w:rStyle w:val="a7"/>
            <w:rFonts w:ascii="Times New Roman" w:hAnsi="Times New Roman"/>
            <w:color w:val="auto"/>
            <w:sz w:val="28"/>
            <w:szCs w:val="28"/>
            <w:lang w:val="en-US" w:eastAsia="ru-RU"/>
          </w:rPr>
          <w:t>http://www.ncbi.nlm.nih.gov/pubmed/15947626</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118. Akbar M, Abel R, Seyler TM, Bedke J, Haferkamp A, Gerner HJ, Möhring K. Repeated botulinum-A</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 xml:space="preserve">toxin injections in the treatment of myelodysplastic children </w:t>
      </w:r>
      <w:r w:rsidRPr="00647F46">
        <w:rPr>
          <w:rFonts w:ascii="Times New Roman" w:hAnsi="Times New Roman"/>
          <w:sz w:val="28"/>
          <w:szCs w:val="28"/>
          <w:lang w:val="en-US" w:eastAsia="ru-RU"/>
        </w:rPr>
        <w:lastRenderedPageBreak/>
        <w:t>and patients with spinal cord injuries with</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neurogenic bladder dysfunction. BJU Int 2007</w:t>
      </w:r>
      <w:r w:rsidR="003012DE"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;100(3):639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45.</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83" w:history="1">
        <w:r w:rsidRPr="00647F46">
          <w:rPr>
            <w:rStyle w:val="a7"/>
            <w:rFonts w:ascii="Times New Roman" w:hAnsi="Times New Roman"/>
            <w:color w:val="auto"/>
            <w:sz w:val="28"/>
            <w:szCs w:val="28"/>
            <w:lang w:val="en-US" w:eastAsia="ru-RU"/>
          </w:rPr>
          <w:t>http://www.ncbi.nlm.nih.gov/pubmed/17532858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119. Grosse J, Kramer G, Stöhrer M. Success of repeat detrusor injections of botulinum a toxin in patients</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with severe neurogenic detrusor overactivity and incontinence. Eur Urol 2005</w:t>
      </w:r>
      <w:r w:rsidR="003012DE"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;47(5):653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9.</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84" w:history="1">
        <w:r w:rsidRPr="00647F46">
          <w:rPr>
            <w:rStyle w:val="a7"/>
            <w:rFonts w:ascii="Times New Roman" w:hAnsi="Times New Roman"/>
            <w:color w:val="auto"/>
            <w:sz w:val="28"/>
            <w:szCs w:val="28"/>
            <w:lang w:val="en-US" w:eastAsia="ru-RU"/>
          </w:rPr>
          <w:t>http://www.ncbi.nlm.nih.gov/pubmed/15826758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120. Haferkamp A, Schurch B, Reitz A, Krengel U, Grosse J, Kramer G, Schumacher S, Bastian PJ, Büttner</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 Müller SC, Stöhrer M. Lack of ultrastructural detrusor changes following endoscopic injection of</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botulinum toxin type a in overactive neurogenic bladder. Eur Urol 2004</w:t>
      </w:r>
      <w:r w:rsidR="003012DE"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;46(6):784</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91.</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85" w:history="1">
        <w:r w:rsidRPr="00647F46">
          <w:rPr>
            <w:rStyle w:val="a7"/>
            <w:rFonts w:ascii="Times New Roman" w:hAnsi="Times New Roman"/>
            <w:color w:val="auto"/>
            <w:sz w:val="28"/>
            <w:szCs w:val="28"/>
            <w:lang w:val="en-US" w:eastAsia="ru-RU"/>
          </w:rPr>
          <w:t>http://www.ncbi.nlm.nih.gov/pubmed/15548448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121. Dykstra DD, Sidi AA. Related treatment of detrusor-sphincter dyssynergia with botulinum A toxin: a</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double-blind study. Arch Phys Med Rehabil 1990;71(1):24</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86" w:history="1">
        <w:r w:rsidRPr="00647F46">
          <w:rPr>
            <w:rStyle w:val="a7"/>
            <w:rFonts w:ascii="Times New Roman" w:hAnsi="Times New Roman"/>
            <w:color w:val="auto"/>
            <w:sz w:val="28"/>
            <w:szCs w:val="28"/>
            <w:lang w:val="en-US" w:eastAsia="ru-RU"/>
          </w:rPr>
          <w:t>http://www.ncbi.nlm.nih.gov/pubmed/2297305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122. Schurch B, Hauri D, Rodic B, Curt A, Meyer M, Rossier AB. Botulinum-A toxin as a treatment</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of detrusor-sphincter dyssynergia: a prospective study in 24 spinal cord injury patients. J Urol</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1996</w:t>
      </w:r>
      <w:r w:rsidR="003012DE"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;155(3):1023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9.</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87" w:history="1">
        <w:r w:rsidRPr="00647F46">
          <w:rPr>
            <w:rStyle w:val="a7"/>
            <w:rFonts w:ascii="Times New Roman" w:hAnsi="Times New Roman"/>
            <w:color w:val="auto"/>
            <w:sz w:val="28"/>
            <w:szCs w:val="28"/>
            <w:lang w:val="en-US" w:eastAsia="ru-RU"/>
          </w:rPr>
          <w:t>http://www.ncbi.nlm.nih.gov/pubmed/8583552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123. Petit H, Wiart L, Gaujard E, Le Breton F, Ferriere JM, Lagueny A, Joseph PA, Barat M. Botulinum A</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toxin treatment for detrusor-sphincter dyssynergia in spinal cord disease. Spinal Cord 1998</w:t>
      </w:r>
      <w:r w:rsidR="003012DE"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;36(2):91</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88" w:history="1">
        <w:r w:rsidRPr="00647F46">
          <w:rPr>
            <w:rStyle w:val="a7"/>
            <w:rFonts w:ascii="Times New Roman" w:hAnsi="Times New Roman"/>
            <w:color w:val="auto"/>
            <w:sz w:val="28"/>
            <w:szCs w:val="28"/>
            <w:lang w:val="en-US" w:eastAsia="ru-RU"/>
          </w:rPr>
          <w:t>http://www.ncbi.nlm.nih.gov/pubmed/9494997</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124. Chancellor MB, Rivas DA, Abdill CK, Karasick S, Ehrlich SM, Staas WE. Prospective comparison of</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external sphincter balloon dilatation and prosthesis placement with external sphincterotomy in spinal</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cord injured men. Arch Phys Med Rehabil 1994</w:t>
      </w:r>
      <w:r w:rsidR="003012DE"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;75(3):297</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305.</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89" w:history="1">
        <w:r w:rsidRPr="00647F46">
          <w:rPr>
            <w:rStyle w:val="a7"/>
            <w:rFonts w:ascii="Times New Roman" w:hAnsi="Times New Roman"/>
            <w:color w:val="auto"/>
            <w:sz w:val="28"/>
            <w:szCs w:val="28"/>
            <w:lang w:val="en-US" w:eastAsia="ru-RU"/>
          </w:rPr>
          <w:t>http://www.ncbi.nlm.nih.gov/pubmed/8129583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125. Whitmore WF 3rd, Fam BA, Yalla SV. Experience with anteromedian (12 o’clock) external urethral</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sphincterotomy in 100 male subjects with neuropathic bladders. Br J Urol 1978</w:t>
      </w:r>
      <w:r w:rsidR="003012DE"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;50(2):99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101.</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90" w:history="1">
        <w:r w:rsidRPr="00647F46">
          <w:rPr>
            <w:rStyle w:val="a7"/>
            <w:rFonts w:ascii="Times New Roman" w:hAnsi="Times New Roman"/>
            <w:color w:val="auto"/>
            <w:sz w:val="28"/>
            <w:szCs w:val="28"/>
            <w:lang w:val="en-US" w:eastAsia="ru-RU"/>
          </w:rPr>
          <w:t>http://www.ncbi.nlm.nih.gov/pubmed/754859</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126. Perkash I. Use of contact laser crystal tip firing Nd:YAG to relieve urinary outflow obstruction in male</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neurogenic bladder patients. J Clin Laser Med Surg 1998</w:t>
      </w:r>
      <w:r w:rsidR="003012DE"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;16(1):33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8.</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91" w:history="1">
        <w:r w:rsidRPr="00647F46">
          <w:rPr>
            <w:rStyle w:val="a7"/>
            <w:rFonts w:ascii="Times New Roman" w:hAnsi="Times New Roman"/>
            <w:color w:val="auto"/>
            <w:sz w:val="28"/>
            <w:szCs w:val="28"/>
            <w:lang w:val="en-US" w:eastAsia="ru-RU"/>
          </w:rPr>
          <w:t>http://www.ncbi.nlm.nih.gov/pubmed/9728128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127. Noll F, Sauerwein D, Stohrer M. Transurethral sphincterotomy in quadriplegic patients: long-term</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follow-up. Neurourol Urodyn 1995;14(4):351</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8.</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92" w:history="1">
        <w:r w:rsidRPr="00647F46">
          <w:rPr>
            <w:rStyle w:val="a7"/>
            <w:rFonts w:ascii="Times New Roman" w:hAnsi="Times New Roman"/>
            <w:color w:val="auto"/>
            <w:sz w:val="28"/>
            <w:szCs w:val="28"/>
            <w:lang w:val="en-US" w:eastAsia="ru-RU"/>
          </w:rPr>
          <w:t>http://www.ncbi.nlm.nih.gov/pubmed/7581471</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128. Reynard JM, Vass J, Sullivan ME, Mamas M. Sphincterotomy and the treatment of detrusor-sphincter</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dyssynergia: current status, future prospects. Spinal Cord 2003</w:t>
      </w:r>
      <w:r w:rsidR="003012DE"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;41(1):1</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11.</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93" w:history="1">
        <w:r w:rsidRPr="00647F46">
          <w:rPr>
            <w:rStyle w:val="a7"/>
            <w:rFonts w:ascii="Times New Roman" w:hAnsi="Times New Roman"/>
            <w:color w:val="auto"/>
            <w:sz w:val="28"/>
            <w:szCs w:val="28"/>
            <w:lang w:val="en-US" w:eastAsia="ru-RU"/>
          </w:rPr>
          <w:t>http://www.ncbi.nlm.nih.gov/pubmed/12494314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129. Derry F, al-Rubeyi S. Audit of bladder neck resection in spinal cord injured patients. Spinal Cord</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1998</w:t>
      </w:r>
      <w:r w:rsidR="003012DE"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;36(5):345</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8.</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94" w:history="1">
        <w:r w:rsidRPr="00647F46">
          <w:rPr>
            <w:rStyle w:val="a7"/>
            <w:rFonts w:ascii="Times New Roman" w:hAnsi="Times New Roman"/>
            <w:color w:val="auto"/>
            <w:sz w:val="28"/>
            <w:szCs w:val="28"/>
            <w:lang w:val="en-US" w:eastAsia="ru-RU"/>
          </w:rPr>
          <w:t>http://www.ncbi.nlm.nih.gov/pubmed/9601115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130. Chancellor MB, Gajewski J, Ackman CF, Appell RA, Bennett J, Binard J, Boone TB, Chetner MP,</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Crewalk JA, Defalco A, Foote J, Green B, Juma S, Jung SY, Linsenmeyer TA, MacMillan R, Mayo M,</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Ozawa H, Roehrborn CG, Shenot PJ, Stone A, Vazquez A, Killorin W, Rivas DA. Long-term followup</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of the North American multicenter UroLume trial for the treatment of external detrusor-sphincter</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dyssynergia. J Urol 1999</w:t>
      </w:r>
      <w:r w:rsidR="003012DE"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;161(5):1545</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50.</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95" w:history="1">
        <w:r w:rsidRPr="00647F46">
          <w:rPr>
            <w:rStyle w:val="a7"/>
            <w:rFonts w:ascii="Times New Roman" w:hAnsi="Times New Roman"/>
            <w:color w:val="auto"/>
            <w:sz w:val="28"/>
            <w:szCs w:val="28"/>
            <w:lang w:val="en-US" w:eastAsia="ru-RU"/>
          </w:rPr>
          <w:t>http://www.ncbi.nlm.nih.gov/pubmed/10210393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131. Seoane-Rodríguez S, Sánchez R-Losada J, Montoto-Marqués A, Salvador-de la Barrera S, Ferreiro-Velasco ME, Alvarez-Castelo L, Balsa-Mosquera B, Rodríguez-Sotillo A. Long-term follow-up study</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of intraurethral stents in spinal cord injured patients with detrusor-sphincter dyssynergia. Spinal Cord</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2007</w:t>
      </w:r>
      <w:r w:rsidR="003012DE"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;45(9):621</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96" w:history="1">
        <w:r w:rsidRPr="00647F46">
          <w:rPr>
            <w:rStyle w:val="a7"/>
            <w:rFonts w:ascii="Times New Roman" w:hAnsi="Times New Roman"/>
            <w:color w:val="auto"/>
            <w:sz w:val="28"/>
            <w:szCs w:val="28"/>
            <w:lang w:val="en-US" w:eastAsia="ru-RU"/>
          </w:rPr>
          <w:t>http://www.ncbi.nlm.nih.gov/pubmed/17211463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132. Gajewski JB, Chancellor MB, Ackman CF, Appell RA, Bennett J, Binard J, Boone TB, Chetner MP,</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Crewalk JA, Defalco A, Foote J, Green B, Juma S, Jung SY, Linsenmeyer TA, Macaluso JN Jr,</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Macmillan R, Mayo M, Ozawa H, Roehrborn CG, Schmidt J, Shenot PJ, Stone A, Vazquez A, Killorin</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W, Rivas DA. Removal of UroLume endoprosthesis: experience of the North American Study Group</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for detrusor-sphincter dyssynergia application. J Urol 2000</w:t>
      </w:r>
      <w:r w:rsidR="003012DE"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;163(3):773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97" w:history="1">
        <w:r w:rsidRPr="00647F46">
          <w:rPr>
            <w:rStyle w:val="a7"/>
            <w:rFonts w:ascii="Times New Roman" w:hAnsi="Times New Roman"/>
            <w:color w:val="auto"/>
            <w:sz w:val="28"/>
            <w:szCs w:val="28"/>
            <w:lang w:val="en-US" w:eastAsia="ru-RU"/>
          </w:rPr>
          <w:t>http://www.ncbi.nlm.nih.gov/pubmed/10687974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133. Wilson TS, Lemack GE, Dmochowski RR. UroLume stents: lessons learned. J Urol 2002</w:t>
      </w:r>
      <w:r w:rsidR="003012DE"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;167(6):2477</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80.</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98" w:history="1">
        <w:r w:rsidRPr="00647F46">
          <w:rPr>
            <w:rStyle w:val="a7"/>
            <w:rFonts w:ascii="Times New Roman" w:hAnsi="Times New Roman"/>
            <w:color w:val="auto"/>
            <w:sz w:val="28"/>
            <w:szCs w:val="28"/>
            <w:lang w:val="en-US" w:eastAsia="ru-RU"/>
          </w:rPr>
          <w:t>http://www.ncbi.nlm.nih.gov/pubmed/11992061</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134. Bennett JK, Green BG, Foote JE, Gray M. Collagen injections for intrinsic sphincter deficiency in the</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neuropathic urethra. Paraplegia 1995</w:t>
      </w:r>
      <w:r w:rsidR="003012DE"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;33(12):697</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700.</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299" w:history="1">
        <w:r w:rsidRPr="00647F46">
          <w:rPr>
            <w:rStyle w:val="a7"/>
            <w:rFonts w:ascii="Times New Roman" w:hAnsi="Times New Roman"/>
            <w:color w:val="auto"/>
            <w:sz w:val="28"/>
            <w:szCs w:val="28"/>
            <w:lang w:val="en-US" w:eastAsia="ru-RU"/>
          </w:rPr>
          <w:t>http://www.ncbi.nlm.nih.gov/pubmed/8927407</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135. Guys JM, Simeoni-Alias J, Fakhro A, Delarue A. Use of polydimethylsiloxane for endoscopic treatment</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of neurogenic urinary incontinence in children. J Urol 1999</w:t>
      </w:r>
      <w:r w:rsidR="003012DE"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;162(6):2133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5.</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00" w:history="1">
        <w:r w:rsidRPr="00647F46">
          <w:rPr>
            <w:rStyle w:val="a7"/>
            <w:rFonts w:ascii="Times New Roman" w:hAnsi="Times New Roman"/>
            <w:color w:val="auto"/>
            <w:sz w:val="28"/>
            <w:szCs w:val="28"/>
            <w:lang w:val="en-US" w:eastAsia="ru-RU"/>
          </w:rPr>
          <w:t>http://www.ncbi.nlm.nih.gov/pubmed/10569603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136. Kassouf W, Capolicchio G, Berardinucci G, Corcos J. Collagen injection for treatment of urinary</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incontinence in children. J Urol 2001</w:t>
      </w:r>
      <w:r w:rsidR="003012DE"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;165(5):1666</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8.</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01" w:history="1">
        <w:r w:rsidRPr="00647F46">
          <w:rPr>
            <w:rStyle w:val="a7"/>
            <w:rFonts w:ascii="Times New Roman" w:hAnsi="Times New Roman"/>
            <w:color w:val="auto"/>
            <w:sz w:val="28"/>
            <w:szCs w:val="28"/>
            <w:lang w:val="en-US" w:eastAsia="ru-RU"/>
          </w:rPr>
          <w:t>http://www.ncbi.nlm.nih.gov/pubmed/11342951</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137. Caione P, Capozza N. Endoscopic treatment of urinary incontinence in pediatric patients: 2-year</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experience with dextranomer/hyaluronic acid copolymer. J Urol 2002</w:t>
      </w:r>
      <w:r w:rsidR="003012DE"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;168(4 Pt 2):1868</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71.</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02" w:history="1">
        <w:r w:rsidRPr="00647F46">
          <w:rPr>
            <w:rStyle w:val="a7"/>
            <w:rFonts w:ascii="Times New Roman" w:hAnsi="Times New Roman"/>
            <w:color w:val="auto"/>
            <w:sz w:val="28"/>
            <w:szCs w:val="28"/>
            <w:lang w:val="en-US" w:eastAsia="ru-RU"/>
          </w:rPr>
          <w:t>http://www.ncbi.nlm.nih.gov/pubmed/12352378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138. Block CA, Cooper CS, Hawtrey CE. Long-term efficacy of periurethral collagen injection for the</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treatment of urinary incontinence secondary to myelomeningocele. J Urol 2003</w:t>
      </w:r>
      <w:r w:rsidR="003012DE"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;169(1):327</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9.</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03" w:history="1">
        <w:r w:rsidRPr="00647F46">
          <w:rPr>
            <w:rStyle w:val="a7"/>
            <w:rFonts w:ascii="Times New Roman" w:hAnsi="Times New Roman"/>
            <w:color w:val="auto"/>
            <w:sz w:val="28"/>
            <w:szCs w:val="28"/>
            <w:lang w:val="en-US" w:eastAsia="ru-RU"/>
          </w:rPr>
          <w:t>http://www.ncbi.nlm.nih.gov/pubmed/12478183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139. Schurch B, Suter S, Dubs M. Intraurethral sphincter prosthesis to treat hyporeflexic bladders in</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women: does it work? BJU Int 1999</w:t>
      </w:r>
      <w:r w:rsidR="003012DE"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;84(7):789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94.</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04" w:history="1">
        <w:r w:rsidRPr="00647F46">
          <w:rPr>
            <w:rStyle w:val="a7"/>
            <w:rFonts w:ascii="Times New Roman" w:hAnsi="Times New Roman"/>
            <w:color w:val="auto"/>
            <w:sz w:val="28"/>
            <w:szCs w:val="28"/>
            <w:lang w:val="en-US" w:eastAsia="ru-RU"/>
          </w:rPr>
          <w:t>http://www.ncbi.nlm.nih.gov/pubmed/10532973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140. Herschorn S, Radomski SB. Fascial slings and bladder neck tapering in the treatment of male</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neurogenic incontinence. J Urol 1992</w:t>
      </w:r>
      <w:r w:rsidR="003012DE"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;147(4):1073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5.</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05" w:history="1">
        <w:r w:rsidRPr="00647F46">
          <w:rPr>
            <w:rStyle w:val="a7"/>
            <w:rFonts w:ascii="Times New Roman" w:hAnsi="Times New Roman"/>
            <w:color w:val="auto"/>
            <w:sz w:val="28"/>
            <w:szCs w:val="28"/>
            <w:lang w:val="en-US" w:eastAsia="ru-RU"/>
          </w:rPr>
          <w:t>http://www.ncbi.nlm.nih.gov/pubmed/1552586</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141. Gormley EA, Bloom DA, McGuire EJ, Ritchey ML. Pubovaginal slings for the management of urinary</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incontinence in female adolescents. J Urol 1994</w:t>
      </w:r>
      <w:r w:rsidR="00941761"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;152(2 Pt 2):822</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5.</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06" w:history="1">
        <w:r w:rsidRPr="00647F46">
          <w:rPr>
            <w:rStyle w:val="a7"/>
            <w:rFonts w:ascii="Times New Roman" w:hAnsi="Times New Roman"/>
            <w:color w:val="auto"/>
            <w:sz w:val="28"/>
            <w:szCs w:val="28"/>
            <w:lang w:val="en-US" w:eastAsia="ru-RU"/>
          </w:rPr>
          <w:t>http://www.ncbi.nlm.nih.gov/pubmed/8022024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142. Kakizaki H, Shibata T, Shinno Y, Kobayashi S, Matsumura K, Koyanagi T. Fascial sling for the</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management of urinary incontinence due to sphincter incompetence. J Urol 1995</w:t>
      </w:r>
      <w:r w:rsidR="00941761"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;153(3 Pt 1):644</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7.</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07" w:history="1">
        <w:r w:rsidRPr="00647F46">
          <w:rPr>
            <w:rStyle w:val="a7"/>
            <w:rFonts w:ascii="Times New Roman" w:hAnsi="Times New Roman"/>
            <w:color w:val="auto"/>
            <w:sz w:val="28"/>
            <w:szCs w:val="28"/>
            <w:lang w:val="en-US" w:eastAsia="ru-RU"/>
          </w:rPr>
          <w:t>http://www.ncbi.nlm.nih.gov/pubmed/7861504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143. Gosalbez R, Castellan M. Defining the role of the bladder-neck sling in the surgical treatment of</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urinary incontinence in children with neurogenic incontinence. World J Urol 1998;16(4):285</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91.</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08" w:history="1">
        <w:r w:rsidRPr="00647F46">
          <w:rPr>
            <w:rStyle w:val="a7"/>
            <w:rFonts w:ascii="Times New Roman" w:hAnsi="Times New Roman"/>
            <w:color w:val="auto"/>
            <w:sz w:val="28"/>
            <w:szCs w:val="28"/>
            <w:lang w:val="en-US" w:eastAsia="ru-RU"/>
          </w:rPr>
          <w:t>http://www.ncbi.nlm.nih.gov/pubmed/9775429</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144. Barthold JS, Rodriguez E, Freedman AL, Fleming PA, Gonzalez R. Results of the rectus fascial</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sling and wrap procedures for the treatment of neurogenic sphincteric incontinence. J Urol</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1999</w:t>
      </w:r>
      <w:r w:rsidR="00941761"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;161(1):272</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09" w:history="1">
        <w:r w:rsidRPr="00647F46">
          <w:rPr>
            <w:rStyle w:val="a7"/>
            <w:rFonts w:ascii="Times New Roman" w:hAnsi="Times New Roman"/>
            <w:color w:val="auto"/>
            <w:sz w:val="28"/>
            <w:szCs w:val="28"/>
            <w:lang w:val="en-US" w:eastAsia="ru-RU"/>
          </w:rPr>
          <w:t>http://www.ncbi.nlm.nih.gov/pubmed/10037423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145. Dik P, Van Gool JD, De Jong TP. Urinary continence and erectile function after bladder neck sling</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suspension in male patients with spinal dysraphism. BJU Int 1999</w:t>
      </w:r>
      <w:r w:rsidR="00941761"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;83(9):971</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5.</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10" w:history="1">
        <w:r w:rsidRPr="00647F46">
          <w:rPr>
            <w:rStyle w:val="a7"/>
            <w:rFonts w:ascii="Times New Roman" w:hAnsi="Times New Roman"/>
            <w:color w:val="auto"/>
            <w:sz w:val="28"/>
            <w:szCs w:val="28"/>
            <w:lang w:val="en-US" w:eastAsia="ru-RU"/>
          </w:rPr>
          <w:t>http://www.ncbi.nlm.nih.gov/pubmed/10368238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146. Kryger JV, Gonzalez R, Barthold JS. Surgical management of urinary incontinence in children with</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neurogenic sphincteric incompetence. J Urol 2000;163(1):256</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63.</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11" w:history="1">
        <w:r w:rsidRPr="00647F46">
          <w:rPr>
            <w:rStyle w:val="a7"/>
            <w:rFonts w:ascii="Times New Roman" w:hAnsi="Times New Roman"/>
            <w:color w:val="auto"/>
            <w:sz w:val="28"/>
            <w:szCs w:val="28"/>
            <w:lang w:val="en-US" w:eastAsia="ru-RU"/>
          </w:rPr>
          <w:t>http://www.ncbi.nlm.nih.gov/pubmed/10604371</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147. Walker RD, Erhard M, Starling J. Long-term evaluation of rectus fascial wrap in patients with spina</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bifida. J Urol 2000</w:t>
      </w:r>
      <w:r w:rsidR="00941761"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;164(2):485</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12" w:history="1">
        <w:r w:rsidRPr="00647F46">
          <w:rPr>
            <w:rStyle w:val="a7"/>
            <w:rFonts w:ascii="Times New Roman" w:hAnsi="Times New Roman"/>
            <w:color w:val="auto"/>
            <w:sz w:val="28"/>
            <w:szCs w:val="28"/>
            <w:lang w:val="en-US" w:eastAsia="ru-RU"/>
          </w:rPr>
          <w:t>http://www.ncbi.nlm.nih.gov/pubmed/10893629</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148. Kapoor R, Dubey D, Kumar A, Zaman W. Modified bulbar urethral sling procedure for the treatment of</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male sphincteric incontinence. J Endourol 2001</w:t>
      </w:r>
      <w:r w:rsidR="00941761"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;15(5):545</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9.</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13" w:history="1">
        <w:r w:rsidRPr="00647F46">
          <w:rPr>
            <w:rStyle w:val="a7"/>
            <w:rFonts w:ascii="Times New Roman" w:hAnsi="Times New Roman"/>
            <w:color w:val="auto"/>
            <w:sz w:val="28"/>
            <w:szCs w:val="28"/>
            <w:lang w:val="en-US" w:eastAsia="ru-RU"/>
          </w:rPr>
          <w:t>http://www.ncbi.nlm.nih.gov/pubmed/11465337</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149. Nguyen HT, Bauer SB, Diamond DA, Retik AB. Rectus fascial sling for the treatment of neurogenic</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 xml:space="preserve">sphincteric incontinence in </w:t>
      </w:r>
      <w:r w:rsidR="00490B58" w:rsidRPr="00647F46">
        <w:rPr>
          <w:rFonts w:ascii="Times New Roman" w:hAnsi="Times New Roman"/>
          <w:sz w:val="28"/>
          <w:szCs w:val="28"/>
          <w:lang w:val="en-US" w:eastAsia="ru-RU"/>
        </w:rPr>
        <w:t>boys: is it safe and effective?</w:t>
      </w:r>
      <w:r w:rsidRPr="00647F46">
        <w:rPr>
          <w:rFonts w:ascii="Times New Roman" w:hAnsi="Times New Roman"/>
          <w:sz w:val="28"/>
          <w:szCs w:val="28"/>
          <w:lang w:val="en-US" w:eastAsia="ru-RU"/>
        </w:rPr>
        <w:t xml:space="preserve"> J Urol 2001</w:t>
      </w:r>
      <w:r w:rsidR="00941761"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;166(2):658</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61.</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14" w:history="1">
        <w:r w:rsidRPr="00647F46">
          <w:rPr>
            <w:rStyle w:val="a7"/>
            <w:rFonts w:ascii="Times New Roman" w:hAnsi="Times New Roman"/>
            <w:color w:val="auto"/>
            <w:sz w:val="28"/>
            <w:szCs w:val="28"/>
            <w:lang w:val="en-US" w:eastAsia="ru-RU"/>
          </w:rPr>
          <w:t>http://www.ncbi.nlm.nih.gov/pubmed/11458113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150. Austin PF, Westney OL, Leng WW, McGuire EJ, Ritchey ML. Advantages of rectus fascial slings for</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urinary incontinence in children with neuropathic bladders. J Urol 2001</w:t>
      </w:r>
      <w:r w:rsidR="00941761"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;165(6 Pt 2):2369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71.</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15" w:history="1">
        <w:r w:rsidRPr="00647F46">
          <w:rPr>
            <w:rStyle w:val="a7"/>
            <w:rFonts w:ascii="Times New Roman" w:hAnsi="Times New Roman"/>
            <w:color w:val="auto"/>
            <w:sz w:val="28"/>
            <w:szCs w:val="28"/>
            <w:lang w:val="en-US" w:eastAsia="ru-RU"/>
          </w:rPr>
          <w:t>http://www.ncbi.nlm.nih.gov/pubmed/11398778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151. Mingin GC, Youngren K, Stock JA, Hanna MK. The rectus myofascial wrap in the management of</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urethral sphincter incompetence. BJU Int 2002</w:t>
      </w:r>
      <w:r w:rsidR="00941761"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;90(6):550</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3.</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16" w:history="1">
        <w:r w:rsidRPr="00647F46">
          <w:rPr>
            <w:rStyle w:val="a7"/>
            <w:rFonts w:ascii="Times New Roman" w:hAnsi="Times New Roman"/>
            <w:color w:val="auto"/>
            <w:sz w:val="28"/>
            <w:szCs w:val="28"/>
            <w:lang w:val="en-US" w:eastAsia="ru-RU"/>
          </w:rPr>
          <w:t>http://www.ncbi.nlm.nih.gov/pubmed/12230615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152. Colvert JR 3rd, Kropp BP, Cheng EY, Pope JC 4th, Brock JW 3rd, Adams MC, Austin P, Furness PD</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3rd, Koyle MA. The use of small intestinal submucosa as an off-the-shelf urethral sling material for</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pediatric urinary incontinence. J Urol 2002</w:t>
      </w:r>
      <w:r w:rsidR="00941761"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;168(4 Pt 2):1872</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5.</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17" w:history="1">
        <w:r w:rsidRPr="00647F46">
          <w:rPr>
            <w:rStyle w:val="a7"/>
            <w:rFonts w:ascii="Times New Roman" w:hAnsi="Times New Roman"/>
            <w:color w:val="auto"/>
            <w:sz w:val="28"/>
            <w:szCs w:val="28"/>
            <w:lang w:val="en-US" w:eastAsia="ru-RU"/>
          </w:rPr>
          <w:t>http://www.ncbi.nlm.nih.gov/pubmed/12352379</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153. Daneshmand S, Ginsberg DA, Bennet JK, Foote J, Killorin W, Rozas KP, Green BG. Puboprostatic</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sling repair for treatment of urethral incompetence in adult neurogenic incontinence. J Urol</w:t>
      </w:r>
      <w:r w:rsidR="00941761"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2003</w:t>
      </w:r>
      <w:r w:rsidR="00941761"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;169(1):199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202.</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18" w:history="1">
        <w:r w:rsidRPr="00647F46">
          <w:rPr>
            <w:rStyle w:val="a7"/>
            <w:rFonts w:ascii="Times New Roman" w:hAnsi="Times New Roman"/>
            <w:color w:val="auto"/>
            <w:sz w:val="28"/>
            <w:szCs w:val="28"/>
            <w:lang w:val="en-US" w:eastAsia="ru-RU"/>
          </w:rPr>
          <w:t>http://www.ncbi.nlm.nih.gov/pubmed/12478135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154. Light JK, Scott FB. Use of the artificial urinary sphincter in spinal cord injury patients. J Urol</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1983</w:t>
      </w:r>
      <w:r w:rsidR="00941761"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;130(6):1127</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9.</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19" w:history="1">
        <w:r w:rsidRPr="00647F46">
          <w:rPr>
            <w:rStyle w:val="a7"/>
            <w:rFonts w:ascii="Times New Roman" w:hAnsi="Times New Roman"/>
            <w:color w:val="auto"/>
            <w:sz w:val="28"/>
            <w:szCs w:val="28"/>
            <w:lang w:val="en-US" w:eastAsia="ru-RU"/>
          </w:rPr>
          <w:t>http://www.ncbi.nlm.nih.gov/pubmed/6644893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155. Sidi AA, Reinberg Y, Gonzalez R. Comparison of artificial sphincter implantation and bladder neck</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reconstruction in patients with neurogenic urinary incontinence. J Urol 1987</w:t>
      </w:r>
      <w:r w:rsidR="00941761"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;138(4 Pt 2):1120</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2.</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20" w:history="1">
        <w:r w:rsidRPr="00647F46">
          <w:rPr>
            <w:rStyle w:val="a7"/>
            <w:rFonts w:ascii="Times New Roman" w:hAnsi="Times New Roman"/>
            <w:color w:val="auto"/>
            <w:sz w:val="28"/>
            <w:szCs w:val="28"/>
            <w:lang w:val="en-US" w:eastAsia="ru-RU"/>
          </w:rPr>
          <w:t>http://www.ncbi.nlm.nih.gov/pubmed/3656572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156. Fulford SC, Sutton C, Bales G, Hickling M, Stephenson TP. The fate of the ‘modern’ artificial urinary</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sphincter with a follow-up of more than 10 years. Br J Urol 1997</w:t>
      </w:r>
      <w:r w:rsidR="00941761"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;79(5):713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21" w:history="1">
        <w:r w:rsidRPr="00647F46">
          <w:rPr>
            <w:rStyle w:val="a7"/>
            <w:rFonts w:ascii="Times New Roman" w:hAnsi="Times New Roman"/>
            <w:color w:val="auto"/>
            <w:sz w:val="28"/>
            <w:szCs w:val="28"/>
            <w:lang w:val="en-US" w:eastAsia="ru-RU"/>
          </w:rPr>
          <w:t>http://www.ncbi.nlm.nih.gov/pubmed/9158507</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157. Elliott DS, Barrett DM. Mayo Clinic long-term analysis of the functional durability of the AMS 800</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artificial urinary sphincter: a review of 323 cases. J Urol 1998</w:t>
      </w:r>
      <w:r w:rsidR="00941761"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;159(4):1206</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8.</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22" w:history="1">
        <w:r w:rsidRPr="00647F46">
          <w:rPr>
            <w:rStyle w:val="a7"/>
            <w:rFonts w:ascii="Times New Roman" w:hAnsi="Times New Roman"/>
            <w:color w:val="auto"/>
            <w:sz w:val="28"/>
            <w:szCs w:val="28"/>
            <w:lang w:val="en-US" w:eastAsia="ru-RU"/>
          </w:rPr>
          <w:t>http://www.ncbi.nlm.nih.gov/pubmed/9507835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158. Castera R, Podesta ML, Ruarte A, Herrera M, Medel R. 10-Year experience with artificial urinary</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sphincter in children and adolescents. J Urol 2001</w:t>
      </w:r>
      <w:r w:rsidR="00941761"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;165(6 Pt 2):2373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23" w:history="1">
        <w:r w:rsidRPr="00647F46">
          <w:rPr>
            <w:rStyle w:val="a7"/>
            <w:rFonts w:ascii="Times New Roman" w:hAnsi="Times New Roman"/>
            <w:color w:val="auto"/>
            <w:sz w:val="28"/>
            <w:szCs w:val="28"/>
            <w:lang w:val="en-US" w:eastAsia="ru-RU"/>
          </w:rPr>
          <w:t>http://www.ncbi.nlm.nih.gov/pubmed/11371980</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159. Kryger JV, Leverson G, Gonzalez R. Long-term results of artificial urinary sphincters in children are</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independent of age at implantation. J Urol 2001</w:t>
      </w:r>
      <w:r w:rsidR="00941761"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;165(6 Pt 2):2377</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9.</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24" w:history="1">
        <w:r w:rsidRPr="00647F46">
          <w:rPr>
            <w:rStyle w:val="a7"/>
            <w:rFonts w:ascii="Times New Roman" w:hAnsi="Times New Roman"/>
            <w:color w:val="auto"/>
            <w:sz w:val="28"/>
            <w:szCs w:val="28"/>
            <w:lang w:val="en-US" w:eastAsia="ru-RU"/>
          </w:rPr>
          <w:t>http://www.ncbi.nlm.nih.gov/pubmed/11371981</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160. Janknegt RA, Baeten CG, Weil EH, Spaans F. Electrically stimulated gracilis sphincter for treatment of</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bladder sphincter incontinence. Lancet 1992</w:t>
      </w:r>
      <w:r w:rsidR="00941761"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;340(8828):1129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30.</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25" w:history="1">
        <w:r w:rsidRPr="00647F46">
          <w:rPr>
            <w:rStyle w:val="a7"/>
            <w:rFonts w:ascii="Times New Roman" w:hAnsi="Times New Roman"/>
            <w:color w:val="auto"/>
            <w:sz w:val="28"/>
            <w:szCs w:val="28"/>
            <w:lang w:val="en-US" w:eastAsia="ru-RU"/>
          </w:rPr>
          <w:t>http://www.ncbi.nlm.nih.gov/pubmed/1359213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161. Chancellor MB, Heesakkers JP, Janknegt RA. Gracilis muscle transposition with electrical stimulation</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for sphincteric incontinence: a new approach. World J Urol 1997;15(5):320</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8.</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26" w:history="1">
        <w:r w:rsidRPr="00647F46">
          <w:rPr>
            <w:rStyle w:val="a7"/>
            <w:rFonts w:ascii="Times New Roman" w:hAnsi="Times New Roman"/>
            <w:color w:val="auto"/>
            <w:sz w:val="28"/>
            <w:szCs w:val="28"/>
            <w:lang w:val="en-US" w:eastAsia="ru-RU"/>
          </w:rPr>
          <w:t>http://www.ncbi.nlm.nih.gov/pubmed/9372585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162. Donnahoo KK, Rink RC, Cain MP, Casale AJ. The Young-Dees-Leadbetter bladder neck repair for</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neurogenic incontinence. J Urol 1999</w:t>
      </w:r>
      <w:r w:rsidR="00941761"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;161(6):1946</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9.</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27" w:history="1">
        <w:r w:rsidRPr="00647F46">
          <w:rPr>
            <w:rStyle w:val="a7"/>
            <w:rFonts w:ascii="Times New Roman" w:hAnsi="Times New Roman"/>
            <w:color w:val="auto"/>
            <w:sz w:val="28"/>
            <w:szCs w:val="28"/>
            <w:lang w:val="en-US" w:eastAsia="ru-RU"/>
          </w:rPr>
          <w:t>http://www.ncbi.nlm.nih.gov/pubmed/10332478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163. Kropp KA, Angwafo FF. Urethral lengthening and reimplantation for neurogenic incontinence in</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children. J Urol 1986</w:t>
      </w:r>
      <w:r w:rsidR="00941761"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;135(3):533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28" w:history="1">
        <w:r w:rsidRPr="00647F46">
          <w:rPr>
            <w:rStyle w:val="a7"/>
            <w:rFonts w:ascii="Times New Roman" w:hAnsi="Times New Roman"/>
            <w:color w:val="auto"/>
            <w:sz w:val="28"/>
            <w:szCs w:val="28"/>
            <w:lang w:val="en-US" w:eastAsia="ru-RU"/>
          </w:rPr>
          <w:t>http://www.ncbi.nlm.nih.gov/pubmed/3944902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164. Salle JL, McLorie GA, Bagli DJ, Khoury AE. Urethral lengthening with anterior bladder wall flap (Pippi</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Salle procedure): modifications and extended indications of the technique. J Urol 1997</w:t>
      </w:r>
      <w:r w:rsidR="00941761"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;158(2):585</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90.</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29" w:history="1">
        <w:r w:rsidRPr="00647F46">
          <w:rPr>
            <w:rStyle w:val="a7"/>
            <w:rFonts w:ascii="Times New Roman" w:hAnsi="Times New Roman"/>
            <w:color w:val="auto"/>
            <w:sz w:val="28"/>
            <w:szCs w:val="28"/>
            <w:lang w:val="en-US" w:eastAsia="ru-RU"/>
          </w:rPr>
          <w:t>http://www.ncbi.nlm.nih.gov/pubmed/9224369</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165. Mollard P, Mouriquand P, Joubert P. Urethral lengthening for neurogenic urinary incontinence (Kropp’s</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procedure): results of 16 cases. J Urol 1990</w:t>
      </w:r>
      <w:r w:rsidR="00941761"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;143(1):95</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7.</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30" w:history="1">
        <w:r w:rsidRPr="00647F46">
          <w:rPr>
            <w:rStyle w:val="a7"/>
            <w:rFonts w:ascii="Times New Roman" w:hAnsi="Times New Roman"/>
            <w:color w:val="auto"/>
            <w:sz w:val="28"/>
            <w:szCs w:val="28"/>
            <w:lang w:val="en-US" w:eastAsia="ru-RU"/>
          </w:rPr>
          <w:t>http://www.ncbi.nlm.nih.gov/pubmed/2294274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166. Nill TG, Peller PA, Kropp KA. Management of urinary incontinence by bladder tube urethral</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lengthening and submucosal reimplantation. J Urol 1990</w:t>
      </w:r>
      <w:r w:rsidR="00941761"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;144(2 Pt 2):559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61.</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31" w:history="1">
        <w:r w:rsidRPr="00647F46">
          <w:rPr>
            <w:rStyle w:val="a7"/>
            <w:rFonts w:ascii="Times New Roman" w:hAnsi="Times New Roman"/>
            <w:color w:val="auto"/>
            <w:sz w:val="28"/>
            <w:szCs w:val="28"/>
            <w:lang w:val="en-US" w:eastAsia="ru-RU"/>
          </w:rPr>
          <w:t>http://www.ncbi.nlm.nih.gov/pubmed/2374240</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167. Rink RC, Adams MC, Keating MA. The flip-flap technique to lengthen the urethra (Salle procedure) for</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treatment of neurogenic urinary incontinence. J Urol 1994</w:t>
      </w:r>
      <w:r w:rsidR="00941761"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;152(2 Pt 2):799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802.</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32" w:history="1">
        <w:r w:rsidRPr="00647F46">
          <w:rPr>
            <w:rStyle w:val="a7"/>
            <w:rFonts w:ascii="Times New Roman" w:hAnsi="Times New Roman"/>
            <w:color w:val="auto"/>
            <w:sz w:val="28"/>
            <w:szCs w:val="28"/>
            <w:lang w:val="en-US" w:eastAsia="ru-RU"/>
          </w:rPr>
          <w:t>http://www.ncbi.nlm.nih.gov/pubmed/8022018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168. Waters PR, Chehade NC, Kropp KA. Urethral lengthening and reimplantation: incidence and</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management of catheterization problems. J Urol 1997</w:t>
      </w:r>
      <w:r w:rsidR="00941761"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;158(3 Pt 2):1053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33" w:history="1">
        <w:r w:rsidRPr="00647F46">
          <w:rPr>
            <w:rStyle w:val="a7"/>
            <w:rFonts w:ascii="Times New Roman" w:hAnsi="Times New Roman"/>
            <w:color w:val="auto"/>
            <w:sz w:val="28"/>
            <w:szCs w:val="28"/>
            <w:lang w:val="en-US" w:eastAsia="ru-RU"/>
          </w:rPr>
          <w:t>http://www.ncbi.nlm.nih.gov/pubmed/9258141</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169. Diamond DA, Bauer SB, Dinlenc C, Hendren WH, Peters CA, Atala A, Kelly M, Retik AB. Normal</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 xml:space="preserve">urodynamics in patients with bladder </w:t>
      </w:r>
      <w:r w:rsidR="00490B58" w:rsidRPr="00647F46">
        <w:rPr>
          <w:rFonts w:ascii="Times New Roman" w:hAnsi="Times New Roman"/>
          <w:sz w:val="28"/>
          <w:szCs w:val="28"/>
          <w:lang w:val="en-US" w:eastAsia="ru-RU"/>
        </w:rPr>
        <w:t>exstrophy: are they achievable?</w:t>
      </w:r>
      <w:r w:rsidRPr="00647F46">
        <w:rPr>
          <w:rFonts w:ascii="Times New Roman" w:hAnsi="Times New Roman"/>
          <w:sz w:val="28"/>
          <w:szCs w:val="28"/>
          <w:lang w:val="en-US" w:eastAsia="ru-RU"/>
        </w:rPr>
        <w:t xml:space="preserve"> J Urol 1999</w:t>
      </w:r>
      <w:r w:rsidR="00941761"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;162(3 Pt 1):841</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34" w:history="1">
        <w:r w:rsidRPr="00647F46">
          <w:rPr>
            <w:rStyle w:val="a7"/>
            <w:rFonts w:ascii="Times New Roman" w:hAnsi="Times New Roman"/>
            <w:color w:val="auto"/>
            <w:sz w:val="28"/>
            <w:szCs w:val="28"/>
            <w:lang w:val="en-US" w:eastAsia="ru-RU"/>
          </w:rPr>
          <w:t>http://www.ncbi.nlm.nih.gov/pubmed/10458392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170. Hayes MC, Bulusu A, Terry T, Mouriquand PD, Malone PS. The Pippi Salle urethral lengthening</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procedure; experience and outcome from three United Kingdom centres. BJU Int 1999</w:t>
      </w:r>
      <w:r w:rsidR="00941761"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;84(6):701</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5.</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35" w:history="1">
        <w:r w:rsidRPr="00647F46">
          <w:rPr>
            <w:rStyle w:val="a7"/>
            <w:rFonts w:ascii="Times New Roman" w:hAnsi="Times New Roman"/>
            <w:color w:val="auto"/>
            <w:sz w:val="28"/>
            <w:szCs w:val="28"/>
            <w:lang w:val="en-US" w:eastAsia="ru-RU"/>
          </w:rPr>
          <w:t>http://www.ncbi.nlm.nih.gov/pubmed/10510119</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171. Yerkes EB, Adams MC, Rink RC, Pope JC IV, Brock JW 3rd. How well do patients with exstrophy</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actually void? J Urol 2000</w:t>
      </w:r>
      <w:r w:rsidR="00941761"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;164(3 Pt 2):1044</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7.</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36" w:history="1">
        <w:r w:rsidRPr="00647F46">
          <w:rPr>
            <w:rStyle w:val="a7"/>
            <w:rFonts w:ascii="Times New Roman" w:hAnsi="Times New Roman"/>
            <w:color w:val="auto"/>
            <w:sz w:val="28"/>
            <w:szCs w:val="28"/>
            <w:lang w:val="en-US" w:eastAsia="ru-RU"/>
          </w:rPr>
          <w:t>http://www.ncbi.nlm.nih.gov/pubmed/10958737</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172. Surer I, Baker LA, Jeffs RD, Gearhart JP. Modified Young-Dees-Leadbetter bladder neck</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reconstruction in patients with successful primary bladder closure elsewhere: a single institution</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experience. J Urol 2001</w:t>
      </w:r>
      <w:r w:rsidR="00941761"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;165(6 Pt 2):2438</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40.</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37" w:history="1">
        <w:r w:rsidRPr="00647F46">
          <w:rPr>
            <w:rStyle w:val="a7"/>
            <w:rFonts w:ascii="Times New Roman" w:hAnsi="Times New Roman"/>
            <w:color w:val="auto"/>
            <w:sz w:val="28"/>
            <w:szCs w:val="28"/>
            <w:lang w:val="en-US" w:eastAsia="ru-RU"/>
          </w:rPr>
          <w:t>http://www.ncbi.nlm.nih.gov/pubmed/11371993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173. Chan DY, Jeffs RD, Gearhart JP. Determinants of continence in the bladder exstrophy population:</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predictors of success? Urology 2001</w:t>
      </w:r>
      <w:r w:rsidR="00941761"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;57(4):774</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7.</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38" w:history="1">
        <w:r w:rsidRPr="00647F46">
          <w:rPr>
            <w:rStyle w:val="a7"/>
            <w:rFonts w:ascii="Times New Roman" w:hAnsi="Times New Roman"/>
            <w:color w:val="auto"/>
            <w:sz w:val="28"/>
            <w:szCs w:val="28"/>
            <w:lang w:val="en-US" w:eastAsia="ru-RU"/>
          </w:rPr>
          <w:t>http://www.ncbi.nlm.nih.gov/pubmed/11306402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174. Ferrer FA, Tadros YE, Gearhart J. Modified Young-Dees-Leadbetter bladder neck reconstruction: new</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concepts about old ideas. Urology 2001</w:t>
      </w:r>
      <w:r w:rsidR="00941761"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;58(5):791</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http://www.ncbi.nlm.nih.gov/pubmed/11711366</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175. Couvelaire R. [Bladder surgery]. Paris: Masson, 1955. [article in French]</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176. Cartwright PC, Snow BW. Bladder autoaugmentation: early clinical experience. J Urol 1989</w:t>
      </w:r>
      <w:r w:rsidR="00941761"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;142(2 Pt</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2):505</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8.</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39" w:history="1">
        <w:r w:rsidRPr="00647F46">
          <w:rPr>
            <w:rStyle w:val="a7"/>
            <w:rFonts w:ascii="Times New Roman" w:hAnsi="Times New Roman"/>
            <w:color w:val="auto"/>
            <w:sz w:val="28"/>
            <w:szCs w:val="28"/>
            <w:lang w:val="en-US" w:eastAsia="ru-RU"/>
          </w:rPr>
          <w:t>http://www.ncbi.nlm.nih.gov/pubmed/2746767</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 xml:space="preserve">177. Stohrer M, Kramer A, Goepel M, Lochner-Ernst D, Kruse D, Rubben H. Bladder auto-augmentation </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an alternative for enterocystoplasty: preliminary results. Neurourol Urodyn 1995;14(1):11</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23.</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40" w:history="1">
        <w:r w:rsidRPr="00647F46">
          <w:rPr>
            <w:rStyle w:val="a7"/>
            <w:rFonts w:ascii="Times New Roman" w:hAnsi="Times New Roman"/>
            <w:color w:val="auto"/>
            <w:sz w:val="28"/>
            <w:szCs w:val="28"/>
            <w:lang w:val="en-US" w:eastAsia="ru-RU"/>
          </w:rPr>
          <w:t>http://www.ncbi.nlm.nih.gov/pubmed/7742844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178. Elder JS. Autoaugmentation gastrocystoplasty: early clinical results. J Urol 1995</w:t>
      </w:r>
      <w:r w:rsidR="00941761" w:rsidRPr="00647F46">
        <w:rPr>
          <w:rFonts w:ascii="Times New Roman" w:hAnsi="Times New Roman"/>
          <w:sz w:val="28"/>
          <w:szCs w:val="28"/>
          <w:lang w:val="en-US" w:eastAsia="ru-RU"/>
        </w:rPr>
        <w:t xml:space="preserve"> Jul</w:t>
      </w:r>
      <w:r w:rsidRPr="00647F46">
        <w:rPr>
          <w:rFonts w:ascii="Times New Roman" w:hAnsi="Times New Roman"/>
          <w:sz w:val="28"/>
          <w:szCs w:val="28"/>
          <w:lang w:val="en-US" w:eastAsia="ru-RU"/>
        </w:rPr>
        <w:t>;154(1):322</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3.</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http://www.ncbi.nlm.nih.gov/pubmed/7776450</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179. Poppas DP, Uzzo RG, Britanisky RG, Mininberg DT. Laparoscopic laser assisted auto-augmentation</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of the pediatric neurogenic bladder: early experience with urodynamic follow-up. J Urol</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1996</w:t>
      </w:r>
      <w:r w:rsidR="00941761"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;155(5):1057</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60.</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41" w:history="1">
        <w:r w:rsidRPr="00647F46">
          <w:rPr>
            <w:rStyle w:val="a7"/>
            <w:rFonts w:ascii="Times New Roman" w:hAnsi="Times New Roman"/>
            <w:color w:val="auto"/>
            <w:sz w:val="28"/>
            <w:szCs w:val="28"/>
            <w:lang w:val="en-US" w:eastAsia="ru-RU"/>
          </w:rPr>
          <w:t>http://www.ncbi.nlm.nih.gov/pubmed/8583564</w:t>
        </w:r>
      </w:hyperlink>
      <w:r w:rsidRPr="00647F46">
        <w:rPr>
          <w:rFonts w:ascii="Times New Roman" w:hAnsi="Times New Roman"/>
          <w:sz w:val="28"/>
          <w:szCs w:val="28"/>
          <w:lang w:val="en-US" w:eastAsia="ru-RU"/>
        </w:rPr>
        <w:t xml:space="preserve"> </w:t>
      </w:r>
    </w:p>
    <w:p w:rsidR="00367A87"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180. Snow BW, Cartwright PC. Bladder autoaugmentation. Urol Clin North Am 1996</w:t>
      </w:r>
      <w:r w:rsidR="00941761"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;23(2):323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31.</w:t>
      </w:r>
      <w:r w:rsidR="00367A87" w:rsidRPr="00647F46">
        <w:rPr>
          <w:rFonts w:ascii="Times New Roman" w:hAnsi="Times New Roman"/>
          <w:sz w:val="28"/>
          <w:szCs w:val="28"/>
          <w:lang w:val="en-US" w:eastAsia="ru-RU"/>
        </w:rPr>
        <w:t xml:space="preserve"> </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42" w:history="1">
        <w:r w:rsidRPr="00647F46">
          <w:rPr>
            <w:rStyle w:val="a7"/>
            <w:rFonts w:ascii="Times New Roman" w:hAnsi="Times New Roman"/>
            <w:color w:val="auto"/>
            <w:sz w:val="28"/>
            <w:szCs w:val="28"/>
            <w:lang w:val="en-US" w:eastAsia="ru-RU"/>
          </w:rPr>
          <w:t>http://www.ncbi.nlm.nih.gov/pubmed/8659030</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181. Stohrer M, Kramer G, Goepel M, Lochner-Ernst D, Kruse D, Rubben H. Bladder autoaugmentation in</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adult patients with neurogenic voiding dysfunction. Spinal Cord 1997</w:t>
      </w:r>
      <w:r w:rsidR="00941761" w:rsidRPr="00647F46">
        <w:rPr>
          <w:rFonts w:ascii="Times New Roman" w:hAnsi="Times New Roman"/>
          <w:sz w:val="28"/>
          <w:szCs w:val="28"/>
          <w:lang w:val="en-US" w:eastAsia="ru-RU"/>
        </w:rPr>
        <w:t xml:space="preserve"> Jul</w:t>
      </w:r>
      <w:r w:rsidRPr="00647F46">
        <w:rPr>
          <w:rFonts w:ascii="Times New Roman" w:hAnsi="Times New Roman"/>
          <w:sz w:val="28"/>
          <w:szCs w:val="28"/>
          <w:lang w:val="en-US" w:eastAsia="ru-RU"/>
        </w:rPr>
        <w:t>;35(7):456</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62.</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43" w:history="1">
        <w:r w:rsidRPr="00647F46">
          <w:rPr>
            <w:rStyle w:val="a7"/>
            <w:rFonts w:ascii="Times New Roman" w:hAnsi="Times New Roman"/>
            <w:color w:val="auto"/>
            <w:sz w:val="28"/>
            <w:szCs w:val="28"/>
            <w:lang w:val="en-US" w:eastAsia="ru-RU"/>
          </w:rPr>
          <w:t>http://www.ncbi.nlm.nih.gov/pubmed/9232751</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182. Duel BP, Gonzalez R, Barthold JS. Alternative techniques for augmentation cystoplasty. J Urol</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1998</w:t>
      </w:r>
      <w:r w:rsidR="00941761"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;159(3):998</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1005.</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44" w:history="1">
        <w:r w:rsidRPr="00647F46">
          <w:rPr>
            <w:rStyle w:val="a7"/>
            <w:rFonts w:ascii="Times New Roman" w:hAnsi="Times New Roman"/>
            <w:color w:val="auto"/>
            <w:sz w:val="28"/>
            <w:szCs w:val="28"/>
            <w:lang w:val="en-US" w:eastAsia="ru-RU"/>
          </w:rPr>
          <w:t>http://www.ncbi.nlm.nih.gov/pubmed/9474216</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183. Braren V, Bishop MR. Laparoscopic bladder autoaugmentation in children. Urol Clin North Am</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1998</w:t>
      </w:r>
      <w:r w:rsidR="00941761"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;25(3):533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40.</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45" w:history="1">
        <w:r w:rsidRPr="00647F46">
          <w:rPr>
            <w:rStyle w:val="a7"/>
            <w:rFonts w:ascii="Times New Roman" w:hAnsi="Times New Roman"/>
            <w:color w:val="auto"/>
            <w:sz w:val="28"/>
            <w:szCs w:val="28"/>
            <w:lang w:val="en-US" w:eastAsia="ru-RU"/>
          </w:rPr>
          <w:t>http://www.ncbi.nlm.nih.gov/pubmed/9728222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184. Chapple CR, Bryan NP. Surgery for detrusor overactivity. World J Urol 1998;16(4):268</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73.</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46" w:history="1">
        <w:r w:rsidRPr="00647F46">
          <w:rPr>
            <w:rStyle w:val="a7"/>
            <w:rFonts w:ascii="Times New Roman" w:hAnsi="Times New Roman"/>
            <w:color w:val="auto"/>
            <w:sz w:val="28"/>
            <w:szCs w:val="28"/>
            <w:lang w:val="en-US" w:eastAsia="ru-RU"/>
          </w:rPr>
          <w:t>http://www.ncbi.nlm.nih.gov/pubmed/9775426</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185. Leng WW, Blalock HJ, Fredriksson WH, English SF, McGuire EJ. Enterocystoplasty or detrusor</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myectomy? Comparison of indications and outcomes for bladder augmentation. J Urol</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1999</w:t>
      </w:r>
      <w:r w:rsidR="00941761"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;161(3):758</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63.</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47" w:history="1">
        <w:r w:rsidRPr="00647F46">
          <w:rPr>
            <w:rStyle w:val="a7"/>
            <w:rFonts w:ascii="Times New Roman" w:hAnsi="Times New Roman"/>
            <w:color w:val="auto"/>
            <w:sz w:val="28"/>
            <w:szCs w:val="28"/>
            <w:lang w:val="en-US" w:eastAsia="ru-RU"/>
          </w:rPr>
          <w:t>http://www.ncbi.nlm.nih.gov/pubmed/10022679</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186. Comer MT, Thomas DF, Trejdosiewicz LK, Southgate J. Reconstruction of the urinary bladder by</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autoaugmentation, enterocystoplasty, and composite enterocystoplasty. Adv Exp Med Biol 1999;462:43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7.</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48" w:history="1">
        <w:r w:rsidRPr="00647F46">
          <w:rPr>
            <w:rStyle w:val="a7"/>
            <w:rFonts w:ascii="Times New Roman" w:hAnsi="Times New Roman"/>
            <w:color w:val="auto"/>
            <w:sz w:val="28"/>
            <w:szCs w:val="28"/>
            <w:lang w:val="en-US" w:eastAsia="ru-RU"/>
          </w:rPr>
          <w:t>http://www.ncbi.nlm.nih.gov/pubmed/10599412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187. Siracusano S, Trombetta C, Liguori G, De Giorgi G, d’Aloia G, Di Benedetto P, Belgrano E.</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Laparoscopic bladder auto-augmentation in an incomplete traumatic spinal cord injury. Spinal Cord</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2000</w:t>
      </w:r>
      <w:r w:rsidR="00941761"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;38(1):59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61.</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49" w:history="1">
        <w:r w:rsidRPr="00647F46">
          <w:rPr>
            <w:rStyle w:val="a7"/>
            <w:rFonts w:ascii="Times New Roman" w:hAnsi="Times New Roman"/>
            <w:color w:val="auto"/>
            <w:sz w:val="28"/>
            <w:szCs w:val="28"/>
            <w:lang w:val="en-US" w:eastAsia="ru-RU"/>
          </w:rPr>
          <w:t>http://www.ncbi.nlm.nih.gov/pubmed/10762200</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188. Oge O, Tekgul S, Ergen A, Kendi S. Urothelium-preserving augmentation cystoplasty covered with a</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peritoneal flap. BJU Int 2000</w:t>
      </w:r>
      <w:r w:rsidR="00941761"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;85(7):802</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5.</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50" w:history="1">
        <w:r w:rsidRPr="00647F46">
          <w:rPr>
            <w:rStyle w:val="a7"/>
            <w:rFonts w:ascii="Times New Roman" w:hAnsi="Times New Roman"/>
            <w:color w:val="auto"/>
            <w:sz w:val="28"/>
            <w:szCs w:val="28"/>
            <w:lang w:val="en-US" w:eastAsia="ru-RU"/>
          </w:rPr>
          <w:t>http://www.ncbi.nlm.nih.gov/pubmed/10792156</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189. Cranidis A, Nestoridis G. Bladder augmentation. Int Urogynecol J Pelvic Floor Dysfunct 2000;11(1):33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40.</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51" w:history="1">
        <w:r w:rsidRPr="00647F46">
          <w:rPr>
            <w:rStyle w:val="a7"/>
            <w:rFonts w:ascii="Times New Roman" w:hAnsi="Times New Roman"/>
            <w:color w:val="auto"/>
            <w:sz w:val="28"/>
            <w:szCs w:val="28"/>
            <w:lang w:val="en-US" w:eastAsia="ru-RU"/>
          </w:rPr>
          <w:t>http://www.ncbi.nlm.nih.gov/pubmed/10738932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190. Niknejad KG, Atala A. Bladder augmentation techniques in women. Int Urogynecol J Pelvic Floor</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Dysfunct 2000</w:t>
      </w:r>
      <w:r w:rsidR="00941761"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;11(3):156</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69.</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52" w:history="1">
        <w:r w:rsidRPr="00647F46">
          <w:rPr>
            <w:rStyle w:val="a7"/>
            <w:rFonts w:ascii="Times New Roman" w:hAnsi="Times New Roman"/>
            <w:color w:val="auto"/>
            <w:sz w:val="28"/>
            <w:szCs w:val="28"/>
            <w:lang w:val="en-US" w:eastAsia="ru-RU"/>
          </w:rPr>
          <w:t>http://www.ncbi.nlm.nih.gov/pubmed/11484743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191. Westney OL, McGuire EJ. Surgical procedures for the treatment of urge incontinence. Tech Urol</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2001</w:t>
      </w:r>
      <w:r w:rsidR="00941761"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;7(2):126</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32.</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53" w:history="1">
        <w:r w:rsidRPr="00647F46">
          <w:rPr>
            <w:rStyle w:val="a7"/>
            <w:rFonts w:ascii="Times New Roman" w:hAnsi="Times New Roman"/>
            <w:color w:val="auto"/>
            <w:sz w:val="28"/>
            <w:szCs w:val="28"/>
            <w:lang w:val="en-US" w:eastAsia="ru-RU"/>
          </w:rPr>
          <w:t>http://www.ncbi.nlm.nih.gov/pubmed/11383990</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192. Perovic SV, Djordjevic ML, Kekic ZK, Vukadinovic VM. Bladder autoaugmentation with rectus muscle</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backing. J Urol 2002</w:t>
      </w:r>
      <w:r w:rsidR="00941761"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;168(4 Pt 2):1877</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80.</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54" w:history="1">
        <w:r w:rsidRPr="00647F46">
          <w:rPr>
            <w:rStyle w:val="a7"/>
            <w:rFonts w:ascii="Times New Roman" w:hAnsi="Times New Roman"/>
            <w:color w:val="auto"/>
            <w:sz w:val="28"/>
            <w:szCs w:val="28"/>
            <w:lang w:val="en-US" w:eastAsia="ru-RU"/>
          </w:rPr>
          <w:t>http://www.ncbi.nlm.nih.gov/pubmed/12352380</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193. Marte A, Di Meglio D, Cotrufo AM, Di Iorio G, De Pasquale M, Vessella A. A long-term follow-up of</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autoaugmentation in myelodysplastic children. BJU Int 2002</w:t>
      </w:r>
      <w:r w:rsidR="00941761"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;89(9):928</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31.</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55" w:history="1">
        <w:r w:rsidRPr="00647F46">
          <w:rPr>
            <w:rStyle w:val="a7"/>
            <w:rFonts w:ascii="Times New Roman" w:hAnsi="Times New Roman"/>
            <w:color w:val="auto"/>
            <w:sz w:val="28"/>
            <w:szCs w:val="28"/>
            <w:lang w:val="en-US" w:eastAsia="ru-RU"/>
          </w:rPr>
          <w:t>http://www.ncbi.nlm.nih.gov/pubmed/12010242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194. Ter Meulen PH, Heesakkers JP, Janknegt RA. A study on the feasibility of vesicomyotomy in patients</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with motor urge incontinence. Eur Urol 1997;32(2):166</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9.</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56" w:history="1">
        <w:r w:rsidRPr="00647F46">
          <w:rPr>
            <w:rStyle w:val="a7"/>
            <w:rFonts w:ascii="Times New Roman" w:hAnsi="Times New Roman"/>
            <w:color w:val="auto"/>
            <w:sz w:val="28"/>
            <w:szCs w:val="28"/>
            <w:lang w:val="en-US" w:eastAsia="ru-RU"/>
          </w:rPr>
          <w:t>http://www.ncbi.nlm.nih.gov/pubmed/9286647</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195. Potter JM, Duffy PG, Gordon EM, Malone PR. Detrusor myotomy: a 5-year review in unstable and</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non-compliant bladders. BJU Int 2002</w:t>
      </w:r>
      <w:r w:rsidR="00941761"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;89(9):932</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5.</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57" w:history="1">
        <w:r w:rsidRPr="00647F46">
          <w:rPr>
            <w:rStyle w:val="a7"/>
            <w:rFonts w:ascii="Times New Roman" w:hAnsi="Times New Roman"/>
            <w:color w:val="auto"/>
            <w:sz w:val="28"/>
            <w:szCs w:val="28"/>
            <w:lang w:val="en-US" w:eastAsia="ru-RU"/>
          </w:rPr>
          <w:t>http://www.ncbi.nlm.nih.gov/pubmed/12010243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196. Nagib A, Leal J, Voris HC. Successful control of selective anterior sacral rhizotomy for treatment of</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spastic bladder and ureteric reflux in paraplegics. Med Serv J Can 1966</w:t>
      </w:r>
      <w:r w:rsidR="00490B58" w:rsidRPr="00647F46">
        <w:rPr>
          <w:rFonts w:ascii="Times New Roman" w:hAnsi="Times New Roman"/>
          <w:sz w:val="28"/>
          <w:szCs w:val="28"/>
          <w:lang w:eastAsia="ru-RU"/>
        </w:rPr>
        <w:t xml:space="preserve"> </w:t>
      </w:r>
      <w:r w:rsidR="00941761" w:rsidRPr="00647F46">
        <w:rPr>
          <w:rFonts w:ascii="Times New Roman" w:hAnsi="Times New Roman"/>
          <w:sz w:val="28"/>
          <w:szCs w:val="28"/>
          <w:lang w:val="en-US" w:eastAsia="ru-RU"/>
        </w:rPr>
        <w:t>Jul–Aug</w:t>
      </w:r>
      <w:r w:rsidRPr="00647F46">
        <w:rPr>
          <w:rFonts w:ascii="Times New Roman" w:hAnsi="Times New Roman"/>
          <w:sz w:val="28"/>
          <w:szCs w:val="28"/>
          <w:lang w:val="en-US" w:eastAsia="ru-RU"/>
        </w:rPr>
        <w:t>;22(7):576</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81.</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58" w:history="1">
        <w:r w:rsidRPr="00647F46">
          <w:rPr>
            <w:rStyle w:val="a7"/>
            <w:rFonts w:ascii="Times New Roman" w:hAnsi="Times New Roman"/>
            <w:color w:val="auto"/>
            <w:sz w:val="28"/>
            <w:szCs w:val="28"/>
            <w:lang w:val="en-US" w:eastAsia="ru-RU"/>
          </w:rPr>
          <w:t>http://www.ncbi.nlm.nih.gov/pubmed/5966992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197. Young B, Mulcahy JJ. Percutaneous sacral rhizotomy for neurogenic detrusor hyperreflexia. J</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Neurosurg 1980</w:t>
      </w:r>
      <w:r w:rsidR="00941761" w:rsidRPr="00647F46">
        <w:rPr>
          <w:rFonts w:ascii="Times New Roman" w:hAnsi="Times New Roman"/>
          <w:sz w:val="28"/>
          <w:szCs w:val="28"/>
          <w:lang w:val="en-US" w:eastAsia="ru-RU"/>
        </w:rPr>
        <w:t xml:space="preserve"> Jul</w:t>
      </w:r>
      <w:r w:rsidRPr="00647F46">
        <w:rPr>
          <w:rFonts w:ascii="Times New Roman" w:hAnsi="Times New Roman"/>
          <w:sz w:val="28"/>
          <w:szCs w:val="28"/>
          <w:lang w:val="en-US" w:eastAsia="ru-RU"/>
        </w:rPr>
        <w:t>;53(1):85</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7.</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59" w:history="1">
        <w:r w:rsidRPr="00647F46">
          <w:rPr>
            <w:rStyle w:val="a7"/>
            <w:rFonts w:ascii="Times New Roman" w:hAnsi="Times New Roman"/>
            <w:color w:val="auto"/>
            <w:sz w:val="28"/>
            <w:szCs w:val="28"/>
            <w:lang w:val="en-US" w:eastAsia="ru-RU"/>
          </w:rPr>
          <w:t>http://www.ncbi.nlm.nih.gov/pubmed/7411212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198 Franco I, Storrs B, Firlit CF, Zebold K, Richards I, Kaplan WE. Selective sacral rhizotomy in children</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with high pressure neurogenic bladders: preliminary results. J Urol 1992</w:t>
      </w:r>
      <w:r w:rsidR="00941761"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;148(2 Pt 2):648</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50.</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60" w:history="1">
        <w:r w:rsidRPr="00647F46">
          <w:rPr>
            <w:rStyle w:val="a7"/>
            <w:rFonts w:ascii="Times New Roman" w:hAnsi="Times New Roman"/>
            <w:color w:val="auto"/>
            <w:sz w:val="28"/>
            <w:szCs w:val="28"/>
            <w:lang w:val="en-US" w:eastAsia="ru-RU"/>
          </w:rPr>
          <w:t>http://www.ncbi.nlm.nih.gov/pubmed/1640538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199. Schneidau T, Franco I, Zebold K, Kaplan W. Selective sacral rhizotomy for the management of</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neurogenic bladders in spina bifida patients: long-term follow-up. J Urol 1995</w:t>
      </w:r>
      <w:r w:rsidR="00941761"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;154(2 Pt 2):766</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8.</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61" w:history="1">
        <w:r w:rsidRPr="00647F46">
          <w:rPr>
            <w:rStyle w:val="a7"/>
            <w:rFonts w:ascii="Times New Roman" w:hAnsi="Times New Roman"/>
            <w:color w:val="auto"/>
            <w:sz w:val="28"/>
            <w:szCs w:val="28"/>
            <w:lang w:val="en-US" w:eastAsia="ru-RU"/>
          </w:rPr>
          <w:t>http://www.ncbi.nlm.nih.gov/pubmed/7609174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200. Hohenfellner M, Pannek J, Botel U, Dahms S, Pfitzenmaier J, Fichtner J, Hutschenreiter G, Thuroff</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JW. Sacral bladder denervation for treatment of detrusor hyperreflexia and autonomic dysreflexia.</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Urology 2001</w:t>
      </w:r>
      <w:r w:rsidR="00941761" w:rsidRPr="00647F46">
        <w:rPr>
          <w:rFonts w:ascii="Times New Roman" w:hAnsi="Times New Roman"/>
          <w:sz w:val="28"/>
          <w:szCs w:val="28"/>
          <w:lang w:val="en-US" w:eastAsia="ru-RU"/>
        </w:rPr>
        <w:t xml:space="preserve"> Jul</w:t>
      </w:r>
      <w:r w:rsidRPr="00647F46">
        <w:rPr>
          <w:rFonts w:ascii="Times New Roman" w:hAnsi="Times New Roman"/>
          <w:sz w:val="28"/>
          <w:szCs w:val="28"/>
          <w:lang w:val="en-US" w:eastAsia="ru-RU"/>
        </w:rPr>
        <w:t>;58(1):28</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32.</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62" w:history="1">
        <w:r w:rsidRPr="00647F46">
          <w:rPr>
            <w:rStyle w:val="a7"/>
            <w:rFonts w:ascii="Times New Roman" w:hAnsi="Times New Roman"/>
            <w:color w:val="auto"/>
            <w:sz w:val="28"/>
            <w:szCs w:val="28"/>
            <w:lang w:val="en-US" w:eastAsia="ru-RU"/>
          </w:rPr>
          <w:t>http://www.ncbi.nlm.nih.gov/pubmed/11445474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201. MacDonagh RP, Forster DM, Thomas DG. Urinary continence in spinal injury patients following</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complete sacral posterior rhizotomy. Br J Urol 1990</w:t>
      </w:r>
      <w:r w:rsidR="00941761"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;66(6):618</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22.</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63" w:history="1">
        <w:r w:rsidRPr="00647F46">
          <w:rPr>
            <w:rStyle w:val="a7"/>
            <w:rFonts w:ascii="Times New Roman" w:hAnsi="Times New Roman"/>
            <w:color w:val="auto"/>
            <w:sz w:val="28"/>
            <w:szCs w:val="28"/>
            <w:lang w:val="en-US" w:eastAsia="ru-RU"/>
          </w:rPr>
          <w:t>http://www.ncbi.nlm.nih.gov/pubmed/2265335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202. Sauerwein D, Ingunza W, Fischer J, Madersbacher H, Polkey CE, Brindley GS, Colombel P, Teddy</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 Extradural implantation of sacral anterior root stimulators. J Neurol Neurosurg Psychiatry 1990</w:t>
      </w:r>
      <w:r w:rsidR="00941761"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;53(8):681</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64" w:history="1">
        <w:r w:rsidRPr="00647F46">
          <w:rPr>
            <w:rStyle w:val="a7"/>
            <w:rFonts w:ascii="Times New Roman" w:hAnsi="Times New Roman"/>
            <w:color w:val="auto"/>
            <w:sz w:val="28"/>
            <w:szCs w:val="28"/>
            <w:lang w:val="en-US" w:eastAsia="ru-RU"/>
          </w:rPr>
          <w:t>http://www.ncbi.nlm.nih.gov/pubmed/2213045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203. Koldewijn EL, Van Kerrebroeck PE, Rosier PF, Wijkstra H, Debruyne FM. Bladder compliance after</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posterior sacral root rhizotomies and anterior sacral root stimulation. J Urol 1994</w:t>
      </w:r>
      <w:r w:rsidR="00941761"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;151(4):955</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60.</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65" w:history="1">
        <w:r w:rsidRPr="00647F46">
          <w:rPr>
            <w:rStyle w:val="a7"/>
            <w:rFonts w:ascii="Times New Roman" w:hAnsi="Times New Roman"/>
            <w:color w:val="auto"/>
            <w:sz w:val="28"/>
            <w:szCs w:val="28"/>
            <w:lang w:val="en-US" w:eastAsia="ru-RU"/>
          </w:rPr>
          <w:t>http://www.ncbi.nlm.nih.gov/pubmed/8126835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204. Singh G, Thomas DG. Intravesical oxybutinin in patients with posterior rhizotomies and sacral anterior</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root stimulators. Neurourol Urodyn 1995;14(1):65</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71.</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66" w:history="1">
        <w:r w:rsidRPr="00647F46">
          <w:rPr>
            <w:rStyle w:val="a7"/>
            <w:rFonts w:ascii="Times New Roman" w:hAnsi="Times New Roman"/>
            <w:color w:val="auto"/>
            <w:sz w:val="28"/>
            <w:szCs w:val="28"/>
            <w:lang w:val="en-US" w:eastAsia="ru-RU"/>
          </w:rPr>
          <w:t>http://www.ncbi.nlm.nih.gov/pubmed/7742851</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205. Van Kerrebroeck PE, Koldewijn EL, Rosier PF, Wijkstra H, Debruyne FM. Results of the treatment of</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neurogenic bladder dysfunction in spinal cord injury by sacral posterior root rhizotomy and anterior</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sacral root stimulation. J Urol 1996</w:t>
      </w:r>
      <w:r w:rsidR="00941761"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;155(4):1378</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81.</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67" w:history="1">
        <w:r w:rsidRPr="00647F46">
          <w:rPr>
            <w:rStyle w:val="a7"/>
            <w:rFonts w:ascii="Times New Roman" w:hAnsi="Times New Roman"/>
            <w:color w:val="auto"/>
            <w:sz w:val="28"/>
            <w:szCs w:val="28"/>
            <w:lang w:val="en-US" w:eastAsia="ru-RU"/>
          </w:rPr>
          <w:t>http://www.ncbi.nlm.nih.gov/pubmed/8632580</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206. Schurch B, Rodic B, Jeanmonod D. Posterior sacral rhizotomy and intradural anterior sacral root</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stimulation for treatment of the spastic bladder in spinal cord injured patients. J Urol 1997</w:t>
      </w:r>
      <w:r w:rsidR="00941761"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;157(2):610</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68" w:history="1">
        <w:r w:rsidRPr="00647F46">
          <w:rPr>
            <w:rStyle w:val="a7"/>
            <w:rFonts w:ascii="Times New Roman" w:hAnsi="Times New Roman"/>
            <w:color w:val="auto"/>
            <w:sz w:val="28"/>
            <w:szCs w:val="28"/>
            <w:lang w:val="en-US" w:eastAsia="ru-RU"/>
          </w:rPr>
          <w:t>http://www.ncbi.nlm.nih.gov/pubmed/8996369</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207. Van Kerrebroeck EV, van der Aa HE, Bosch JL, Koldewijn EL, Vorsteveld JH, Debruyne FM. Sacral</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rhizotomies and electrical bladder stimulation in spinal cord injury. Part I: Clinical and urodynamic</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analysis. Dutch Study Group on Sacral Anterior Root Stimulation. Eur Urol 1997;31(3):263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71.</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69" w:history="1">
        <w:r w:rsidRPr="00647F46">
          <w:rPr>
            <w:rStyle w:val="a7"/>
            <w:rFonts w:ascii="Times New Roman" w:hAnsi="Times New Roman"/>
            <w:color w:val="auto"/>
            <w:sz w:val="28"/>
            <w:szCs w:val="28"/>
            <w:lang w:val="en-US" w:eastAsia="ru-RU"/>
          </w:rPr>
          <w:t>http://www.ncbi.nlm.nih.gov/pubmed/9129914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208. Schumacher S, Bross S, Scheepe JR, Alken P, Junemann KP. Restoration of bladder function in</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spastic neuropathic bladder using sacral deafferentation and different techniques of neurostimulation.</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Adv Exp Med Biol 1999;462:303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9.</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70" w:history="1">
        <w:r w:rsidRPr="00647F46">
          <w:rPr>
            <w:rStyle w:val="a7"/>
            <w:rFonts w:ascii="Times New Roman" w:hAnsi="Times New Roman"/>
            <w:color w:val="auto"/>
            <w:sz w:val="28"/>
            <w:szCs w:val="28"/>
            <w:lang w:val="en-US" w:eastAsia="ru-RU"/>
          </w:rPr>
          <w:t>http://www.ncbi.nlm.nih.gov/pubmed/10599434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209. Van der Aa HE, Alleman E, Nene A, Snoek G. Sacral anterior root stimulation for bladder control:</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clinical results. Arch Physiol Biochem 1999</w:t>
      </w:r>
      <w:r w:rsidR="008537AA" w:rsidRPr="00647F46">
        <w:rPr>
          <w:rFonts w:ascii="Times New Roman" w:hAnsi="Times New Roman"/>
          <w:sz w:val="28"/>
          <w:szCs w:val="28"/>
          <w:lang w:val="en-US" w:eastAsia="ru-RU"/>
        </w:rPr>
        <w:t xml:space="preserve"> Jul</w:t>
      </w:r>
      <w:r w:rsidRPr="00647F46">
        <w:rPr>
          <w:rFonts w:ascii="Times New Roman" w:hAnsi="Times New Roman"/>
          <w:sz w:val="28"/>
          <w:szCs w:val="28"/>
          <w:lang w:val="en-US" w:eastAsia="ru-RU"/>
        </w:rPr>
        <w:t>;107(3):248</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56.</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71" w:history="1">
        <w:r w:rsidRPr="00647F46">
          <w:rPr>
            <w:rStyle w:val="a7"/>
            <w:rFonts w:ascii="Times New Roman" w:hAnsi="Times New Roman"/>
            <w:color w:val="auto"/>
            <w:sz w:val="28"/>
            <w:szCs w:val="28"/>
            <w:lang w:val="en-US" w:eastAsia="ru-RU"/>
          </w:rPr>
          <w:t>http://www.ncbi.nlm.nih.gov/pubmed/10650355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210. Everaert K, Derie A, Van Laere M, Vandekerckhove T. Bilateral S3 nerve stimulation, a minimally</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invasive alternative treatment for postoperative stress incontinence after implantation of an anterior</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root stimulator with posterior rhizotomy: a preliminary observation. Spinal Cord 2000</w:t>
      </w:r>
      <w:r w:rsidR="008537AA"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;38(4):262</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72" w:history="1">
        <w:r w:rsidRPr="00647F46">
          <w:rPr>
            <w:rStyle w:val="a7"/>
            <w:rFonts w:ascii="Times New Roman" w:hAnsi="Times New Roman"/>
            <w:color w:val="auto"/>
            <w:sz w:val="28"/>
            <w:szCs w:val="28"/>
            <w:lang w:val="en-US" w:eastAsia="ru-RU"/>
          </w:rPr>
          <w:t>http://www.ncbi.nlm.nih.gov/pubmed/10822398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211. Creasey GH, Grill JH, Korsten M, U HS, Betz R, Anderson R, Walter J; Implanted Neuroprosthesis</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Research Group. An implantable neuroprosthesis for restoring bladder and bowel control to patients</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with spinal cord injuries: a multicenter trial. Arch Phys Med Rehabil 2001</w:t>
      </w:r>
      <w:r w:rsidR="00834BC9"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;82(11):1512</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9.</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73" w:history="1">
        <w:r w:rsidRPr="00647F46">
          <w:rPr>
            <w:rStyle w:val="a7"/>
            <w:rFonts w:ascii="Times New Roman" w:hAnsi="Times New Roman"/>
            <w:color w:val="auto"/>
            <w:sz w:val="28"/>
            <w:szCs w:val="28"/>
            <w:lang w:val="en-US" w:eastAsia="ru-RU"/>
          </w:rPr>
          <w:t>http://www.ncbi.nlm.nih.gov/pubmed/11689969</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212. Vignes JR, Liguoro D, Sesay M, Barat M, Guerin J. Dorsal rhizotomy with anterior sacral root</w:t>
      </w:r>
      <w:r w:rsidR="00367A87"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stimulation for neurogenic bladder. Stereotact Funct Neurosurg 2001;76(3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4):243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5.</w:t>
      </w:r>
    </w:p>
    <w:p w:rsidR="006F7F65" w:rsidRPr="00647F46" w:rsidRDefault="00367A87" w:rsidP="006F7F65">
      <w:pPr>
        <w:autoSpaceDE w:val="0"/>
        <w:autoSpaceDN w:val="0"/>
        <w:adjustRightInd w:val="0"/>
        <w:spacing w:after="0" w:line="360" w:lineRule="auto"/>
        <w:jc w:val="both"/>
        <w:rPr>
          <w:rFonts w:ascii="Times New Roman" w:hAnsi="Times New Roman"/>
          <w:sz w:val="28"/>
          <w:szCs w:val="28"/>
          <w:lang w:val="en-US" w:eastAsia="ru-RU"/>
        </w:rPr>
      </w:pPr>
      <w:hyperlink r:id="rId374" w:history="1">
        <w:r w:rsidRPr="00647F46">
          <w:rPr>
            <w:rStyle w:val="a7"/>
            <w:rFonts w:ascii="Times New Roman" w:hAnsi="Times New Roman"/>
            <w:color w:val="auto"/>
            <w:sz w:val="28"/>
            <w:szCs w:val="28"/>
            <w:lang w:val="en-US" w:eastAsia="ru-RU"/>
          </w:rPr>
          <w:t>http://www.ncbi.nlm.nih.gov/pubmed/12378103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213. Schumacher S, Bross S, Scheepe JR, Seif C, Junemann KP, Alken P. Extradural cold block for</w:t>
      </w:r>
      <w:r w:rsidR="00DC6A4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selective neurostimulation of the bladder: development of a new technique. J Urol 1999</w:t>
      </w:r>
      <w:r w:rsidR="00834BC9" w:rsidRPr="00647F46">
        <w:rPr>
          <w:rFonts w:ascii="Times New Roman" w:hAnsi="Times New Roman"/>
          <w:sz w:val="28"/>
          <w:szCs w:val="28"/>
          <w:lang w:val="en-US" w:eastAsia="ru-RU"/>
        </w:rPr>
        <w:t xml:space="preserve"> Mar</w:t>
      </w:r>
      <w:r w:rsidR="00490B58" w:rsidRPr="00647F46">
        <w:rPr>
          <w:rFonts w:ascii="Times New Roman" w:hAnsi="Times New Roman"/>
          <w:sz w:val="28"/>
          <w:szCs w:val="28"/>
          <w:lang w:val="en-US" w:eastAsia="ru-RU"/>
        </w:rPr>
        <w:t>;161(3):</w:t>
      </w:r>
      <w:r w:rsidRPr="00647F46">
        <w:rPr>
          <w:rFonts w:ascii="Times New Roman" w:hAnsi="Times New Roman"/>
          <w:sz w:val="28"/>
          <w:szCs w:val="28"/>
          <w:lang w:val="en-US" w:eastAsia="ru-RU"/>
        </w:rPr>
        <w:t>950</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w:t>
      </w:r>
    </w:p>
    <w:p w:rsidR="006F7F65" w:rsidRPr="00647F46" w:rsidRDefault="00DC6A40" w:rsidP="006F7F65">
      <w:pPr>
        <w:autoSpaceDE w:val="0"/>
        <w:autoSpaceDN w:val="0"/>
        <w:adjustRightInd w:val="0"/>
        <w:spacing w:after="0" w:line="360" w:lineRule="auto"/>
        <w:jc w:val="both"/>
        <w:rPr>
          <w:rFonts w:ascii="Times New Roman" w:hAnsi="Times New Roman"/>
          <w:sz w:val="28"/>
          <w:szCs w:val="28"/>
          <w:lang w:val="en-US" w:eastAsia="ru-RU"/>
        </w:rPr>
      </w:pPr>
      <w:hyperlink r:id="rId375" w:history="1">
        <w:r w:rsidRPr="00647F46">
          <w:rPr>
            <w:rStyle w:val="a7"/>
            <w:rFonts w:ascii="Times New Roman" w:hAnsi="Times New Roman"/>
            <w:color w:val="auto"/>
            <w:sz w:val="28"/>
            <w:szCs w:val="28"/>
            <w:lang w:val="en-US" w:eastAsia="ru-RU"/>
          </w:rPr>
          <w:t>http://www.ncbi.nlm.nih.gov/pubmed/10022732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214. Kirkham AP, Knight SL, Craggs MD, Casey AT, Shah PJ. Neuromodulation through sacral nerve roots</w:t>
      </w:r>
      <w:r w:rsidR="00DC6A4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 to 4 with a Finetech-Brindley sacral posterior and anterior root stimulator. Spinal Cord 2002</w:t>
      </w:r>
      <w:r w:rsidR="00834BC9"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;40(6):272</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81.</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376" w:history="1">
        <w:r w:rsidRPr="00647F46">
          <w:rPr>
            <w:rStyle w:val="a7"/>
            <w:rFonts w:ascii="Times New Roman" w:hAnsi="Times New Roman"/>
            <w:color w:val="auto"/>
            <w:sz w:val="28"/>
            <w:szCs w:val="28"/>
            <w:lang w:val="en-US" w:eastAsia="ru-RU"/>
          </w:rPr>
          <w:t>http://www.ncbi.nlm.nih.gov/pubmed/12037708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215. Bhadra N, Grunewald V, Creasey G, Mortimer JT. Selective suppression of sphincter activation during</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sacral anterior nerve root stimulation. Neurourol Urodyn 2002;21(1):55</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64.</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377" w:history="1">
        <w:r w:rsidRPr="00647F46">
          <w:rPr>
            <w:rStyle w:val="a7"/>
            <w:rFonts w:ascii="Times New Roman" w:hAnsi="Times New Roman"/>
            <w:color w:val="auto"/>
            <w:sz w:val="28"/>
            <w:szCs w:val="28"/>
            <w:lang w:val="en-US" w:eastAsia="ru-RU"/>
          </w:rPr>
          <w:t>http://www.ncbi.nlm.nih.gov/pubmed/11835425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216. Brindley GS. An implant to empty the bladder or close the urethra. J Neurol Neurosurg Psychiatry</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1977</w:t>
      </w:r>
      <w:r w:rsidR="00834BC9"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;40(4):358</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69.</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378" w:history="1">
        <w:r w:rsidRPr="00647F46">
          <w:rPr>
            <w:rStyle w:val="a7"/>
            <w:rFonts w:ascii="Times New Roman" w:hAnsi="Times New Roman"/>
            <w:color w:val="auto"/>
            <w:sz w:val="28"/>
            <w:szCs w:val="28"/>
            <w:lang w:val="en-US" w:eastAsia="ru-RU"/>
          </w:rPr>
          <w:t>http://www.ncbi.nlm.nih.gov/pubmed/406364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217. Schmidt RA, Tanagho EA. Feasibility of controlled micturition through electric stimulation. Urol Int</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1979;34(3):199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230.</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379" w:history="1">
        <w:r w:rsidRPr="00647F46">
          <w:rPr>
            <w:rStyle w:val="a7"/>
            <w:rFonts w:ascii="Times New Roman" w:hAnsi="Times New Roman"/>
            <w:color w:val="auto"/>
            <w:sz w:val="28"/>
            <w:szCs w:val="28"/>
            <w:lang w:val="en-US" w:eastAsia="ru-RU"/>
          </w:rPr>
          <w:t>http://www.ncbi.nlm.nih.gov/pubmed/382559</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218. Braun PM, Baezner H, Seif C, Boehler G, Bross S, Eschenfelder CC, Alken P, Hennerici M,</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Juenemann P. Alterations of cortical electrical activity in patients with sacral neuromodulator. Eur Urol</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2002</w:t>
      </w:r>
      <w:r w:rsidR="00834BC9"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;41(5):562</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380" w:history="1">
        <w:r w:rsidRPr="00647F46">
          <w:rPr>
            <w:rStyle w:val="a7"/>
            <w:rFonts w:ascii="Times New Roman" w:hAnsi="Times New Roman"/>
            <w:color w:val="auto"/>
            <w:sz w:val="28"/>
            <w:szCs w:val="28"/>
            <w:lang w:val="en-US" w:eastAsia="ru-RU"/>
          </w:rPr>
          <w:t>http://www.ncbi.nlm.nih.gov/pubmed/12074800</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219. Ruud Bosch JL, Groen J. Treatment of refractory urge urinary incontinence with sacral spinal nerve</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stimulation in multiple sclerosis patients. Lancet 1996</w:t>
      </w:r>
      <w:r w:rsidR="00834BC9"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;348(9029):717</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9.</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381" w:history="1">
        <w:r w:rsidRPr="00647F46">
          <w:rPr>
            <w:rStyle w:val="a7"/>
            <w:rFonts w:ascii="Times New Roman" w:hAnsi="Times New Roman"/>
            <w:color w:val="auto"/>
            <w:sz w:val="28"/>
            <w:szCs w:val="28"/>
            <w:lang w:val="en-US" w:eastAsia="ru-RU"/>
          </w:rPr>
          <w:t>http://www.ncbi.nlm.nih.gov/pubmed/8806291</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220. Bosch JL, Groen J. Neuromodulation: urodynamic effects of sacral (S3) spinal nerve stimulation in</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patients with detrusor instability or detrusor hyperreflexia. Behav Brain Res 1998</w:t>
      </w:r>
      <w:r w:rsidR="00834BC9"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;92(2):141</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50.</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382" w:history="1">
        <w:r w:rsidRPr="00647F46">
          <w:rPr>
            <w:rStyle w:val="a7"/>
            <w:rFonts w:ascii="Times New Roman" w:hAnsi="Times New Roman"/>
            <w:color w:val="auto"/>
            <w:sz w:val="28"/>
            <w:szCs w:val="28"/>
            <w:lang w:val="en-US" w:eastAsia="ru-RU"/>
          </w:rPr>
          <w:t>http://www.ncbi.nlm.nih.gov/pubmed/9638956</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221. Chartier-Kastler EJ, Ruud Bosch JL, Perrigot M, Chancellor MB, Richard F, Denys P. Long-term</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results of sacral nerve stimulation (S3) for the treatment of neurogenic refractory urge incontinence</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related to detrusor hyperreflexia. J Urol 2000</w:t>
      </w:r>
      <w:r w:rsidR="00834BC9"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;164(5):1476</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80.</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383" w:history="1">
        <w:r w:rsidRPr="00647F46">
          <w:rPr>
            <w:rStyle w:val="a7"/>
            <w:rFonts w:ascii="Times New Roman" w:hAnsi="Times New Roman"/>
            <w:color w:val="auto"/>
            <w:sz w:val="28"/>
            <w:szCs w:val="28"/>
            <w:lang w:val="en-US" w:eastAsia="ru-RU"/>
          </w:rPr>
          <w:t>http://www.ncbi.nlm.nih.gov/pubmed/11025686</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222. Groen J, van Mastrigt R, Bosch JL. Computerized assessment of detrusor instability in patients</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treated with sacral neuromodulation. J Urol 2001</w:t>
      </w:r>
      <w:r w:rsidR="00834BC9"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;165(1):169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73.</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384" w:history="1">
        <w:r w:rsidRPr="00647F46">
          <w:rPr>
            <w:rStyle w:val="a7"/>
            <w:rFonts w:ascii="Times New Roman" w:hAnsi="Times New Roman"/>
            <w:color w:val="auto"/>
            <w:sz w:val="28"/>
            <w:szCs w:val="28"/>
            <w:lang w:val="en-US" w:eastAsia="ru-RU"/>
          </w:rPr>
          <w:t>http://www.ncbi.nlm.nih.gov/pubmed/11125389</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223. Hohenfellner M, Humke J, Hampel C, Dahms S, Matzel K, Roth S, Thuroff JW, Schultz-Lampel D.</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Chronic sacral neuromodulation for treatment of neurogenic bladder dysfunction: long-term results</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with unilateral implants. Urology 2001</w:t>
      </w:r>
      <w:r w:rsidR="00834BC9"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;58(6):887</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92.</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385" w:history="1">
        <w:r w:rsidRPr="00647F46">
          <w:rPr>
            <w:rStyle w:val="a7"/>
            <w:rFonts w:ascii="Times New Roman" w:hAnsi="Times New Roman"/>
            <w:color w:val="auto"/>
            <w:sz w:val="28"/>
            <w:szCs w:val="28"/>
            <w:lang w:val="en-US" w:eastAsia="ru-RU"/>
          </w:rPr>
          <w:t>http://www.ncbi.nlm.nih.gov/pubmed/11744452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224. Haugland M, Sinkjaer T. Interfacing the body’s own sensing receptors into neural prosthesis devices.</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Technol Health Care 1999;7(6):393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9.</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386" w:history="1">
        <w:r w:rsidRPr="00647F46">
          <w:rPr>
            <w:rStyle w:val="a7"/>
            <w:rFonts w:ascii="Times New Roman" w:hAnsi="Times New Roman"/>
            <w:color w:val="auto"/>
            <w:sz w:val="28"/>
            <w:szCs w:val="28"/>
            <w:lang w:val="en-US" w:eastAsia="ru-RU"/>
          </w:rPr>
          <w:t>http://www.ncbi.nlm.nih.gov/pubmed/10665672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225. Zhang YH, Shao QA, Wang JM. Enveloping the bladder with displacement of flap of the rectus</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abdominis muscle for the treatment of neurogenic bladder. J Urol 1990</w:t>
      </w:r>
      <w:r w:rsidR="00834BC9"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;144(5):1194</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5.</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387" w:history="1">
        <w:r w:rsidRPr="00647F46">
          <w:rPr>
            <w:rStyle w:val="a7"/>
            <w:rFonts w:ascii="Times New Roman" w:hAnsi="Times New Roman"/>
            <w:color w:val="auto"/>
            <w:sz w:val="28"/>
            <w:szCs w:val="28"/>
            <w:lang w:val="en-US" w:eastAsia="ru-RU"/>
          </w:rPr>
          <w:t>http://www.ncbi.nlm.nih.gov/pubmed/2146404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226. Stenzl A, Ninkovic M, Kolle D, Knapp R, Anderl H, Bartsch G. Restoration of voluntary emptying of the</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bladder by transplantation of innervated free skeletal muscle. Lancet 199</w:t>
      </w:r>
      <w:r w:rsidR="00834BC9"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8;351(9114):1483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5.</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388" w:history="1">
        <w:r w:rsidRPr="00647F46">
          <w:rPr>
            <w:rStyle w:val="a7"/>
            <w:rFonts w:ascii="Times New Roman" w:hAnsi="Times New Roman"/>
            <w:color w:val="auto"/>
            <w:sz w:val="28"/>
            <w:szCs w:val="28"/>
            <w:lang w:val="en-US" w:eastAsia="ru-RU"/>
          </w:rPr>
          <w:t>http://www.ncbi.nlm.nih.gov/pubmed/9605805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227. Vajda P, Kaiser L, Magyarlaki T, Farkas A, Vastyan AM, Pinter AB. Histological findings after</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colocystoplasty and gastrocystoplasty. J Urol 2002</w:t>
      </w:r>
      <w:r w:rsidR="00834BC9"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;168(2):698</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701.</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389" w:history="1">
        <w:r w:rsidRPr="00647F46">
          <w:rPr>
            <w:rStyle w:val="a7"/>
            <w:rFonts w:ascii="Times New Roman" w:hAnsi="Times New Roman"/>
            <w:color w:val="auto"/>
            <w:sz w:val="28"/>
            <w:szCs w:val="28"/>
            <w:lang w:val="en-US" w:eastAsia="ru-RU"/>
          </w:rPr>
          <w:t>http://www.ncbi.nlm.nih.gov/pubmed/12131353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228. Greenwell TJ, Venn SN, Mundy AR. Augmentation cystoplasty. BJU Int 2001</w:t>
      </w:r>
      <w:r w:rsidR="00834BC9"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;88(6):511</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25.</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390" w:history="1">
        <w:r w:rsidRPr="00647F46">
          <w:rPr>
            <w:rStyle w:val="a7"/>
            <w:rFonts w:ascii="Times New Roman" w:hAnsi="Times New Roman"/>
            <w:color w:val="auto"/>
            <w:sz w:val="28"/>
            <w:szCs w:val="28"/>
            <w:lang w:val="en-US" w:eastAsia="ru-RU"/>
          </w:rPr>
          <w:t>http://www.ncbi.nlm.nih.gov/pubmed/11678743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229. Gough DC. Enterocystoplasty. BJU Int 2001</w:t>
      </w:r>
      <w:r w:rsidR="00834BC9"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;88(7):739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43.</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391" w:history="1">
        <w:r w:rsidRPr="00647F46">
          <w:rPr>
            <w:rStyle w:val="a7"/>
            <w:rFonts w:ascii="Times New Roman" w:hAnsi="Times New Roman"/>
            <w:color w:val="auto"/>
            <w:sz w:val="28"/>
            <w:szCs w:val="28"/>
            <w:lang w:val="en-US" w:eastAsia="ru-RU"/>
          </w:rPr>
          <w:t>http://www.ncbi.nlm.nih.gov/pubmed/11890246</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230. Quek ML, Ginsberg DA. Long-term urodynamics followup of bladder augmentation for neurogenic</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bladder. J Urol 2003</w:t>
      </w:r>
      <w:r w:rsidR="00834BC9"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;169(1):195</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8.</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392" w:history="1">
        <w:r w:rsidRPr="00647F46">
          <w:rPr>
            <w:rStyle w:val="a7"/>
            <w:rFonts w:ascii="Times New Roman" w:hAnsi="Times New Roman"/>
            <w:color w:val="auto"/>
            <w:sz w:val="28"/>
            <w:szCs w:val="28"/>
            <w:lang w:val="en-US" w:eastAsia="ru-RU"/>
          </w:rPr>
          <w:t>http://www.ncbi.nlm.nih.gov/pubmed/12478134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231. Chartier-Kastler EJ, Mongiat-Artus P, Bitker MO, Chancellor MB, Richard F, Denys P. Long-term</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results of augmentation cystoplasty in spinal cord injury patients. Spinal Cord 2000</w:t>
      </w:r>
      <w:r w:rsidR="00834BC9"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;38(8):490</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393" w:history="1">
        <w:r w:rsidRPr="00647F46">
          <w:rPr>
            <w:rStyle w:val="a7"/>
            <w:rFonts w:ascii="Times New Roman" w:hAnsi="Times New Roman"/>
            <w:color w:val="auto"/>
            <w:sz w:val="28"/>
            <w:szCs w:val="28"/>
            <w:lang w:val="en-US" w:eastAsia="ru-RU"/>
          </w:rPr>
          <w:t>http://www.ncbi.nlm.nih.gov/pubmed/10962609</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232. Piechota HJ, Dahms SE, Probst M, Gleason CA, Nunes LS, Dahiya R, Lue TF, Tanagho EA. Functional</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rat bladder regeneration through xenotransplantation of the bladder acellular matrix graft. Br J Urol</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1998</w:t>
      </w:r>
      <w:r w:rsidR="00834BC9"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;81(4):548</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59.</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394" w:history="1">
        <w:r w:rsidRPr="00647F46">
          <w:rPr>
            <w:rStyle w:val="a7"/>
            <w:rFonts w:ascii="Times New Roman" w:hAnsi="Times New Roman"/>
            <w:color w:val="auto"/>
            <w:sz w:val="28"/>
            <w:szCs w:val="28"/>
            <w:lang w:val="en-US" w:eastAsia="ru-RU"/>
          </w:rPr>
          <w:t>http://www.ncbi.nlm.nih.gov/pubmed/9598626</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233. Sievert KD, Tanagho EA. Organ-specific acellular matrix for reconstruction of the urinary tract. World J</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Urol 2000</w:t>
      </w:r>
      <w:r w:rsidR="00834BC9"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;18(1):19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25.</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395" w:history="1">
        <w:r w:rsidRPr="00647F46">
          <w:rPr>
            <w:rStyle w:val="a7"/>
            <w:rFonts w:ascii="Times New Roman" w:hAnsi="Times New Roman"/>
            <w:color w:val="auto"/>
            <w:sz w:val="28"/>
            <w:szCs w:val="28"/>
            <w:lang w:val="en-US" w:eastAsia="ru-RU"/>
          </w:rPr>
          <w:t>http://www.ncbi.nlm.nih.gov/pubmed/10766039</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234. Kropp BP, Cheng EY. Bioengineering organs using small intestinal submucosa scaffolds: in vivo</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tissue-engineering technology. J Endourol 2000</w:t>
      </w:r>
      <w:r w:rsidR="00834BC9"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;14(1):59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62.</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396" w:history="1">
        <w:r w:rsidRPr="00647F46">
          <w:rPr>
            <w:rStyle w:val="a7"/>
            <w:rFonts w:ascii="Times New Roman" w:hAnsi="Times New Roman"/>
            <w:color w:val="auto"/>
            <w:sz w:val="28"/>
            <w:szCs w:val="28"/>
            <w:lang w:val="en-US" w:eastAsia="ru-RU"/>
          </w:rPr>
          <w:t>http://www.ncbi.nlm.nih.gov/pubmed/10735574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235. Liatsikos EN, Dinlenc CZ, Kapoor R, Bernardo NO, Smith AD. Tissue expansion: a promising trend for</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reconstruction in urology. J Endourol 2000</w:t>
      </w:r>
      <w:r w:rsidR="00834BC9"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;14(1):93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397" w:history="1">
        <w:r w:rsidRPr="00647F46">
          <w:rPr>
            <w:rStyle w:val="a7"/>
            <w:rFonts w:ascii="Times New Roman" w:hAnsi="Times New Roman"/>
            <w:color w:val="auto"/>
            <w:sz w:val="28"/>
            <w:szCs w:val="28"/>
            <w:lang w:val="en-US" w:eastAsia="ru-RU"/>
          </w:rPr>
          <w:t>http://www.ncbi.nlm.nih.gov/pubmed/10735578</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236. Reddy PP, Barrieras DJ, Wilson G, Bagli DJ, McLorie GA, Khoury AE, Merguerian PA. Regeneration of</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functional bladder substitutes using large segment acellular matrix allografts in a porcine model. J Urol</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2000</w:t>
      </w:r>
      <w:r w:rsidR="00834BC9"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;164(3 Pt 2):936</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41.</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398" w:history="1">
        <w:r w:rsidRPr="00647F46">
          <w:rPr>
            <w:rStyle w:val="a7"/>
            <w:rFonts w:ascii="Times New Roman" w:hAnsi="Times New Roman"/>
            <w:color w:val="auto"/>
            <w:sz w:val="28"/>
            <w:szCs w:val="28"/>
            <w:lang w:val="en-US" w:eastAsia="ru-RU"/>
          </w:rPr>
          <w:t>http://www.ncbi.nlm.nih.gov/pubmed/10958712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237. Kawai K, Hattori K, Akaza H. Tissue-engineered artificial urothelium. World J Surg 2000</w:t>
      </w:r>
      <w:r w:rsidR="00834BC9"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;24(10):1160</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2.</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399" w:history="1">
        <w:r w:rsidRPr="00647F46">
          <w:rPr>
            <w:rStyle w:val="a7"/>
            <w:rFonts w:ascii="Times New Roman" w:hAnsi="Times New Roman"/>
            <w:color w:val="auto"/>
            <w:sz w:val="28"/>
            <w:szCs w:val="28"/>
            <w:lang w:val="en-US" w:eastAsia="ru-RU"/>
          </w:rPr>
          <w:t>http://www.ncbi.nlm.nih.gov/pubmed/11071451</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238. O’Donnell WF. Urological management in the patient with acute spinal cord injury. Crit Care Clin</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1987</w:t>
      </w:r>
      <w:r w:rsidR="00834BC9" w:rsidRPr="00647F46">
        <w:rPr>
          <w:rFonts w:ascii="Times New Roman" w:hAnsi="Times New Roman"/>
          <w:sz w:val="28"/>
          <w:szCs w:val="28"/>
          <w:lang w:val="en-US" w:eastAsia="ru-RU"/>
        </w:rPr>
        <w:t xml:space="preserve"> Jul</w:t>
      </w:r>
      <w:r w:rsidRPr="00647F46">
        <w:rPr>
          <w:rFonts w:ascii="Times New Roman" w:hAnsi="Times New Roman"/>
          <w:sz w:val="28"/>
          <w:szCs w:val="28"/>
          <w:lang w:val="en-US" w:eastAsia="ru-RU"/>
        </w:rPr>
        <w:t>;3(3):599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617.</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400" w:history="1">
        <w:r w:rsidRPr="00647F46">
          <w:rPr>
            <w:rStyle w:val="a7"/>
            <w:rFonts w:ascii="Times New Roman" w:hAnsi="Times New Roman"/>
            <w:color w:val="auto"/>
            <w:sz w:val="28"/>
            <w:szCs w:val="28"/>
            <w:lang w:val="en-US" w:eastAsia="ru-RU"/>
          </w:rPr>
          <w:t>http://www.ncbi.nlm.nih.gov/pubmed/3332216</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239. Bennett JK, Gray M, Green BG, Foote JE. Continent diversion and bladder augmentation in spinal</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cord-injured patients. Semin Urol 1992</w:t>
      </w:r>
      <w:r w:rsidR="00834BC9"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;10(2):121</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32.</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401" w:history="1">
        <w:r w:rsidRPr="00647F46">
          <w:rPr>
            <w:rStyle w:val="a7"/>
            <w:rFonts w:ascii="Times New Roman" w:hAnsi="Times New Roman"/>
            <w:color w:val="auto"/>
            <w:sz w:val="28"/>
            <w:szCs w:val="28"/>
            <w:lang w:val="en-US" w:eastAsia="ru-RU"/>
          </w:rPr>
          <w:t>http://www.ncbi.nlm.nih.gov/pubmed/1636071</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240. Robertson CN, King LR. Bladder substitution in children. Urol Clin North Am 1986</w:t>
      </w:r>
      <w:r w:rsidR="00834BC9"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;13(2):333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44.</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402" w:history="1">
        <w:r w:rsidRPr="00647F46">
          <w:rPr>
            <w:rStyle w:val="a7"/>
            <w:rFonts w:ascii="Times New Roman" w:hAnsi="Times New Roman"/>
            <w:color w:val="auto"/>
            <w:sz w:val="28"/>
            <w:szCs w:val="28"/>
            <w:lang w:val="en-US" w:eastAsia="ru-RU"/>
          </w:rPr>
          <w:t>http://www.ncbi.nlm.nih.gov/pubmed/3515729</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241. Duckett JW, Lotfi AH. Appendicovesicostomy (and variations) in bladder reconstruction. J Urol</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1993</w:t>
      </w:r>
      <w:r w:rsidR="00834BC9"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;149(3):567</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9.</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403" w:history="1">
        <w:r w:rsidRPr="00647F46">
          <w:rPr>
            <w:rStyle w:val="a7"/>
            <w:rFonts w:ascii="Times New Roman" w:hAnsi="Times New Roman"/>
            <w:color w:val="auto"/>
            <w:sz w:val="28"/>
            <w:szCs w:val="28"/>
            <w:lang w:val="en-US" w:eastAsia="ru-RU"/>
          </w:rPr>
          <w:t>http://www.ncbi.nlm.nih.gov/pubmed/8437267</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242. Moreno JG, Chancellor MB, Karasick S, King S, Abdill CK, Rivas DA. Improved quality of life and</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 xml:space="preserve">sexuality with continent urinary diversion in </w:t>
      </w:r>
      <w:r w:rsidRPr="00647F46">
        <w:rPr>
          <w:rFonts w:ascii="Times New Roman" w:hAnsi="Times New Roman"/>
          <w:sz w:val="28"/>
          <w:szCs w:val="28"/>
          <w:lang w:val="en-US" w:eastAsia="ru-RU"/>
        </w:rPr>
        <w:lastRenderedPageBreak/>
        <w:t>quadriplegic women with umbilical stoma. Arch Phys Med</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Rehabil 1995</w:t>
      </w:r>
      <w:r w:rsidR="00834BC9"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;76(8):758</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62.</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404" w:history="1">
        <w:r w:rsidRPr="00647F46">
          <w:rPr>
            <w:rStyle w:val="a7"/>
            <w:rFonts w:ascii="Times New Roman" w:hAnsi="Times New Roman"/>
            <w:color w:val="auto"/>
            <w:sz w:val="28"/>
            <w:szCs w:val="28"/>
            <w:lang w:val="en-US" w:eastAsia="ru-RU"/>
          </w:rPr>
          <w:t>http://www.ncbi.nlm.nih.gov/pubmed/7632132</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243. Mollard P, Gauriau L, Bonnet JP, Mure PY. Continent cystostomy (Mitrofanoff’s procedure) for</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neurogenic bladder in children and adolescent (56 cases: long-term results). Eur J Pediatr Surg</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1997</w:t>
      </w:r>
      <w:r w:rsidR="00834BC9"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;7(1):34</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7.</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405" w:history="1">
        <w:r w:rsidRPr="00647F46">
          <w:rPr>
            <w:rStyle w:val="a7"/>
            <w:rFonts w:ascii="Times New Roman" w:hAnsi="Times New Roman"/>
            <w:color w:val="auto"/>
            <w:sz w:val="28"/>
            <w:szCs w:val="28"/>
            <w:lang w:val="en-US" w:eastAsia="ru-RU"/>
          </w:rPr>
          <w:t>http://www.ncbi.nlm.nih.gov/pubmed/9085806</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244. Sylora JA, Gonzalez R, Vaughn M, Reinberg Y. Intermittent self-catheterization by quadriplegic</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patients via a catheterizable Mitrofanoff channel. J Urol 1997</w:t>
      </w:r>
      <w:r w:rsidR="00834BC9"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;157(1):48</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50.</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406" w:history="1">
        <w:r w:rsidRPr="00647F46">
          <w:rPr>
            <w:rStyle w:val="a7"/>
            <w:rFonts w:ascii="Times New Roman" w:hAnsi="Times New Roman"/>
            <w:color w:val="auto"/>
            <w:sz w:val="28"/>
            <w:szCs w:val="28"/>
            <w:lang w:val="en-US" w:eastAsia="ru-RU"/>
          </w:rPr>
          <w:t>http://www.ncbi.nlm.nih.gov/pubmed/8976213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245. Cain MP, Casale AJ, King SJ, Rink RC. Appendicovesicostomy and newer alternatives for</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the Mitrofanoff procedure: results in the last 100 patients at Riley Children’s Hospital. J Urol</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1999</w:t>
      </w:r>
      <w:r w:rsidR="00834BC9"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;162(5):1749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52.</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407" w:history="1">
        <w:r w:rsidRPr="00647F46">
          <w:rPr>
            <w:rStyle w:val="a7"/>
            <w:rFonts w:ascii="Times New Roman" w:hAnsi="Times New Roman"/>
            <w:color w:val="auto"/>
            <w:sz w:val="28"/>
            <w:szCs w:val="28"/>
            <w:lang w:val="en-US" w:eastAsia="ru-RU"/>
          </w:rPr>
          <w:t>http://www.ncbi.nlm.nih.gov/pubmed/10524929</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246. Stein R, Fisch M, Ermert A, Schwarz M, Black P, Filipas D, Hohenfellner R. Urinary diversion and</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orthotopic bladder substitution in children and young adults with neurogenic bladder: a safe option for</w:t>
      </w:r>
      <w:r w:rsidR="00B12410" w:rsidRPr="00647F46">
        <w:rPr>
          <w:rFonts w:ascii="Times New Roman" w:hAnsi="Times New Roman"/>
          <w:sz w:val="28"/>
          <w:szCs w:val="28"/>
          <w:lang w:val="en-US" w:eastAsia="ru-RU"/>
        </w:rPr>
        <w:t xml:space="preserve"> </w:t>
      </w:r>
      <w:r w:rsidR="00084E47" w:rsidRPr="00647F46">
        <w:rPr>
          <w:rFonts w:ascii="Times New Roman" w:hAnsi="Times New Roman"/>
          <w:sz w:val="28"/>
          <w:szCs w:val="28"/>
          <w:lang w:val="en-US" w:eastAsia="ru-RU"/>
        </w:rPr>
        <w:t>treatment?</w:t>
      </w:r>
      <w:r w:rsidRPr="00647F46">
        <w:rPr>
          <w:rFonts w:ascii="Times New Roman" w:hAnsi="Times New Roman"/>
          <w:sz w:val="28"/>
          <w:szCs w:val="28"/>
          <w:lang w:val="en-US" w:eastAsia="ru-RU"/>
        </w:rPr>
        <w:t xml:space="preserve"> J Urol 2000</w:t>
      </w:r>
      <w:r w:rsidR="00834BC9"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;163(2):568</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73.</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408" w:history="1">
        <w:r w:rsidRPr="00647F46">
          <w:rPr>
            <w:rStyle w:val="a7"/>
            <w:rFonts w:ascii="Times New Roman" w:hAnsi="Times New Roman"/>
            <w:color w:val="auto"/>
            <w:sz w:val="28"/>
            <w:szCs w:val="28"/>
            <w:lang w:val="en-US" w:eastAsia="ru-RU"/>
          </w:rPr>
          <w:t>http://www.ncbi.nlm.nih.gov/pubmed/10647686</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247. Liard A, Seguier-Lipszyc E, Mathiot A, Mitrofanoff P. The Mitrofanoff procedure: 20 years later. J Urol</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2001</w:t>
      </w:r>
      <w:r w:rsidR="00834BC9"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;165(6 Pt 2):2394</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8.</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409" w:history="1">
        <w:r w:rsidRPr="00647F46">
          <w:rPr>
            <w:rStyle w:val="a7"/>
            <w:rFonts w:ascii="Times New Roman" w:hAnsi="Times New Roman"/>
            <w:color w:val="auto"/>
            <w:sz w:val="28"/>
            <w:szCs w:val="28"/>
            <w:lang w:val="en-US" w:eastAsia="ru-RU"/>
          </w:rPr>
          <w:t>http://www.ncbi.nlm.nih.gov/pubmed/11371985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248. Kajbafzadeh AM, Chubak N. Simultaneous Malone antegrade continent enema and Mitrofanoff</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principle using the divided appendix: report of a new technique for prevention of stoma complications.</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J Urol 2001</w:t>
      </w:r>
      <w:r w:rsidR="00834BC9"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;165(6 Pt 2):2404</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9.</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410" w:history="1">
        <w:r w:rsidRPr="00647F46">
          <w:rPr>
            <w:rStyle w:val="a7"/>
            <w:rFonts w:ascii="Times New Roman" w:hAnsi="Times New Roman"/>
            <w:color w:val="auto"/>
            <w:sz w:val="28"/>
            <w:szCs w:val="28"/>
            <w:lang w:val="en-US" w:eastAsia="ru-RU"/>
          </w:rPr>
          <w:t>http://www.ncbi.nlm.nih.gov/pubmed/11371987</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249. Van Savage JG, Yepuri JN. Transverse retubularized sigmoidovesicostomy continent urinary diversion</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to the umbilicus. J Urol 2001</w:t>
      </w:r>
      <w:r w:rsidR="00834BC9"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;166(2):644</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7.</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411" w:history="1">
        <w:r w:rsidRPr="00647F46">
          <w:rPr>
            <w:rStyle w:val="a7"/>
            <w:rFonts w:ascii="Times New Roman" w:hAnsi="Times New Roman"/>
            <w:color w:val="auto"/>
            <w:sz w:val="28"/>
            <w:szCs w:val="28"/>
            <w:lang w:val="en-US" w:eastAsia="ru-RU"/>
          </w:rPr>
          <w:t>http://www.ncbi.nlm.nih.gov/pubmed/11458110</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250. Clark T, Pope JC 4th, Adams C, Wells N, Brock JW 3rd. Factors that influence outcomes of the</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Mitrofanoff and Malone antegrade continence enema reconstructive procedures in children. J Urol</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2002</w:t>
      </w:r>
      <w:r w:rsidR="00834BC9"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;168(4 Pt 1):1537</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40.</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412" w:history="1">
        <w:r w:rsidRPr="00647F46">
          <w:rPr>
            <w:rStyle w:val="a7"/>
            <w:rFonts w:ascii="Times New Roman" w:hAnsi="Times New Roman"/>
            <w:color w:val="auto"/>
            <w:sz w:val="28"/>
            <w:szCs w:val="28"/>
            <w:lang w:val="en-US" w:eastAsia="ru-RU"/>
          </w:rPr>
          <w:t>http://www.ncbi.nlm.nih.gov/pubmed/12352454</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251. Richter F, Stock JA, Hanna MK. Continent vesicostomy in the absence of the appendix: three</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methods in 16 children. Urology 2002</w:t>
      </w:r>
      <w:r w:rsidR="00834BC9"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;60(2):329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34.</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413" w:history="1">
        <w:r w:rsidRPr="00647F46">
          <w:rPr>
            <w:rStyle w:val="a7"/>
            <w:rFonts w:ascii="Times New Roman" w:hAnsi="Times New Roman"/>
            <w:color w:val="auto"/>
            <w:sz w:val="28"/>
            <w:szCs w:val="28"/>
            <w:lang w:val="en-US" w:eastAsia="ru-RU"/>
          </w:rPr>
          <w:t>http://www.ncbi.nlm.nih.gov/pubmed/12137836</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252. Shapiro SR, Lebowitz R, Colodny AH. Fate of 90 children with ileal conduit urinary diversion a decade</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later: analysis of complications, pyelography, renal function and bacteriology. J Urol 1975</w:t>
      </w:r>
      <w:r w:rsidR="00834BC9"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;114(2):289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95.</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414" w:history="1">
        <w:r w:rsidRPr="00647F46">
          <w:rPr>
            <w:rStyle w:val="a7"/>
            <w:rFonts w:ascii="Times New Roman" w:hAnsi="Times New Roman"/>
            <w:color w:val="auto"/>
            <w:sz w:val="28"/>
            <w:szCs w:val="28"/>
            <w:lang w:val="en-US" w:eastAsia="ru-RU"/>
          </w:rPr>
          <w:t>http://www.ncbi.nlm.nih.gov/pubmed/1159925</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 xml:space="preserve">253. Hald T, Hebjoorn S. Vesicostomy </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 xml:space="preserve"> an alternative urine diversion operation. Long term results. Scand J</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Urol Nephrol 1978;12(3):227</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31.</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415" w:history="1">
        <w:r w:rsidRPr="00647F46">
          <w:rPr>
            <w:rStyle w:val="a7"/>
            <w:rFonts w:ascii="Times New Roman" w:hAnsi="Times New Roman"/>
            <w:color w:val="auto"/>
            <w:sz w:val="28"/>
            <w:szCs w:val="28"/>
            <w:lang w:val="en-US" w:eastAsia="ru-RU"/>
          </w:rPr>
          <w:t>http://www.ncbi.nlm.nih.gov/pubmed/725543</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254. Cass AS, Luxenberg M, Gleich P, Johnson CF. A 22-year follow-up of ileal conduits in children with a</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neurogenic bladder. J Urol 1984</w:t>
      </w:r>
      <w:r w:rsidR="00834BC9"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;132(2):529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31.</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416" w:history="1">
        <w:r w:rsidRPr="00647F46">
          <w:rPr>
            <w:rStyle w:val="a7"/>
            <w:rFonts w:ascii="Times New Roman" w:hAnsi="Times New Roman"/>
            <w:color w:val="auto"/>
            <w:sz w:val="28"/>
            <w:szCs w:val="28"/>
            <w:lang w:val="en-US" w:eastAsia="ru-RU"/>
          </w:rPr>
          <w:t>http://www.ncbi.nlm.nih.gov/pubmed/6471190</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255. Schwartz SL, Kennelly MJ, McGuire EJ, Faerber GJ. Incontinent ileo-vesicostomy urinary diversion in</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the treatment of lower urinary tract dysfunction. J Urol 1994</w:t>
      </w:r>
      <w:r w:rsidR="00834BC9" w:rsidRPr="00647F46">
        <w:rPr>
          <w:rFonts w:ascii="Times New Roman" w:hAnsi="Times New Roman"/>
          <w:sz w:val="28"/>
          <w:szCs w:val="28"/>
          <w:lang w:val="en-US" w:eastAsia="ru-RU"/>
        </w:rPr>
        <w:t xml:space="preserve"> Jul</w:t>
      </w:r>
      <w:r w:rsidRPr="00647F46">
        <w:rPr>
          <w:rFonts w:ascii="Times New Roman" w:hAnsi="Times New Roman"/>
          <w:sz w:val="28"/>
          <w:szCs w:val="28"/>
          <w:lang w:val="en-US" w:eastAsia="ru-RU"/>
        </w:rPr>
        <w:t>;152(1):99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102.</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417" w:history="1">
        <w:r w:rsidRPr="00647F46">
          <w:rPr>
            <w:rStyle w:val="a7"/>
            <w:rFonts w:ascii="Times New Roman" w:hAnsi="Times New Roman"/>
            <w:color w:val="auto"/>
            <w:sz w:val="28"/>
            <w:szCs w:val="28"/>
            <w:lang w:val="en-US" w:eastAsia="ru-RU"/>
          </w:rPr>
          <w:t>http://www.ncbi.nlm.nih.gov/pubmed/8201699</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256. Atan A, Konety BR, Nangia A, Chancellor MB. Advantages and risks of ileovesicostomy for the</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management of neuropathic bladder. Urology 1999</w:t>
      </w:r>
      <w:r w:rsidR="00834BC9"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;54(4):636</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40.</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418" w:history="1">
        <w:r w:rsidRPr="00647F46">
          <w:rPr>
            <w:rStyle w:val="a7"/>
            <w:rFonts w:ascii="Times New Roman" w:hAnsi="Times New Roman"/>
            <w:color w:val="auto"/>
            <w:sz w:val="28"/>
            <w:szCs w:val="28"/>
            <w:lang w:val="en-US" w:eastAsia="ru-RU"/>
          </w:rPr>
          <w:t>http://www.ncbi.nlm.nih.gov/pubmed/10510920</w:t>
        </w:r>
      </w:hyperlink>
      <w:r w:rsidRPr="00647F46">
        <w:rPr>
          <w:rFonts w:ascii="Times New Roman" w:hAnsi="Times New Roman"/>
          <w:sz w:val="28"/>
          <w:szCs w:val="28"/>
          <w:lang w:val="en-US" w:eastAsia="ru-RU"/>
        </w:rPr>
        <w:t xml:space="preserve"> </w:t>
      </w:r>
    </w:p>
    <w:p w:rsidR="006F7F65" w:rsidRPr="00647F46" w:rsidRDefault="006F7F65" w:rsidP="006F7F65">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257. Herschorn S, Rangaswamy S, Radomski SB. Urinary undiversion in adults with myelodysplasia:</w:t>
      </w:r>
      <w:r w:rsidR="00B12410"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longterm followup. J Urol 1994</w:t>
      </w:r>
      <w:r w:rsidR="00834BC9"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;152(2 Pt 1):329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33.</w:t>
      </w:r>
    </w:p>
    <w:p w:rsidR="006F7F65"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hyperlink r:id="rId419" w:history="1">
        <w:r w:rsidRPr="00647F46">
          <w:rPr>
            <w:rStyle w:val="a7"/>
            <w:rFonts w:ascii="Times New Roman" w:hAnsi="Times New Roman"/>
            <w:color w:val="auto"/>
            <w:sz w:val="28"/>
            <w:szCs w:val="28"/>
            <w:lang w:val="en-US" w:eastAsia="ru-RU"/>
          </w:rPr>
          <w:t>http://www.ncbi.nlm.nih.gov/pubmed/8015064</w:t>
        </w:r>
      </w:hyperlink>
      <w:r w:rsidRPr="00647F46">
        <w:rPr>
          <w:rFonts w:ascii="Times New Roman" w:hAnsi="Times New Roman"/>
          <w:sz w:val="28"/>
          <w:szCs w:val="28"/>
          <w:lang w:val="en-US" w:eastAsia="ru-RU"/>
        </w:rPr>
        <w:t xml:space="preserve"> </w:t>
      </w:r>
    </w:p>
    <w:p w:rsidR="00B12410" w:rsidRPr="00647F46" w:rsidRDefault="00B12410" w:rsidP="006F7F65">
      <w:pPr>
        <w:autoSpaceDE w:val="0"/>
        <w:autoSpaceDN w:val="0"/>
        <w:adjustRightInd w:val="0"/>
        <w:spacing w:after="0" w:line="360" w:lineRule="auto"/>
        <w:jc w:val="both"/>
        <w:rPr>
          <w:rFonts w:ascii="Times New Roman" w:hAnsi="Times New Roman"/>
          <w:sz w:val="28"/>
          <w:szCs w:val="28"/>
          <w:lang w:val="en-US" w:eastAsia="ru-RU"/>
        </w:rPr>
      </w:pPr>
    </w:p>
    <w:p w:rsidR="006F7F65" w:rsidRPr="00647F46" w:rsidRDefault="006F7F65" w:rsidP="006F7F65">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lastRenderedPageBreak/>
        <w:t xml:space="preserve">5. </w:t>
      </w:r>
      <w:r w:rsidR="005E3E6E" w:rsidRPr="00647F46">
        <w:rPr>
          <w:rFonts w:ascii="Times New Roman" w:hAnsi="Times New Roman"/>
          <w:b/>
          <w:bCs/>
          <w:sz w:val="28"/>
          <w:szCs w:val="28"/>
          <w:lang w:eastAsia="ru-RU"/>
        </w:rPr>
        <w:t xml:space="preserve">ТАКТИКА ЛЕЧЕНИЯ ПРИ </w:t>
      </w:r>
      <w:r w:rsidR="00443615" w:rsidRPr="00647F46">
        <w:rPr>
          <w:rFonts w:ascii="Times New Roman" w:hAnsi="Times New Roman"/>
          <w:b/>
          <w:bCs/>
          <w:sz w:val="28"/>
          <w:szCs w:val="28"/>
          <w:lang w:eastAsia="ru-RU"/>
        </w:rPr>
        <w:t>ПУЗЫР</w:t>
      </w:r>
      <w:r w:rsidR="005E3E6E" w:rsidRPr="00647F46">
        <w:rPr>
          <w:rFonts w:ascii="Times New Roman" w:hAnsi="Times New Roman"/>
          <w:b/>
          <w:bCs/>
          <w:sz w:val="28"/>
          <w:szCs w:val="28"/>
          <w:lang w:eastAsia="ru-RU"/>
        </w:rPr>
        <w:t>НО-МОЧЕТОЧНИКОВОМ РЕФЛЮКСЕ</w:t>
      </w:r>
    </w:p>
    <w:p w:rsidR="006F7F65" w:rsidRPr="00647F46" w:rsidRDefault="006F7F65" w:rsidP="006F7F65">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5.1</w:t>
      </w:r>
      <w:r w:rsidR="00DA60DC" w:rsidRPr="00647F46">
        <w:rPr>
          <w:rFonts w:ascii="Times New Roman" w:hAnsi="Times New Roman"/>
          <w:b/>
          <w:bCs/>
          <w:sz w:val="28"/>
          <w:szCs w:val="28"/>
          <w:lang w:val="en-US" w:eastAsia="ru-RU"/>
        </w:rPr>
        <w:t>.</w:t>
      </w:r>
      <w:r w:rsidRPr="00647F46">
        <w:rPr>
          <w:rFonts w:ascii="Times New Roman" w:hAnsi="Times New Roman"/>
          <w:b/>
          <w:bCs/>
          <w:sz w:val="28"/>
          <w:szCs w:val="28"/>
          <w:lang w:eastAsia="ru-RU"/>
        </w:rPr>
        <w:t xml:space="preserve"> </w:t>
      </w:r>
      <w:r w:rsidR="005E3E6E" w:rsidRPr="00647F46">
        <w:rPr>
          <w:rFonts w:ascii="Times New Roman" w:hAnsi="Times New Roman"/>
          <w:b/>
          <w:bCs/>
          <w:sz w:val="28"/>
          <w:szCs w:val="28"/>
          <w:lang w:eastAsia="ru-RU"/>
        </w:rPr>
        <w:t>Варианты лечения</w:t>
      </w:r>
    </w:p>
    <w:p w:rsidR="006F7F65" w:rsidRPr="00647F46" w:rsidRDefault="00173132" w:rsidP="00173132">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Принципы лечения пузырно-мочеточниково</w:t>
      </w:r>
      <w:r w:rsidR="00443615" w:rsidRPr="00647F46">
        <w:rPr>
          <w:rFonts w:ascii="Times New Roman" w:hAnsi="Times New Roman"/>
          <w:sz w:val="28"/>
          <w:szCs w:val="28"/>
          <w:lang w:eastAsia="ru-RU"/>
        </w:rPr>
        <w:t>го</w:t>
      </w:r>
      <w:r w:rsidRPr="00647F46">
        <w:rPr>
          <w:rFonts w:ascii="Times New Roman" w:hAnsi="Times New Roman"/>
          <w:sz w:val="28"/>
          <w:szCs w:val="28"/>
          <w:lang w:eastAsia="ru-RU"/>
        </w:rPr>
        <w:t xml:space="preserve"> рефлюкс</w:t>
      </w:r>
      <w:r w:rsidR="00443615" w:rsidRPr="00647F46">
        <w:rPr>
          <w:rFonts w:ascii="Times New Roman" w:hAnsi="Times New Roman"/>
          <w:sz w:val="28"/>
          <w:szCs w:val="28"/>
          <w:lang w:eastAsia="ru-RU"/>
        </w:rPr>
        <w:t>а</w:t>
      </w:r>
      <w:r w:rsidRPr="00647F46">
        <w:rPr>
          <w:rFonts w:ascii="Times New Roman" w:hAnsi="Times New Roman"/>
          <w:sz w:val="28"/>
          <w:szCs w:val="28"/>
          <w:lang w:eastAsia="ru-RU"/>
        </w:rPr>
        <w:t xml:space="preserve"> </w:t>
      </w:r>
      <w:r w:rsidR="00443615" w:rsidRPr="00647F46">
        <w:rPr>
          <w:rFonts w:ascii="Times New Roman" w:hAnsi="Times New Roman"/>
          <w:sz w:val="28"/>
          <w:szCs w:val="28"/>
          <w:lang w:eastAsia="ru-RU"/>
        </w:rPr>
        <w:t>у больных с</w:t>
      </w:r>
      <w:r w:rsidRPr="00647F46">
        <w:rPr>
          <w:rFonts w:ascii="Times New Roman" w:hAnsi="Times New Roman"/>
          <w:sz w:val="28"/>
          <w:szCs w:val="28"/>
          <w:lang w:eastAsia="ru-RU"/>
        </w:rPr>
        <w:t xml:space="preserve"> Н</w:t>
      </w:r>
      <w:r w:rsidR="00443615" w:rsidRPr="00647F46">
        <w:rPr>
          <w:rFonts w:ascii="Times New Roman" w:hAnsi="Times New Roman"/>
          <w:sz w:val="28"/>
          <w:szCs w:val="28"/>
          <w:lang w:eastAsia="ru-RU"/>
        </w:rPr>
        <w:t>Д</w:t>
      </w:r>
      <w:r w:rsidRPr="00647F46">
        <w:rPr>
          <w:rFonts w:ascii="Times New Roman" w:hAnsi="Times New Roman"/>
          <w:sz w:val="28"/>
          <w:szCs w:val="28"/>
          <w:lang w:eastAsia="ru-RU"/>
        </w:rPr>
        <w:t xml:space="preserve">НМП существенно не отличаются от принципов лечения других </w:t>
      </w:r>
      <w:r w:rsidR="00443615" w:rsidRPr="00647F46">
        <w:rPr>
          <w:rFonts w:ascii="Times New Roman" w:hAnsi="Times New Roman"/>
          <w:sz w:val="28"/>
          <w:szCs w:val="28"/>
          <w:lang w:eastAsia="ru-RU"/>
        </w:rPr>
        <w:t xml:space="preserve">пациентов. Лечение пузырно-мочеточникового рефлюкса показано только тогда, когда он сохраняется после успешного лечения высокого внутрипузырного давления во время фазы накопления или опорожнения мочевого пузыря </w:t>
      </w:r>
      <w:r w:rsidR="00DA60DC" w:rsidRPr="00647F46">
        <w:rPr>
          <w:rFonts w:ascii="Times New Roman" w:hAnsi="Times New Roman"/>
          <w:sz w:val="28"/>
          <w:szCs w:val="28"/>
          <w:lang w:eastAsia="ru-RU"/>
        </w:rPr>
        <w:t>[</w:t>
      </w:r>
      <w:r w:rsidR="006F7F65" w:rsidRPr="00647F46">
        <w:rPr>
          <w:rFonts w:ascii="Times New Roman" w:hAnsi="Times New Roman"/>
          <w:sz w:val="28"/>
          <w:szCs w:val="28"/>
          <w:lang w:eastAsia="ru-RU"/>
        </w:rPr>
        <w:t>1</w:t>
      </w:r>
      <w:r w:rsidR="0020670A" w:rsidRPr="00647F46">
        <w:rPr>
          <w:rFonts w:ascii="Times New Roman" w:hAnsi="Times New Roman"/>
          <w:sz w:val="28"/>
          <w:szCs w:val="28"/>
          <w:lang w:eastAsia="ru-RU"/>
        </w:rPr>
        <w:t>–</w:t>
      </w:r>
      <w:r w:rsidR="006F7F65" w:rsidRPr="00647F46">
        <w:rPr>
          <w:rFonts w:ascii="Times New Roman" w:hAnsi="Times New Roman"/>
          <w:sz w:val="28"/>
          <w:szCs w:val="28"/>
          <w:lang w:eastAsia="ru-RU"/>
        </w:rPr>
        <w:t>4</w:t>
      </w:r>
      <w:r w:rsidR="00DA60D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Стандартными вариантами </w:t>
      </w:r>
      <w:r w:rsidR="00443615" w:rsidRPr="00647F46">
        <w:rPr>
          <w:rFonts w:ascii="Times New Roman" w:hAnsi="Times New Roman"/>
          <w:sz w:val="28"/>
          <w:szCs w:val="28"/>
          <w:lang w:eastAsia="ru-RU"/>
        </w:rPr>
        <w:t xml:space="preserve">лечения </w:t>
      </w:r>
      <w:r w:rsidRPr="00647F46">
        <w:rPr>
          <w:rFonts w:ascii="Times New Roman" w:hAnsi="Times New Roman"/>
          <w:sz w:val="28"/>
          <w:szCs w:val="28"/>
          <w:lang w:eastAsia="ru-RU"/>
        </w:rPr>
        <w:t xml:space="preserve">являются: субтригональное инъекционное введение </w:t>
      </w:r>
      <w:r w:rsidR="00443615" w:rsidRPr="00647F46">
        <w:rPr>
          <w:rFonts w:ascii="Times New Roman" w:hAnsi="Times New Roman"/>
          <w:sz w:val="28"/>
          <w:szCs w:val="28"/>
          <w:lang w:eastAsia="ru-RU"/>
        </w:rPr>
        <w:t>объ</w:t>
      </w:r>
      <w:r w:rsidR="00943B37" w:rsidRPr="00647F46">
        <w:rPr>
          <w:rFonts w:ascii="Times New Roman" w:hAnsi="Times New Roman"/>
          <w:sz w:val="28"/>
          <w:szCs w:val="28"/>
          <w:lang w:eastAsia="ru-RU"/>
        </w:rPr>
        <w:t>е</w:t>
      </w:r>
      <w:r w:rsidR="00443615" w:rsidRPr="00647F46">
        <w:rPr>
          <w:rFonts w:ascii="Times New Roman" w:hAnsi="Times New Roman"/>
          <w:sz w:val="28"/>
          <w:szCs w:val="28"/>
          <w:lang w:eastAsia="ru-RU"/>
        </w:rPr>
        <w:t>мобразующих</w:t>
      </w:r>
      <w:r w:rsidR="00A302B0" w:rsidRPr="00647F46">
        <w:rPr>
          <w:rFonts w:ascii="Times New Roman" w:hAnsi="Times New Roman"/>
          <w:sz w:val="28"/>
          <w:szCs w:val="28"/>
          <w:lang w:eastAsia="ru-RU"/>
        </w:rPr>
        <w:t xml:space="preserve"> средств</w:t>
      </w:r>
      <w:r w:rsidR="00443615" w:rsidRPr="00647F46">
        <w:rPr>
          <w:rFonts w:ascii="Times New Roman" w:hAnsi="Times New Roman"/>
          <w:sz w:val="28"/>
          <w:szCs w:val="28"/>
          <w:lang w:eastAsia="ru-RU"/>
        </w:rPr>
        <w:t xml:space="preserve"> </w:t>
      </w:r>
      <w:r w:rsidRPr="00647F46">
        <w:rPr>
          <w:rFonts w:ascii="Times New Roman" w:hAnsi="Times New Roman"/>
          <w:sz w:val="28"/>
          <w:szCs w:val="28"/>
          <w:lang w:eastAsia="ru-RU"/>
        </w:rPr>
        <w:t>или</w:t>
      </w:r>
      <w:r w:rsidR="00943B37" w:rsidRPr="00647F46">
        <w:rPr>
          <w:rFonts w:ascii="Times New Roman" w:hAnsi="Times New Roman"/>
          <w:sz w:val="28"/>
          <w:szCs w:val="28"/>
          <w:lang w:eastAsia="ru-RU"/>
        </w:rPr>
        <w:t xml:space="preserve"> </w:t>
      </w:r>
      <w:r w:rsidRPr="00647F46">
        <w:rPr>
          <w:rFonts w:ascii="Times New Roman" w:hAnsi="Times New Roman"/>
          <w:sz w:val="28"/>
          <w:szCs w:val="28"/>
          <w:lang w:eastAsia="ru-RU"/>
        </w:rPr>
        <w:t>реимплантация мочеточник</w:t>
      </w:r>
      <w:r w:rsidR="00A302B0" w:rsidRPr="00647F46">
        <w:rPr>
          <w:rFonts w:ascii="Times New Roman" w:hAnsi="Times New Roman"/>
          <w:sz w:val="28"/>
          <w:szCs w:val="28"/>
          <w:lang w:eastAsia="ru-RU"/>
        </w:rPr>
        <w:t>а (пузырно</w:t>
      </w:r>
      <w:r w:rsidR="00084E47" w:rsidRPr="00647F46">
        <w:rPr>
          <w:rFonts w:ascii="Times New Roman" w:hAnsi="Times New Roman"/>
          <w:sz w:val="28"/>
          <w:szCs w:val="28"/>
          <w:lang w:eastAsia="ru-RU"/>
        </w:rPr>
        <w:t>-</w:t>
      </w:r>
      <w:r w:rsidR="00A302B0" w:rsidRPr="00647F46">
        <w:rPr>
          <w:rFonts w:ascii="Times New Roman" w:hAnsi="Times New Roman"/>
          <w:sz w:val="28"/>
          <w:szCs w:val="28"/>
          <w:lang w:eastAsia="ru-RU"/>
        </w:rPr>
        <w:t>мочеточниковый анастомоз)</w:t>
      </w:r>
      <w:r w:rsidRPr="00647F46">
        <w:rPr>
          <w:rFonts w:ascii="Times New Roman" w:hAnsi="Times New Roman"/>
          <w:sz w:val="28"/>
          <w:szCs w:val="28"/>
          <w:lang w:eastAsia="ru-RU"/>
        </w:rPr>
        <w:t>.</w:t>
      </w:r>
    </w:p>
    <w:p w:rsidR="00173132" w:rsidRPr="00647F46" w:rsidRDefault="00173132" w:rsidP="006F7F65">
      <w:pPr>
        <w:autoSpaceDE w:val="0"/>
        <w:autoSpaceDN w:val="0"/>
        <w:adjustRightInd w:val="0"/>
        <w:spacing w:after="0" w:line="360" w:lineRule="auto"/>
        <w:jc w:val="both"/>
        <w:rPr>
          <w:rFonts w:ascii="Times New Roman" w:hAnsi="Times New Roman"/>
          <w:i/>
          <w:iCs/>
          <w:sz w:val="28"/>
          <w:szCs w:val="28"/>
          <w:lang w:eastAsia="ru-RU"/>
        </w:rPr>
      </w:pPr>
    </w:p>
    <w:p w:rsidR="006F7F65" w:rsidRPr="00647F46" w:rsidRDefault="00173132" w:rsidP="00173132">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sz w:val="28"/>
          <w:szCs w:val="28"/>
          <w:lang w:eastAsia="ru-RU"/>
        </w:rPr>
        <w:t xml:space="preserve">Субтригональное инъекционное введение </w:t>
      </w:r>
      <w:r w:rsidR="00A302B0" w:rsidRPr="00647F46">
        <w:rPr>
          <w:rFonts w:ascii="Times New Roman" w:hAnsi="Times New Roman"/>
          <w:i/>
          <w:sz w:val="28"/>
          <w:szCs w:val="28"/>
          <w:lang w:eastAsia="ru-RU"/>
        </w:rPr>
        <w:t>объ</w:t>
      </w:r>
      <w:r w:rsidR="00943B37" w:rsidRPr="00647F46">
        <w:rPr>
          <w:rFonts w:ascii="Times New Roman" w:hAnsi="Times New Roman"/>
          <w:i/>
          <w:sz w:val="28"/>
          <w:szCs w:val="28"/>
          <w:lang w:eastAsia="ru-RU"/>
        </w:rPr>
        <w:t>е</w:t>
      </w:r>
      <w:r w:rsidR="00A302B0" w:rsidRPr="00647F46">
        <w:rPr>
          <w:rFonts w:ascii="Times New Roman" w:hAnsi="Times New Roman"/>
          <w:i/>
          <w:sz w:val="28"/>
          <w:szCs w:val="28"/>
          <w:lang w:eastAsia="ru-RU"/>
        </w:rPr>
        <w:t xml:space="preserve">мобразующих </w:t>
      </w:r>
      <w:r w:rsidRPr="00647F46">
        <w:rPr>
          <w:rFonts w:ascii="Times New Roman" w:hAnsi="Times New Roman"/>
          <w:i/>
          <w:sz w:val="28"/>
          <w:szCs w:val="28"/>
          <w:lang w:eastAsia="ru-RU"/>
        </w:rPr>
        <w:t>средств</w:t>
      </w:r>
      <w:r w:rsidR="000073F6" w:rsidRPr="00647F46">
        <w:rPr>
          <w:rFonts w:ascii="Times New Roman" w:hAnsi="Times New Roman"/>
          <w:i/>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Данная минимально-инвазивная процедура является высокоэффективной</w:t>
      </w:r>
      <w:r w:rsidR="00A302B0" w:rsidRPr="00647F46">
        <w:rPr>
          <w:rFonts w:ascii="Times New Roman" w:hAnsi="Times New Roman"/>
          <w:sz w:val="28"/>
          <w:szCs w:val="28"/>
          <w:lang w:eastAsia="ru-RU"/>
        </w:rPr>
        <w:t xml:space="preserve"> и обеспечивает хорошие результаты</w:t>
      </w:r>
      <w:r w:rsidRPr="00647F46">
        <w:rPr>
          <w:rFonts w:ascii="Times New Roman" w:hAnsi="Times New Roman"/>
          <w:sz w:val="28"/>
          <w:szCs w:val="28"/>
          <w:lang w:eastAsia="ru-RU"/>
        </w:rPr>
        <w:t xml:space="preserve"> примерно у</w:t>
      </w:r>
      <w:r w:rsidR="006F7F65" w:rsidRPr="00647F46">
        <w:rPr>
          <w:rFonts w:ascii="Times New Roman" w:hAnsi="Times New Roman"/>
          <w:sz w:val="28"/>
          <w:szCs w:val="28"/>
          <w:lang w:eastAsia="ru-RU"/>
        </w:rPr>
        <w:t xml:space="preserve"> 65% </w:t>
      </w:r>
      <w:r w:rsidRPr="00647F46">
        <w:rPr>
          <w:rFonts w:ascii="Times New Roman" w:hAnsi="Times New Roman"/>
          <w:sz w:val="28"/>
          <w:szCs w:val="28"/>
          <w:lang w:eastAsia="ru-RU"/>
        </w:rPr>
        <w:t>пациентов</w:t>
      </w:r>
      <w:r w:rsidR="006F7F65" w:rsidRPr="00647F46">
        <w:rPr>
          <w:rFonts w:ascii="Times New Roman" w:hAnsi="Times New Roman"/>
          <w:sz w:val="28"/>
          <w:szCs w:val="28"/>
          <w:lang w:eastAsia="ru-RU"/>
        </w:rPr>
        <w:t xml:space="preserve"> </w:t>
      </w:r>
      <w:r w:rsidR="00DA60DC" w:rsidRPr="00647F46">
        <w:rPr>
          <w:rFonts w:ascii="Times New Roman" w:hAnsi="Times New Roman"/>
          <w:sz w:val="28"/>
          <w:szCs w:val="28"/>
          <w:lang w:eastAsia="ru-RU"/>
        </w:rPr>
        <w:t>[</w:t>
      </w:r>
      <w:r w:rsidR="006F7F65" w:rsidRPr="00647F46">
        <w:rPr>
          <w:rFonts w:ascii="Times New Roman" w:hAnsi="Times New Roman"/>
          <w:sz w:val="28"/>
          <w:szCs w:val="28"/>
          <w:lang w:eastAsia="ru-RU"/>
        </w:rPr>
        <w:t>5</w:t>
      </w:r>
      <w:r w:rsidR="0020670A" w:rsidRPr="00647F46">
        <w:rPr>
          <w:rFonts w:ascii="Times New Roman" w:hAnsi="Times New Roman"/>
          <w:sz w:val="28"/>
          <w:szCs w:val="28"/>
          <w:lang w:eastAsia="ru-RU"/>
        </w:rPr>
        <w:t>–</w:t>
      </w:r>
      <w:r w:rsidR="006F7F65" w:rsidRPr="00647F46">
        <w:rPr>
          <w:rFonts w:ascii="Times New Roman" w:hAnsi="Times New Roman"/>
          <w:sz w:val="28"/>
          <w:szCs w:val="28"/>
          <w:lang w:eastAsia="ru-RU"/>
        </w:rPr>
        <w:t>12</w:t>
      </w:r>
      <w:r w:rsidR="00DA60DC" w:rsidRPr="00647F46">
        <w:rPr>
          <w:rFonts w:ascii="Times New Roman" w:hAnsi="Times New Roman"/>
          <w:sz w:val="28"/>
          <w:szCs w:val="28"/>
          <w:lang w:eastAsia="ru-RU"/>
        </w:rPr>
        <w:t>]</w:t>
      </w:r>
      <w:r w:rsidR="006F7F65"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При неэффективности </w:t>
      </w:r>
      <w:r w:rsidR="000073F6" w:rsidRPr="00647F46">
        <w:rPr>
          <w:rFonts w:ascii="Times New Roman" w:hAnsi="Times New Roman"/>
          <w:sz w:val="28"/>
          <w:szCs w:val="28"/>
          <w:lang w:eastAsia="ru-RU"/>
        </w:rPr>
        <w:t>она</w:t>
      </w:r>
      <w:r w:rsidRPr="00647F46">
        <w:rPr>
          <w:rFonts w:ascii="Times New Roman" w:hAnsi="Times New Roman"/>
          <w:sz w:val="28"/>
          <w:szCs w:val="28"/>
          <w:lang w:eastAsia="ru-RU"/>
        </w:rPr>
        <w:t xml:space="preserve"> </w:t>
      </w:r>
      <w:r w:rsidR="00A302B0" w:rsidRPr="00647F46">
        <w:rPr>
          <w:rFonts w:ascii="Times New Roman" w:hAnsi="Times New Roman"/>
          <w:sz w:val="28"/>
          <w:szCs w:val="28"/>
          <w:lang w:eastAsia="ru-RU"/>
        </w:rPr>
        <w:t>м</w:t>
      </w:r>
      <w:r w:rsidRPr="00647F46">
        <w:rPr>
          <w:rFonts w:ascii="Times New Roman" w:hAnsi="Times New Roman"/>
          <w:sz w:val="28"/>
          <w:szCs w:val="28"/>
          <w:lang w:eastAsia="ru-RU"/>
        </w:rPr>
        <w:t xml:space="preserve">ожет </w:t>
      </w:r>
      <w:r w:rsidR="000073F6" w:rsidRPr="00647F46">
        <w:rPr>
          <w:rFonts w:ascii="Times New Roman" w:hAnsi="Times New Roman"/>
          <w:sz w:val="28"/>
          <w:szCs w:val="28"/>
          <w:lang w:eastAsia="ru-RU"/>
        </w:rPr>
        <w:t>быть проведена</w:t>
      </w:r>
      <w:r w:rsidRPr="00647F46">
        <w:rPr>
          <w:rFonts w:ascii="Times New Roman" w:hAnsi="Times New Roman"/>
          <w:sz w:val="28"/>
          <w:szCs w:val="28"/>
          <w:lang w:eastAsia="ru-RU"/>
        </w:rPr>
        <w:t xml:space="preserve"> повторно, </w:t>
      </w:r>
      <w:r w:rsidR="00A302B0" w:rsidRPr="00647F46">
        <w:rPr>
          <w:rFonts w:ascii="Times New Roman" w:hAnsi="Times New Roman"/>
          <w:sz w:val="28"/>
          <w:szCs w:val="28"/>
          <w:lang w:eastAsia="ru-RU"/>
        </w:rPr>
        <w:t xml:space="preserve">при этом положительный результат может иметь место примерно у 75% больных после </w:t>
      </w:r>
      <w:r w:rsidR="000073F6" w:rsidRPr="00647F46">
        <w:rPr>
          <w:rFonts w:ascii="Times New Roman" w:hAnsi="Times New Roman"/>
          <w:sz w:val="28"/>
          <w:szCs w:val="28"/>
          <w:lang w:eastAsia="ru-RU"/>
        </w:rPr>
        <w:t>2-й</w:t>
      </w:r>
      <w:r w:rsidR="00A302B0" w:rsidRPr="00647F46">
        <w:rPr>
          <w:rFonts w:ascii="Times New Roman" w:hAnsi="Times New Roman"/>
          <w:sz w:val="28"/>
          <w:szCs w:val="28"/>
          <w:lang w:eastAsia="ru-RU"/>
        </w:rPr>
        <w:t xml:space="preserve"> или </w:t>
      </w:r>
      <w:r w:rsidR="000073F6" w:rsidRPr="00647F46">
        <w:rPr>
          <w:rFonts w:ascii="Times New Roman" w:hAnsi="Times New Roman"/>
          <w:sz w:val="28"/>
          <w:szCs w:val="28"/>
          <w:lang w:eastAsia="ru-RU"/>
        </w:rPr>
        <w:t>3-й</w:t>
      </w:r>
      <w:r w:rsidR="00A302B0" w:rsidRPr="00647F46">
        <w:rPr>
          <w:rFonts w:ascii="Times New Roman" w:hAnsi="Times New Roman"/>
          <w:sz w:val="28"/>
          <w:szCs w:val="28"/>
          <w:lang w:eastAsia="ru-RU"/>
        </w:rPr>
        <w:t xml:space="preserve"> операции</w:t>
      </w:r>
      <w:r w:rsidRPr="00647F46">
        <w:rPr>
          <w:rFonts w:ascii="Times New Roman" w:hAnsi="Times New Roman"/>
          <w:sz w:val="28"/>
          <w:szCs w:val="28"/>
          <w:lang w:eastAsia="ru-RU"/>
        </w:rPr>
        <w:t>.</w:t>
      </w:r>
    </w:p>
    <w:p w:rsidR="00D2754A" w:rsidRPr="00647F46" w:rsidRDefault="00D2754A" w:rsidP="00CC1A0F">
      <w:pPr>
        <w:autoSpaceDE w:val="0"/>
        <w:autoSpaceDN w:val="0"/>
        <w:adjustRightInd w:val="0"/>
        <w:spacing w:after="0" w:line="360" w:lineRule="auto"/>
        <w:jc w:val="both"/>
        <w:rPr>
          <w:rFonts w:ascii="Times New Roman" w:hAnsi="Times New Roman"/>
          <w:sz w:val="28"/>
          <w:szCs w:val="28"/>
          <w:lang w:eastAsia="ru-RU"/>
        </w:rPr>
      </w:pPr>
    </w:p>
    <w:p w:rsidR="002F4737" w:rsidRPr="00647F46" w:rsidRDefault="00A302B0" w:rsidP="00CC1A0F">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i/>
          <w:sz w:val="28"/>
          <w:szCs w:val="28"/>
          <w:lang w:eastAsia="ru-RU"/>
        </w:rPr>
        <w:t>Ре</w:t>
      </w:r>
      <w:r w:rsidR="00CC1A0F" w:rsidRPr="00647F46">
        <w:rPr>
          <w:rFonts w:ascii="Times New Roman" w:hAnsi="Times New Roman"/>
          <w:i/>
          <w:sz w:val="28"/>
          <w:szCs w:val="28"/>
          <w:lang w:eastAsia="ru-RU"/>
        </w:rPr>
        <w:t>имплантация</w:t>
      </w:r>
      <w:r w:rsidRPr="00647F46">
        <w:rPr>
          <w:rFonts w:ascii="Times New Roman" w:hAnsi="Times New Roman"/>
          <w:i/>
          <w:sz w:val="28"/>
          <w:szCs w:val="28"/>
          <w:lang w:eastAsia="ru-RU"/>
        </w:rPr>
        <w:t xml:space="preserve"> </w:t>
      </w:r>
      <w:r w:rsidR="00CC1A0F" w:rsidRPr="00647F46">
        <w:rPr>
          <w:rFonts w:ascii="Times New Roman" w:hAnsi="Times New Roman"/>
          <w:i/>
          <w:sz w:val="28"/>
          <w:szCs w:val="28"/>
          <w:lang w:eastAsia="ru-RU"/>
        </w:rPr>
        <w:t>мочеточников</w:t>
      </w:r>
      <w:r w:rsidRPr="00647F46">
        <w:rPr>
          <w:rFonts w:ascii="Times New Roman" w:hAnsi="Times New Roman"/>
          <w:i/>
          <w:sz w:val="28"/>
          <w:szCs w:val="28"/>
          <w:lang w:eastAsia="ru-RU"/>
        </w:rPr>
        <w:t xml:space="preserve"> (</w:t>
      </w:r>
      <w:r w:rsidRPr="00647F46">
        <w:rPr>
          <w:rFonts w:ascii="Times New Roman" w:hAnsi="Times New Roman"/>
          <w:sz w:val="28"/>
          <w:szCs w:val="28"/>
          <w:lang w:eastAsia="ru-RU"/>
        </w:rPr>
        <w:t>пузырно</w:t>
      </w:r>
      <w:r w:rsidR="000073F6" w:rsidRPr="00647F46">
        <w:rPr>
          <w:rFonts w:ascii="Times New Roman" w:hAnsi="Times New Roman"/>
          <w:sz w:val="28"/>
          <w:szCs w:val="28"/>
          <w:lang w:eastAsia="ru-RU"/>
        </w:rPr>
        <w:t>-мочеточниковый</w:t>
      </w:r>
      <w:r w:rsidRPr="00647F46">
        <w:rPr>
          <w:rFonts w:ascii="Times New Roman" w:hAnsi="Times New Roman"/>
          <w:sz w:val="28"/>
          <w:szCs w:val="28"/>
          <w:lang w:eastAsia="ru-RU"/>
        </w:rPr>
        <w:t xml:space="preserve"> анастомоз)</w:t>
      </w:r>
      <w:r w:rsidR="000073F6" w:rsidRPr="00647F46">
        <w:rPr>
          <w:rFonts w:ascii="Times New Roman" w:hAnsi="Times New Roman"/>
          <w:sz w:val="28"/>
          <w:szCs w:val="28"/>
          <w:lang w:eastAsia="ru-RU"/>
        </w:rPr>
        <w:t>.</w:t>
      </w:r>
      <w:r w:rsidR="002F4737" w:rsidRPr="00647F46">
        <w:rPr>
          <w:rFonts w:ascii="Times New Roman" w:hAnsi="Times New Roman"/>
          <w:sz w:val="28"/>
          <w:szCs w:val="28"/>
          <w:lang w:eastAsia="ru-RU"/>
        </w:rPr>
        <w:t xml:space="preserve"> </w:t>
      </w:r>
      <w:r w:rsidR="00CC1A0F" w:rsidRPr="00647F46">
        <w:rPr>
          <w:rFonts w:ascii="Times New Roman" w:hAnsi="Times New Roman"/>
          <w:sz w:val="28"/>
          <w:szCs w:val="28"/>
          <w:lang w:eastAsia="ru-RU"/>
        </w:rPr>
        <w:t xml:space="preserve">Данная методика позволяет </w:t>
      </w:r>
      <w:r w:rsidRPr="00647F46">
        <w:rPr>
          <w:rFonts w:ascii="Times New Roman" w:hAnsi="Times New Roman"/>
          <w:sz w:val="28"/>
          <w:szCs w:val="28"/>
          <w:lang w:eastAsia="ru-RU"/>
        </w:rPr>
        <w:t xml:space="preserve">получить </w:t>
      </w:r>
      <w:r w:rsidR="00CC1A0F" w:rsidRPr="00647F46">
        <w:rPr>
          <w:rFonts w:ascii="Times New Roman" w:hAnsi="Times New Roman"/>
          <w:sz w:val="28"/>
          <w:szCs w:val="28"/>
          <w:lang w:eastAsia="ru-RU"/>
        </w:rPr>
        <w:t>немедленн</w:t>
      </w:r>
      <w:r w:rsidRPr="00647F46">
        <w:rPr>
          <w:rFonts w:ascii="Times New Roman" w:hAnsi="Times New Roman"/>
          <w:sz w:val="28"/>
          <w:szCs w:val="28"/>
          <w:lang w:eastAsia="ru-RU"/>
        </w:rPr>
        <w:t>ый</w:t>
      </w:r>
      <w:r w:rsidR="00CC1A0F" w:rsidRPr="00647F46">
        <w:rPr>
          <w:rFonts w:ascii="Times New Roman" w:hAnsi="Times New Roman"/>
          <w:sz w:val="28"/>
          <w:szCs w:val="28"/>
          <w:lang w:eastAsia="ru-RU"/>
        </w:rPr>
        <w:t xml:space="preserve"> и продолжительн</w:t>
      </w:r>
      <w:r w:rsidRPr="00647F46">
        <w:rPr>
          <w:rFonts w:ascii="Times New Roman" w:hAnsi="Times New Roman"/>
          <w:sz w:val="28"/>
          <w:szCs w:val="28"/>
          <w:lang w:eastAsia="ru-RU"/>
        </w:rPr>
        <w:t>ый</w:t>
      </w:r>
      <w:r w:rsidR="00CC1A0F" w:rsidRPr="00647F46">
        <w:rPr>
          <w:rFonts w:ascii="Times New Roman" w:hAnsi="Times New Roman"/>
          <w:sz w:val="28"/>
          <w:szCs w:val="28"/>
          <w:lang w:eastAsia="ru-RU"/>
        </w:rPr>
        <w:t xml:space="preserve"> </w:t>
      </w:r>
      <w:r w:rsidRPr="00647F46">
        <w:rPr>
          <w:rFonts w:ascii="Times New Roman" w:hAnsi="Times New Roman"/>
          <w:sz w:val="28"/>
          <w:szCs w:val="28"/>
          <w:lang w:eastAsia="ru-RU"/>
        </w:rPr>
        <w:t>результат</w:t>
      </w:r>
      <w:r w:rsidR="00CC1A0F" w:rsidRPr="00647F46">
        <w:rPr>
          <w:rFonts w:ascii="Times New Roman" w:hAnsi="Times New Roman"/>
          <w:sz w:val="28"/>
          <w:szCs w:val="28"/>
          <w:lang w:eastAsia="ru-RU"/>
        </w:rPr>
        <w:t xml:space="preserve"> более чем </w:t>
      </w:r>
      <w:r w:rsidR="00B86AC8" w:rsidRPr="00647F46">
        <w:rPr>
          <w:rFonts w:ascii="Times New Roman" w:hAnsi="Times New Roman"/>
          <w:sz w:val="28"/>
          <w:szCs w:val="28"/>
          <w:lang w:eastAsia="ru-RU"/>
        </w:rPr>
        <w:t xml:space="preserve">у </w:t>
      </w:r>
      <w:r w:rsidR="002F4737" w:rsidRPr="00647F46">
        <w:rPr>
          <w:rFonts w:ascii="Times New Roman" w:hAnsi="Times New Roman"/>
          <w:sz w:val="28"/>
          <w:szCs w:val="28"/>
          <w:lang w:eastAsia="ru-RU"/>
        </w:rPr>
        <w:t xml:space="preserve">90% </w:t>
      </w:r>
      <w:r w:rsidR="00CC1A0F" w:rsidRPr="00647F46">
        <w:rPr>
          <w:rFonts w:ascii="Times New Roman" w:hAnsi="Times New Roman"/>
          <w:sz w:val="28"/>
          <w:szCs w:val="28"/>
          <w:lang w:eastAsia="ru-RU"/>
        </w:rPr>
        <w:t xml:space="preserve">пациентов </w:t>
      </w:r>
      <w:r w:rsidR="00DA60DC" w:rsidRPr="00647F46">
        <w:rPr>
          <w:rFonts w:ascii="Times New Roman" w:hAnsi="Times New Roman"/>
          <w:sz w:val="28"/>
          <w:szCs w:val="28"/>
          <w:lang w:eastAsia="ru-RU"/>
        </w:rPr>
        <w:t>[</w:t>
      </w:r>
      <w:r w:rsidR="002F4737" w:rsidRPr="00647F46">
        <w:rPr>
          <w:rFonts w:ascii="Times New Roman" w:hAnsi="Times New Roman"/>
          <w:sz w:val="28"/>
          <w:szCs w:val="28"/>
          <w:lang w:eastAsia="ru-RU"/>
        </w:rPr>
        <w:t>11</w:t>
      </w:r>
      <w:r w:rsidR="0020670A" w:rsidRPr="00647F46">
        <w:rPr>
          <w:rFonts w:ascii="Times New Roman" w:hAnsi="Times New Roman"/>
          <w:sz w:val="28"/>
          <w:szCs w:val="28"/>
          <w:lang w:eastAsia="ru-RU"/>
        </w:rPr>
        <w:t>–</w:t>
      </w:r>
      <w:r w:rsidR="002F4737" w:rsidRPr="00647F46">
        <w:rPr>
          <w:rFonts w:ascii="Times New Roman" w:hAnsi="Times New Roman"/>
          <w:sz w:val="28"/>
          <w:szCs w:val="28"/>
          <w:lang w:eastAsia="ru-RU"/>
        </w:rPr>
        <w:t>13</w:t>
      </w:r>
      <w:r w:rsidR="00DA60DC" w:rsidRPr="00647F46">
        <w:rPr>
          <w:rFonts w:ascii="Times New Roman" w:hAnsi="Times New Roman"/>
          <w:sz w:val="28"/>
          <w:szCs w:val="28"/>
          <w:lang w:eastAsia="ru-RU"/>
        </w:rPr>
        <w:t>]</w:t>
      </w:r>
      <w:r w:rsidR="002F4737" w:rsidRPr="00647F46">
        <w:rPr>
          <w:rFonts w:ascii="Times New Roman" w:hAnsi="Times New Roman"/>
          <w:sz w:val="28"/>
          <w:szCs w:val="28"/>
          <w:lang w:eastAsia="ru-RU"/>
        </w:rPr>
        <w:t xml:space="preserve">. </w:t>
      </w:r>
      <w:r w:rsidR="00CC1A0F" w:rsidRPr="00647F46">
        <w:rPr>
          <w:rFonts w:ascii="Times New Roman" w:hAnsi="Times New Roman"/>
          <w:sz w:val="28"/>
          <w:szCs w:val="28"/>
          <w:lang w:eastAsia="ru-RU"/>
        </w:rPr>
        <w:t xml:space="preserve">При выборе оптимального хирургического вмешательства в каждом конкретном клиническом случае необходимо взвесить преимущества и недостатки </w:t>
      </w:r>
      <w:r w:rsidR="000073F6" w:rsidRPr="00647F46">
        <w:rPr>
          <w:rFonts w:ascii="Times New Roman" w:hAnsi="Times New Roman"/>
          <w:sz w:val="28"/>
          <w:szCs w:val="28"/>
          <w:lang w:eastAsia="ru-RU"/>
        </w:rPr>
        <w:t>всех</w:t>
      </w:r>
      <w:r w:rsidR="00CC1A0F" w:rsidRPr="00647F46">
        <w:rPr>
          <w:rFonts w:ascii="Times New Roman" w:hAnsi="Times New Roman"/>
          <w:sz w:val="28"/>
          <w:szCs w:val="28"/>
          <w:lang w:eastAsia="ru-RU"/>
        </w:rPr>
        <w:t xml:space="preserve"> рассматриваемых вариантов</w:t>
      </w:r>
      <w:r w:rsidR="002F4737" w:rsidRPr="00647F46">
        <w:rPr>
          <w:rFonts w:ascii="Times New Roman" w:hAnsi="Times New Roman"/>
          <w:sz w:val="28"/>
          <w:szCs w:val="28"/>
          <w:lang w:eastAsia="ru-RU"/>
        </w:rPr>
        <w:t>.</w:t>
      </w:r>
    </w:p>
    <w:p w:rsidR="002F4737" w:rsidRPr="00647F46" w:rsidRDefault="002F4737" w:rsidP="00CC1A0F">
      <w:pPr>
        <w:autoSpaceDE w:val="0"/>
        <w:autoSpaceDN w:val="0"/>
        <w:adjustRightInd w:val="0"/>
        <w:spacing w:after="0" w:line="360" w:lineRule="auto"/>
        <w:jc w:val="both"/>
        <w:rPr>
          <w:rFonts w:ascii="Times New Roman" w:hAnsi="Times New Roman"/>
          <w:b/>
          <w:bCs/>
          <w:sz w:val="28"/>
          <w:szCs w:val="28"/>
          <w:lang w:eastAsia="ru-RU"/>
        </w:rPr>
      </w:pPr>
    </w:p>
    <w:p w:rsidR="002F4737" w:rsidRPr="00647F46" w:rsidRDefault="002F4737" w:rsidP="00CC1A0F">
      <w:pPr>
        <w:autoSpaceDE w:val="0"/>
        <w:autoSpaceDN w:val="0"/>
        <w:adjustRightInd w:val="0"/>
        <w:spacing w:after="0" w:line="360" w:lineRule="auto"/>
        <w:jc w:val="both"/>
        <w:rPr>
          <w:rFonts w:ascii="Times New Roman" w:hAnsi="Times New Roman"/>
          <w:b/>
          <w:bCs/>
          <w:sz w:val="28"/>
          <w:szCs w:val="28"/>
          <w:lang w:val="en-US" w:eastAsia="ru-RU"/>
        </w:rPr>
      </w:pPr>
      <w:r w:rsidRPr="00647F46">
        <w:rPr>
          <w:rFonts w:ascii="Times New Roman" w:hAnsi="Times New Roman"/>
          <w:b/>
          <w:bCs/>
          <w:sz w:val="28"/>
          <w:szCs w:val="28"/>
          <w:lang w:val="en-US" w:eastAsia="ru-RU"/>
        </w:rPr>
        <w:t>5.2</w:t>
      </w:r>
      <w:r w:rsidR="00DA60DC" w:rsidRPr="00647F46">
        <w:rPr>
          <w:rFonts w:ascii="Times New Roman" w:hAnsi="Times New Roman"/>
          <w:b/>
          <w:bCs/>
          <w:sz w:val="28"/>
          <w:szCs w:val="28"/>
          <w:lang w:val="en-US" w:eastAsia="ru-RU"/>
        </w:rPr>
        <w:t>.</w:t>
      </w:r>
      <w:r w:rsidRPr="00647F46">
        <w:rPr>
          <w:rFonts w:ascii="Times New Roman" w:hAnsi="Times New Roman"/>
          <w:b/>
          <w:bCs/>
          <w:sz w:val="28"/>
          <w:szCs w:val="28"/>
          <w:lang w:val="en-US" w:eastAsia="ru-RU"/>
        </w:rPr>
        <w:t xml:space="preserve"> </w:t>
      </w:r>
      <w:r w:rsidR="006A4398" w:rsidRPr="00647F46">
        <w:rPr>
          <w:rFonts w:ascii="Times New Roman" w:hAnsi="Times New Roman"/>
          <w:b/>
          <w:bCs/>
          <w:sz w:val="28"/>
          <w:szCs w:val="28"/>
          <w:lang w:eastAsia="ru-RU"/>
        </w:rPr>
        <w:t>ЛИТЕРАТУРА</w:t>
      </w:r>
    </w:p>
    <w:p w:rsidR="002F4737" w:rsidRPr="00647F46" w:rsidRDefault="002F4737"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 Kass EJ, Koff SA, Diokno AC. Fate of vesicoureteral reflux in children with neuropathic bladders</w:t>
      </w:r>
      <w:r w:rsidR="00CC1A0F"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managed by intermittent catheterization. J Urol 1981</w:t>
      </w:r>
      <w:r w:rsidR="00DA60DC"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;125(1):63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w:t>
      </w:r>
    </w:p>
    <w:p w:rsidR="002F4737"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hyperlink r:id="rId420" w:history="1">
        <w:r w:rsidRPr="00647F46">
          <w:rPr>
            <w:rStyle w:val="a7"/>
            <w:rFonts w:ascii="Times New Roman" w:hAnsi="Times New Roman"/>
            <w:color w:val="auto"/>
            <w:sz w:val="28"/>
            <w:szCs w:val="28"/>
            <w:lang w:val="en-US" w:eastAsia="ru-RU"/>
          </w:rPr>
          <w:t>http://www.ncbi.nlm.nih.gov/pubmed/7463586</w:t>
        </w:r>
      </w:hyperlink>
      <w:r w:rsidRPr="00647F46">
        <w:rPr>
          <w:rFonts w:ascii="Times New Roman" w:hAnsi="Times New Roman"/>
          <w:sz w:val="28"/>
          <w:szCs w:val="28"/>
          <w:lang w:val="en-US" w:eastAsia="ru-RU"/>
        </w:rPr>
        <w:t xml:space="preserve"> </w:t>
      </w:r>
    </w:p>
    <w:p w:rsidR="002F4737" w:rsidRPr="00647F46" w:rsidRDefault="002F4737"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2. Sidi AA, Peng W, Gonzalez R. Vesicoureteral reflux in children with myelodysplasia: natural history and</w:t>
      </w:r>
      <w:r w:rsidR="00CC1A0F"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results of treatment. J Urol 1986</w:t>
      </w:r>
      <w:r w:rsidR="00DA60DC" w:rsidRPr="00647F46">
        <w:rPr>
          <w:rFonts w:ascii="Times New Roman" w:hAnsi="Times New Roman"/>
          <w:sz w:val="28"/>
          <w:szCs w:val="28"/>
          <w:lang w:val="en-US" w:eastAsia="ru-RU"/>
        </w:rPr>
        <w:t xml:space="preserve"> Jul</w:t>
      </w:r>
      <w:r w:rsidRPr="00647F46">
        <w:rPr>
          <w:rFonts w:ascii="Times New Roman" w:hAnsi="Times New Roman"/>
          <w:sz w:val="28"/>
          <w:szCs w:val="28"/>
          <w:lang w:val="en-US" w:eastAsia="ru-RU"/>
        </w:rPr>
        <w:t>;136(1 Pt 2):329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31.</w:t>
      </w:r>
    </w:p>
    <w:p w:rsidR="002F4737"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hyperlink r:id="rId421" w:history="1">
        <w:r w:rsidRPr="00647F46">
          <w:rPr>
            <w:rStyle w:val="a7"/>
            <w:rFonts w:ascii="Times New Roman" w:hAnsi="Times New Roman"/>
            <w:color w:val="auto"/>
            <w:sz w:val="28"/>
            <w:szCs w:val="28"/>
            <w:lang w:val="en-US" w:eastAsia="ru-RU"/>
          </w:rPr>
          <w:t>http://www.ncbi.nlm.nih.gov/pubmed/3723683</w:t>
        </w:r>
      </w:hyperlink>
      <w:r w:rsidRPr="00647F46">
        <w:rPr>
          <w:rFonts w:ascii="Times New Roman" w:hAnsi="Times New Roman"/>
          <w:sz w:val="28"/>
          <w:szCs w:val="28"/>
          <w:lang w:val="en-US" w:eastAsia="ru-RU"/>
        </w:rPr>
        <w:t xml:space="preserve"> </w:t>
      </w:r>
    </w:p>
    <w:p w:rsidR="002F4737" w:rsidRPr="00647F46" w:rsidRDefault="002F4737"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 Lopez Pereira P, Martinez Urrutia MJ, Lobato Romera R, Jaureguizar E. Should we treat vesicoureteral</w:t>
      </w:r>
      <w:r w:rsidR="00CC1A0F"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reflux in patients who simultaneously undergo bladder augmentation for neuropathic bladder? J Urol</w:t>
      </w:r>
      <w:r w:rsidR="000073F6"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2001</w:t>
      </w:r>
      <w:r w:rsidR="00DA60DC"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;165(6 Pt 2):2259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61.</w:t>
      </w:r>
    </w:p>
    <w:p w:rsidR="002F4737" w:rsidRPr="00647F46" w:rsidRDefault="002F4737" w:rsidP="00CC1A0F">
      <w:pPr>
        <w:autoSpaceDE w:val="0"/>
        <w:autoSpaceDN w:val="0"/>
        <w:adjustRightInd w:val="0"/>
        <w:spacing w:after="0" w:line="360" w:lineRule="auto"/>
        <w:jc w:val="both"/>
        <w:rPr>
          <w:rFonts w:ascii="Times New Roman" w:hAnsi="Times New Roman"/>
          <w:sz w:val="28"/>
          <w:szCs w:val="28"/>
          <w:lang w:val="en-US" w:eastAsia="ru-RU"/>
        </w:rPr>
      </w:pPr>
      <w:hyperlink r:id="rId422" w:history="1">
        <w:r w:rsidRPr="00647F46">
          <w:rPr>
            <w:rStyle w:val="a7"/>
            <w:rFonts w:ascii="Times New Roman" w:hAnsi="Times New Roman"/>
            <w:color w:val="auto"/>
            <w:sz w:val="28"/>
            <w:szCs w:val="28"/>
            <w:lang w:val="en-US" w:eastAsia="ru-RU"/>
          </w:rPr>
          <w:t>http://www.ncbi.nlm.nih.gov/pubmed/11371958</w:t>
        </w:r>
      </w:hyperlink>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 Simforoosh N, Tabibi A, Basiri A, Noorbala MH, Danesh AD, Ijadi A. Is ureteral reimplantation necessary during augmentation cystoplasty in patients with neurogenic bladder and vesicoureteral reflux? J Urol 2002</w:t>
      </w:r>
      <w:r w:rsidR="00DA60DC"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;168(4 Pt 1):1439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41.</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hyperlink r:id="rId423" w:history="1">
        <w:r w:rsidRPr="00647F46">
          <w:rPr>
            <w:rStyle w:val="a7"/>
            <w:rFonts w:ascii="Times New Roman" w:hAnsi="Times New Roman"/>
            <w:color w:val="auto"/>
            <w:sz w:val="28"/>
            <w:szCs w:val="28"/>
            <w:lang w:val="en-US" w:eastAsia="ru-RU"/>
          </w:rPr>
          <w:t>http://www.ncbi.nlm.nih.gov/pubmed/12352413</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5. Diamond T, Boston VE. The natural history of vesicoureteric reflux in children with neuropathic bladder and open neural tube defects. Z Kinderchir 1987</w:t>
      </w:r>
      <w:r w:rsidR="00525B9F"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;42 (Suppl 1):15</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hyperlink r:id="rId424" w:history="1">
        <w:r w:rsidRPr="00647F46">
          <w:rPr>
            <w:rStyle w:val="a7"/>
            <w:rFonts w:ascii="Times New Roman" w:hAnsi="Times New Roman"/>
            <w:color w:val="auto"/>
            <w:sz w:val="28"/>
            <w:szCs w:val="28"/>
            <w:lang w:val="en-US" w:eastAsia="ru-RU"/>
          </w:rPr>
          <w:t>http://www.ncbi.nlm.nih.gov/pubmed/3433968</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6. Chancellor MB, Rivas DA, Liberman SN, Moore J Jr, Staas WE Jr. Cystoscopic autogenous fat injection treatment of vesicoureteral reflux in spinal cord injury. J Am Paraplegia Soc 1994</w:t>
      </w:r>
      <w:r w:rsidR="00525B9F" w:rsidRPr="00647F46">
        <w:rPr>
          <w:rFonts w:ascii="Times New Roman" w:hAnsi="Times New Roman"/>
          <w:sz w:val="28"/>
          <w:szCs w:val="28"/>
          <w:lang w:val="en-US" w:eastAsia="ru-RU"/>
        </w:rPr>
        <w:t xml:space="preserve"> Apr</w:t>
      </w:r>
      <w:r w:rsidRPr="00647F46">
        <w:rPr>
          <w:rFonts w:ascii="Times New Roman" w:hAnsi="Times New Roman"/>
          <w:sz w:val="28"/>
          <w:szCs w:val="28"/>
          <w:lang w:val="en-US" w:eastAsia="ru-RU"/>
        </w:rPr>
        <w:t>;17(2):50</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hyperlink r:id="rId425" w:history="1">
        <w:r w:rsidRPr="00647F46">
          <w:rPr>
            <w:rStyle w:val="a7"/>
            <w:rFonts w:ascii="Times New Roman" w:hAnsi="Times New Roman"/>
            <w:color w:val="auto"/>
            <w:sz w:val="28"/>
            <w:szCs w:val="28"/>
            <w:lang w:val="en-US" w:eastAsia="ru-RU"/>
          </w:rPr>
          <w:t>http://www.ncbi.nlm.nih.gov/pubmed/8064286</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7. Sugiyama T, Hashimoto K, Kiwamoto H, Ohnishi N, Esa A, Park YC, Kurita T, Kohri K. Endoscopic correction of vesicoureteral reflux in patients with neurogenic bladder dysfunction. Int Urol Nephrol 1995;27(5):527</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31.</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hyperlink r:id="rId426" w:history="1">
        <w:r w:rsidRPr="00647F46">
          <w:rPr>
            <w:rStyle w:val="a7"/>
            <w:rFonts w:ascii="Times New Roman" w:hAnsi="Times New Roman"/>
            <w:color w:val="auto"/>
            <w:sz w:val="28"/>
            <w:szCs w:val="28"/>
            <w:lang w:val="en-US" w:eastAsia="ru-RU"/>
          </w:rPr>
          <w:t>http://www.ncbi.nlm.nih.gov/pubmed/8775034</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8. Misra D, Potts SR, Brown S, Boston VE. Endoscopic treatment of vesico-ureteric reflux in neurogenic bladder–8 years’ experience. J Pediatr Surg 1996</w:t>
      </w:r>
      <w:r w:rsidR="00525B9F" w:rsidRPr="00647F46">
        <w:rPr>
          <w:rFonts w:ascii="Times New Roman" w:hAnsi="Times New Roman"/>
          <w:sz w:val="28"/>
          <w:szCs w:val="28"/>
          <w:lang w:val="en-US" w:eastAsia="ru-RU"/>
        </w:rPr>
        <w:t xml:space="preserve"> Sep</w:t>
      </w:r>
      <w:r w:rsidRPr="00647F46">
        <w:rPr>
          <w:rFonts w:ascii="Times New Roman" w:hAnsi="Times New Roman"/>
          <w:sz w:val="28"/>
          <w:szCs w:val="28"/>
          <w:lang w:val="en-US" w:eastAsia="ru-RU"/>
        </w:rPr>
        <w:t>;31(9):1262</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hyperlink r:id="rId427" w:history="1">
        <w:r w:rsidRPr="00647F46">
          <w:rPr>
            <w:rStyle w:val="a7"/>
            <w:rFonts w:ascii="Times New Roman" w:hAnsi="Times New Roman"/>
            <w:color w:val="auto"/>
            <w:sz w:val="28"/>
            <w:szCs w:val="28"/>
            <w:lang w:val="en-US" w:eastAsia="ru-RU"/>
          </w:rPr>
          <w:t>http://www.ncbi.nlm.nih.gov/pubmed/8887097</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9. Haferkamp A, Mohring K, Staehler G, Gerner HJ, Dorsam J. Long-term efficacy of subureteral collagen injection for endoscopic treatment of vesicoureteral reflux in neurogenic bladder cases. J Urol 2000</w:t>
      </w:r>
      <w:r w:rsidR="00525B9F" w:rsidRPr="00647F46">
        <w:rPr>
          <w:rFonts w:ascii="Times New Roman" w:hAnsi="Times New Roman"/>
          <w:sz w:val="28"/>
          <w:szCs w:val="28"/>
          <w:lang w:val="en-US" w:eastAsia="ru-RU"/>
        </w:rPr>
        <w:t xml:space="preserve"> Jan</w:t>
      </w:r>
      <w:r w:rsidRPr="00647F46">
        <w:rPr>
          <w:rFonts w:ascii="Times New Roman" w:hAnsi="Times New Roman"/>
          <w:sz w:val="28"/>
          <w:szCs w:val="28"/>
          <w:lang w:val="en-US" w:eastAsia="ru-RU"/>
        </w:rPr>
        <w:t>;163(1):274</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7.</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hyperlink r:id="rId428" w:history="1">
        <w:r w:rsidRPr="00647F46">
          <w:rPr>
            <w:rStyle w:val="a7"/>
            <w:rFonts w:ascii="Times New Roman" w:hAnsi="Times New Roman"/>
            <w:color w:val="auto"/>
            <w:sz w:val="28"/>
            <w:szCs w:val="28"/>
            <w:lang w:val="en-US" w:eastAsia="ru-RU"/>
          </w:rPr>
          <w:t>http://www.ncbi.nlm.nih.gov/pubmed/10604375</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10. Shah N, Kabir MJ, Lane T, Avenell S, Shah PJ. Vesico-ureteric reflux in adults with neuropathic bladders treated with Polydimethylsiloxane (Macroplastique). Spinal Cord 2001</w:t>
      </w:r>
      <w:r w:rsidR="00525B9F"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;39(2):92</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hyperlink r:id="rId429" w:history="1">
        <w:r w:rsidRPr="00647F46">
          <w:rPr>
            <w:rStyle w:val="a7"/>
            <w:rFonts w:ascii="Times New Roman" w:hAnsi="Times New Roman"/>
            <w:color w:val="auto"/>
            <w:sz w:val="28"/>
            <w:szCs w:val="28"/>
            <w:lang w:val="en-US" w:eastAsia="ru-RU"/>
          </w:rPr>
          <w:t>http://www.ncbi.nlm.nih.gov/pubmed/11402365</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11. Engel JD, Palmer LS, Cheng EY, Kaplan WE. Surgical versus endoscopic correction of vesicoureteral reflux in children with neurogenic bladder dysfunction. J Urol 1997</w:t>
      </w:r>
      <w:r w:rsidR="00525B9F"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;157(6):2291</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hyperlink r:id="rId430" w:history="1">
        <w:r w:rsidRPr="00647F46">
          <w:rPr>
            <w:rStyle w:val="a7"/>
            <w:rFonts w:ascii="Times New Roman" w:hAnsi="Times New Roman"/>
            <w:color w:val="auto"/>
            <w:sz w:val="28"/>
            <w:szCs w:val="28"/>
            <w:lang w:val="en-US" w:eastAsia="ru-RU"/>
          </w:rPr>
          <w:t>http://www.ncbi.nlm.nih.gov/pubmed/9146655</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12. Granata C, Buffa P, Di Rovasenda E, Mattioli G, Scarsi PL, Podesta E, Dodero P, Jasonni V. Treatment of vesico-ureteric reflux in children with neuropathic bladder: a comparison of surgical and endoscopic correction. J Pediatr Surg 1999</w:t>
      </w:r>
      <w:r w:rsidR="00525B9F"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;34(12):1836</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8.</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hyperlink r:id="rId431" w:history="1">
        <w:r w:rsidRPr="00647F46">
          <w:rPr>
            <w:rStyle w:val="a7"/>
            <w:rFonts w:ascii="Times New Roman" w:hAnsi="Times New Roman"/>
            <w:color w:val="auto"/>
            <w:sz w:val="28"/>
            <w:szCs w:val="28"/>
            <w:lang w:val="en-US" w:eastAsia="ru-RU"/>
          </w:rPr>
          <w:t>http://www.ncbi.nlm.nih.gov/pubmed/10626867</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val="en-US" w:eastAsia="ru-RU"/>
        </w:rPr>
        <w:t>13. Kaplan WE, Firlit CF. Management of reflux in the myelodysplastic child. J</w:t>
      </w:r>
      <w:r w:rsidRPr="00647F46">
        <w:rPr>
          <w:rFonts w:ascii="Times New Roman" w:hAnsi="Times New Roman"/>
          <w:sz w:val="28"/>
          <w:szCs w:val="28"/>
          <w:lang w:eastAsia="ru-RU"/>
        </w:rPr>
        <w:t xml:space="preserve"> </w:t>
      </w:r>
      <w:r w:rsidRPr="00647F46">
        <w:rPr>
          <w:rFonts w:ascii="Times New Roman" w:hAnsi="Times New Roman"/>
          <w:sz w:val="28"/>
          <w:szCs w:val="28"/>
          <w:lang w:val="en-US" w:eastAsia="ru-RU"/>
        </w:rPr>
        <w:t>Urol</w:t>
      </w:r>
      <w:r w:rsidRPr="00647F46">
        <w:rPr>
          <w:rFonts w:ascii="Times New Roman" w:hAnsi="Times New Roman"/>
          <w:sz w:val="28"/>
          <w:szCs w:val="28"/>
          <w:lang w:eastAsia="ru-RU"/>
        </w:rPr>
        <w:t xml:space="preserve"> 1983</w:t>
      </w:r>
      <w:r w:rsidR="00525B9F" w:rsidRPr="00647F46">
        <w:rPr>
          <w:rFonts w:ascii="Times New Roman" w:hAnsi="Times New Roman"/>
          <w:sz w:val="28"/>
          <w:szCs w:val="28"/>
          <w:lang w:val="en-US" w:eastAsia="ru-RU"/>
        </w:rPr>
        <w:t xml:space="preserve"> Jun</w:t>
      </w:r>
      <w:r w:rsidRPr="00647F46">
        <w:rPr>
          <w:rFonts w:ascii="Times New Roman" w:hAnsi="Times New Roman"/>
          <w:sz w:val="28"/>
          <w:szCs w:val="28"/>
          <w:lang w:eastAsia="ru-RU"/>
        </w:rPr>
        <w:t>;129(6):1195</w:t>
      </w:r>
      <w:r w:rsidR="0020670A" w:rsidRPr="00647F46">
        <w:rPr>
          <w:rFonts w:ascii="Times New Roman" w:hAnsi="Times New Roman"/>
          <w:sz w:val="28"/>
          <w:szCs w:val="28"/>
          <w:lang w:val="en-US" w:eastAsia="ru-RU"/>
        </w:rPr>
        <w:t>–</w:t>
      </w:r>
      <w:r w:rsidRPr="00647F46">
        <w:rPr>
          <w:rFonts w:ascii="Times New Roman" w:hAnsi="Times New Roman"/>
          <w:sz w:val="28"/>
          <w:szCs w:val="28"/>
          <w:lang w:eastAsia="ru-RU"/>
        </w:rPr>
        <w:t>7.</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eastAsia="ru-RU"/>
        </w:rPr>
      </w:pPr>
      <w:hyperlink r:id="rId432" w:history="1">
        <w:r w:rsidRPr="00647F46">
          <w:rPr>
            <w:rStyle w:val="a7"/>
            <w:rFonts w:ascii="Times New Roman" w:hAnsi="Times New Roman"/>
            <w:color w:val="auto"/>
            <w:sz w:val="28"/>
            <w:szCs w:val="28"/>
            <w:lang w:val="en-US" w:eastAsia="ru-RU"/>
          </w:rPr>
          <w:t>http</w:t>
        </w:r>
        <w:r w:rsidRPr="00647F46">
          <w:rPr>
            <w:rStyle w:val="a7"/>
            <w:rFonts w:ascii="Times New Roman" w:hAnsi="Times New Roman"/>
            <w:color w:val="auto"/>
            <w:sz w:val="28"/>
            <w:szCs w:val="28"/>
            <w:lang w:eastAsia="ru-RU"/>
          </w:rPr>
          <w:t>://</w:t>
        </w:r>
        <w:r w:rsidRPr="00647F46">
          <w:rPr>
            <w:rStyle w:val="a7"/>
            <w:rFonts w:ascii="Times New Roman" w:hAnsi="Times New Roman"/>
            <w:color w:val="auto"/>
            <w:sz w:val="28"/>
            <w:szCs w:val="28"/>
            <w:lang w:val="en-US" w:eastAsia="ru-RU"/>
          </w:rPr>
          <w:t>www</w:t>
        </w:r>
        <w:r w:rsidRPr="00647F46">
          <w:rPr>
            <w:rStyle w:val="a7"/>
            <w:rFonts w:ascii="Times New Roman" w:hAnsi="Times New Roman"/>
            <w:color w:val="auto"/>
            <w:sz w:val="28"/>
            <w:szCs w:val="28"/>
            <w:lang w:eastAsia="ru-RU"/>
          </w:rPr>
          <w:t>.</w:t>
        </w:r>
        <w:r w:rsidRPr="00647F46">
          <w:rPr>
            <w:rStyle w:val="a7"/>
            <w:rFonts w:ascii="Times New Roman" w:hAnsi="Times New Roman"/>
            <w:color w:val="auto"/>
            <w:sz w:val="28"/>
            <w:szCs w:val="28"/>
            <w:lang w:val="en-US" w:eastAsia="ru-RU"/>
          </w:rPr>
          <w:t>ncbi</w:t>
        </w:r>
        <w:r w:rsidRPr="00647F46">
          <w:rPr>
            <w:rStyle w:val="a7"/>
            <w:rFonts w:ascii="Times New Roman" w:hAnsi="Times New Roman"/>
            <w:color w:val="auto"/>
            <w:sz w:val="28"/>
            <w:szCs w:val="28"/>
            <w:lang w:eastAsia="ru-RU"/>
          </w:rPr>
          <w:t>.</w:t>
        </w:r>
        <w:r w:rsidRPr="00647F46">
          <w:rPr>
            <w:rStyle w:val="a7"/>
            <w:rFonts w:ascii="Times New Roman" w:hAnsi="Times New Roman"/>
            <w:color w:val="auto"/>
            <w:sz w:val="28"/>
            <w:szCs w:val="28"/>
            <w:lang w:val="en-US" w:eastAsia="ru-RU"/>
          </w:rPr>
          <w:t>nlm</w:t>
        </w:r>
        <w:r w:rsidRPr="00647F46">
          <w:rPr>
            <w:rStyle w:val="a7"/>
            <w:rFonts w:ascii="Times New Roman" w:hAnsi="Times New Roman"/>
            <w:color w:val="auto"/>
            <w:sz w:val="28"/>
            <w:szCs w:val="28"/>
            <w:lang w:eastAsia="ru-RU"/>
          </w:rPr>
          <w:t>.</w:t>
        </w:r>
        <w:r w:rsidRPr="00647F46">
          <w:rPr>
            <w:rStyle w:val="a7"/>
            <w:rFonts w:ascii="Times New Roman" w:hAnsi="Times New Roman"/>
            <w:color w:val="auto"/>
            <w:sz w:val="28"/>
            <w:szCs w:val="28"/>
            <w:lang w:val="en-US" w:eastAsia="ru-RU"/>
          </w:rPr>
          <w:t>nih</w:t>
        </w:r>
        <w:r w:rsidRPr="00647F46">
          <w:rPr>
            <w:rStyle w:val="a7"/>
            <w:rFonts w:ascii="Times New Roman" w:hAnsi="Times New Roman"/>
            <w:color w:val="auto"/>
            <w:sz w:val="28"/>
            <w:szCs w:val="28"/>
            <w:lang w:eastAsia="ru-RU"/>
          </w:rPr>
          <w:t>.</w:t>
        </w:r>
        <w:r w:rsidRPr="00647F46">
          <w:rPr>
            <w:rStyle w:val="a7"/>
            <w:rFonts w:ascii="Times New Roman" w:hAnsi="Times New Roman"/>
            <w:color w:val="auto"/>
            <w:sz w:val="28"/>
            <w:szCs w:val="28"/>
            <w:lang w:val="en-US" w:eastAsia="ru-RU"/>
          </w:rPr>
          <w:t>gov</w:t>
        </w:r>
        <w:r w:rsidRPr="00647F46">
          <w:rPr>
            <w:rStyle w:val="a7"/>
            <w:rFonts w:ascii="Times New Roman" w:hAnsi="Times New Roman"/>
            <w:color w:val="auto"/>
            <w:sz w:val="28"/>
            <w:szCs w:val="28"/>
            <w:lang w:eastAsia="ru-RU"/>
          </w:rPr>
          <w:t>/</w:t>
        </w:r>
        <w:r w:rsidRPr="00647F46">
          <w:rPr>
            <w:rStyle w:val="a7"/>
            <w:rFonts w:ascii="Times New Roman" w:hAnsi="Times New Roman"/>
            <w:color w:val="auto"/>
            <w:sz w:val="28"/>
            <w:szCs w:val="28"/>
            <w:lang w:val="en-US" w:eastAsia="ru-RU"/>
          </w:rPr>
          <w:t>pubmed</w:t>
        </w:r>
        <w:r w:rsidRPr="00647F46">
          <w:rPr>
            <w:rStyle w:val="a7"/>
            <w:rFonts w:ascii="Times New Roman" w:hAnsi="Times New Roman"/>
            <w:color w:val="auto"/>
            <w:sz w:val="28"/>
            <w:szCs w:val="28"/>
            <w:lang w:eastAsia="ru-RU"/>
          </w:rPr>
          <w:t>/6854797</w:t>
        </w:r>
      </w:hyperlink>
      <w:r w:rsidRPr="00647F46">
        <w:rPr>
          <w:rFonts w:ascii="Times New Roman" w:hAnsi="Times New Roman"/>
          <w:sz w:val="28"/>
          <w:szCs w:val="28"/>
          <w:lang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b/>
          <w:bCs/>
          <w:sz w:val="28"/>
          <w:szCs w:val="28"/>
          <w:lang w:eastAsia="ru-RU"/>
        </w:rPr>
      </w:pPr>
    </w:p>
    <w:p w:rsidR="00CC1A0F" w:rsidRPr="00647F46" w:rsidRDefault="00CC1A0F" w:rsidP="00CC1A0F">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6. КАЧЕСТВО ЖИЗНИ</w:t>
      </w:r>
    </w:p>
    <w:p w:rsidR="00CC1A0F" w:rsidRPr="00647F46" w:rsidRDefault="00CC1A0F" w:rsidP="00CC1A0F">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6.1</w:t>
      </w:r>
      <w:r w:rsidR="00525B9F" w:rsidRPr="00647F46">
        <w:rPr>
          <w:rFonts w:ascii="Times New Roman" w:hAnsi="Times New Roman"/>
          <w:b/>
          <w:bCs/>
          <w:sz w:val="28"/>
          <w:szCs w:val="28"/>
          <w:lang w:eastAsia="ru-RU"/>
        </w:rPr>
        <w:t>.</w:t>
      </w:r>
      <w:r w:rsidRPr="00647F46">
        <w:rPr>
          <w:rFonts w:ascii="Times New Roman" w:hAnsi="Times New Roman"/>
          <w:b/>
          <w:bCs/>
          <w:sz w:val="28"/>
          <w:szCs w:val="28"/>
          <w:lang w:eastAsia="ru-RU"/>
        </w:rPr>
        <w:t xml:space="preserve"> Введение</w:t>
      </w:r>
    </w:p>
    <w:p w:rsidR="00CC1A0F" w:rsidRPr="00647F46" w:rsidRDefault="000073F6" w:rsidP="00BA0BC1">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Максимально возможное восстановление к</w:t>
      </w:r>
      <w:r w:rsidR="00D377B1" w:rsidRPr="00647F46">
        <w:rPr>
          <w:rFonts w:ascii="Times New Roman" w:hAnsi="Times New Roman"/>
          <w:sz w:val="28"/>
          <w:szCs w:val="28"/>
          <w:lang w:eastAsia="ru-RU"/>
        </w:rPr>
        <w:t>ачеств</w:t>
      </w:r>
      <w:r w:rsidRPr="00647F46">
        <w:rPr>
          <w:rFonts w:ascii="Times New Roman" w:hAnsi="Times New Roman"/>
          <w:sz w:val="28"/>
          <w:szCs w:val="28"/>
          <w:lang w:eastAsia="ru-RU"/>
        </w:rPr>
        <w:t>а</w:t>
      </w:r>
      <w:r w:rsidR="00D377B1" w:rsidRPr="00647F46">
        <w:rPr>
          <w:rFonts w:ascii="Times New Roman" w:hAnsi="Times New Roman"/>
          <w:sz w:val="28"/>
          <w:szCs w:val="28"/>
          <w:lang w:eastAsia="ru-RU"/>
        </w:rPr>
        <w:t xml:space="preserve"> жизни – принципиально важный аспект лечения </w:t>
      </w:r>
      <w:r w:rsidR="00743251" w:rsidRPr="00647F46">
        <w:rPr>
          <w:rFonts w:ascii="Times New Roman" w:hAnsi="Times New Roman"/>
          <w:sz w:val="28"/>
          <w:szCs w:val="28"/>
          <w:lang w:eastAsia="ru-RU"/>
        </w:rPr>
        <w:t>неврологических больных</w:t>
      </w:r>
      <w:r w:rsidRPr="00647F46">
        <w:rPr>
          <w:rFonts w:ascii="Times New Roman" w:hAnsi="Times New Roman"/>
          <w:sz w:val="28"/>
          <w:szCs w:val="28"/>
          <w:lang w:eastAsia="ru-RU"/>
        </w:rPr>
        <w:t xml:space="preserve">, одна </w:t>
      </w:r>
      <w:r w:rsidR="00D377B1" w:rsidRPr="00647F46">
        <w:rPr>
          <w:rFonts w:ascii="Times New Roman" w:hAnsi="Times New Roman"/>
          <w:sz w:val="28"/>
          <w:szCs w:val="28"/>
          <w:lang w:eastAsia="ru-RU"/>
        </w:rPr>
        <w:t>из</w:t>
      </w:r>
      <w:r w:rsidRPr="00647F46">
        <w:rPr>
          <w:rFonts w:ascii="Times New Roman" w:hAnsi="Times New Roman"/>
          <w:sz w:val="28"/>
          <w:szCs w:val="28"/>
          <w:lang w:eastAsia="ru-RU"/>
        </w:rPr>
        <w:t xml:space="preserve"> его</w:t>
      </w:r>
      <w:r w:rsidR="00D377B1" w:rsidRPr="00647F46">
        <w:rPr>
          <w:rFonts w:ascii="Times New Roman" w:hAnsi="Times New Roman"/>
          <w:sz w:val="28"/>
          <w:szCs w:val="28"/>
          <w:lang w:eastAsia="ru-RU"/>
        </w:rPr>
        <w:t xml:space="preserve"> приоритетных целей. Качество жизни – это отражение индивидуальной способности </w:t>
      </w:r>
      <w:r w:rsidR="00743251" w:rsidRPr="00647F46">
        <w:rPr>
          <w:rFonts w:ascii="Times New Roman" w:hAnsi="Times New Roman"/>
          <w:sz w:val="28"/>
          <w:szCs w:val="28"/>
          <w:lang w:eastAsia="ru-RU"/>
        </w:rPr>
        <w:t xml:space="preserve">больных </w:t>
      </w:r>
      <w:r w:rsidR="00D377B1" w:rsidRPr="00647F46">
        <w:rPr>
          <w:rFonts w:ascii="Times New Roman" w:hAnsi="Times New Roman"/>
          <w:sz w:val="28"/>
          <w:szCs w:val="28"/>
          <w:lang w:eastAsia="ru-RU"/>
        </w:rPr>
        <w:t xml:space="preserve">адаптироваться к изменяющимся условиям жизни </w:t>
      </w:r>
      <w:r w:rsidR="00525B9F" w:rsidRPr="00647F46">
        <w:rPr>
          <w:rFonts w:ascii="Times New Roman" w:hAnsi="Times New Roman"/>
          <w:sz w:val="28"/>
          <w:szCs w:val="28"/>
          <w:lang w:eastAsia="ru-RU"/>
        </w:rPr>
        <w:t>[</w:t>
      </w:r>
      <w:r w:rsidR="00CC1A0F" w:rsidRPr="00647F46">
        <w:rPr>
          <w:rFonts w:ascii="Times New Roman" w:hAnsi="Times New Roman"/>
          <w:sz w:val="28"/>
          <w:szCs w:val="28"/>
          <w:lang w:eastAsia="ru-RU"/>
        </w:rPr>
        <w:t>1</w:t>
      </w:r>
      <w:r w:rsidR="00525B9F" w:rsidRPr="00647F46">
        <w:rPr>
          <w:rFonts w:ascii="Times New Roman" w:hAnsi="Times New Roman"/>
          <w:sz w:val="28"/>
          <w:szCs w:val="28"/>
          <w:lang w:eastAsia="ru-RU"/>
        </w:rPr>
        <w:t>]</w:t>
      </w:r>
      <w:r w:rsidR="00CC1A0F" w:rsidRPr="00647F46">
        <w:rPr>
          <w:rFonts w:ascii="Times New Roman" w:hAnsi="Times New Roman"/>
          <w:sz w:val="28"/>
          <w:szCs w:val="28"/>
          <w:lang w:eastAsia="ru-RU"/>
        </w:rPr>
        <w:t>.</w:t>
      </w:r>
      <w:r w:rsidR="00D377B1" w:rsidRPr="00647F46">
        <w:rPr>
          <w:rFonts w:ascii="Times New Roman" w:hAnsi="Times New Roman"/>
          <w:sz w:val="28"/>
          <w:szCs w:val="28"/>
          <w:lang w:eastAsia="ru-RU"/>
        </w:rPr>
        <w:t xml:space="preserve"> В большинстве клинических случаев, помимо ограничений, напрямую связанных с неврологической патологией, </w:t>
      </w:r>
      <w:r w:rsidR="00BA0BC1" w:rsidRPr="00647F46">
        <w:rPr>
          <w:rFonts w:ascii="Times New Roman" w:hAnsi="Times New Roman"/>
          <w:sz w:val="28"/>
          <w:szCs w:val="28"/>
          <w:lang w:eastAsia="ru-RU"/>
        </w:rPr>
        <w:t>возможно</w:t>
      </w:r>
      <w:r w:rsidRPr="00647F46">
        <w:rPr>
          <w:rFonts w:ascii="Times New Roman" w:hAnsi="Times New Roman"/>
          <w:sz w:val="28"/>
          <w:szCs w:val="28"/>
          <w:lang w:eastAsia="ru-RU"/>
        </w:rPr>
        <w:t xml:space="preserve"> проведение адекватного лечения</w:t>
      </w:r>
      <w:r w:rsidR="00BA0BC1" w:rsidRPr="00647F46">
        <w:rPr>
          <w:rFonts w:ascii="Times New Roman" w:hAnsi="Times New Roman"/>
          <w:sz w:val="28"/>
          <w:szCs w:val="28"/>
          <w:lang w:eastAsia="ru-RU"/>
        </w:rPr>
        <w:t xml:space="preserve"> без влияния на социальную приспособленность человека. На качество жизни могут </w:t>
      </w:r>
      <w:r w:rsidRPr="00647F46">
        <w:rPr>
          <w:rFonts w:ascii="Times New Roman" w:hAnsi="Times New Roman"/>
          <w:sz w:val="28"/>
          <w:szCs w:val="28"/>
          <w:lang w:eastAsia="ru-RU"/>
        </w:rPr>
        <w:lastRenderedPageBreak/>
        <w:t>влиять</w:t>
      </w:r>
      <w:r w:rsidR="00BA0BC1" w:rsidRPr="00647F46">
        <w:rPr>
          <w:rFonts w:ascii="Times New Roman" w:hAnsi="Times New Roman"/>
          <w:sz w:val="28"/>
          <w:szCs w:val="28"/>
          <w:lang w:eastAsia="ru-RU"/>
        </w:rPr>
        <w:t xml:space="preserve"> различные факторы, а именно: поддержка родных и близких, возможность приспособления к изменяющимся социальным условиям, трудоспособность, самооценка, финансовая стабильность, образование, а также физическая и социальная среда </w:t>
      </w:r>
      <w:r w:rsidR="00525B9F" w:rsidRPr="00647F46">
        <w:rPr>
          <w:rFonts w:ascii="Times New Roman" w:hAnsi="Times New Roman"/>
          <w:sz w:val="28"/>
          <w:szCs w:val="28"/>
          <w:lang w:eastAsia="ru-RU"/>
        </w:rPr>
        <w:t>[</w:t>
      </w:r>
      <w:r w:rsidR="00CC1A0F" w:rsidRPr="00647F46">
        <w:rPr>
          <w:rFonts w:ascii="Times New Roman" w:hAnsi="Times New Roman"/>
          <w:sz w:val="28"/>
          <w:szCs w:val="28"/>
          <w:lang w:eastAsia="ru-RU"/>
        </w:rPr>
        <w:t>2</w:t>
      </w:r>
      <w:r w:rsidR="00525B9F" w:rsidRPr="00647F46">
        <w:rPr>
          <w:rFonts w:ascii="Times New Roman" w:hAnsi="Times New Roman"/>
          <w:sz w:val="28"/>
          <w:szCs w:val="28"/>
          <w:lang w:eastAsia="ru-RU"/>
        </w:rPr>
        <w:t>]</w:t>
      </w:r>
      <w:r w:rsidR="00CC1A0F"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у</w:t>
      </w:r>
      <w:r w:rsidR="00BA0BC1" w:rsidRPr="00647F46">
        <w:rPr>
          <w:rFonts w:ascii="Times New Roman" w:hAnsi="Times New Roman"/>
          <w:sz w:val="28"/>
          <w:szCs w:val="28"/>
          <w:lang w:eastAsia="ru-RU"/>
        </w:rPr>
        <w:t>ровень доказательности</w:t>
      </w:r>
      <w:r w:rsidR="00CC1A0F" w:rsidRPr="00647F46">
        <w:rPr>
          <w:rFonts w:ascii="Times New Roman" w:hAnsi="Times New Roman"/>
          <w:sz w:val="28"/>
          <w:szCs w:val="28"/>
          <w:lang w:eastAsia="ru-RU"/>
        </w:rPr>
        <w:t xml:space="preserve"> 3, </w:t>
      </w:r>
      <w:r w:rsidR="001F74B2" w:rsidRPr="00647F46">
        <w:rPr>
          <w:rFonts w:ascii="Times New Roman" w:hAnsi="Times New Roman"/>
          <w:sz w:val="28"/>
          <w:szCs w:val="28"/>
          <w:lang w:eastAsia="ru-RU"/>
        </w:rPr>
        <w:t>с</w:t>
      </w:r>
      <w:r w:rsidR="00BA0BC1" w:rsidRPr="00647F46">
        <w:rPr>
          <w:rFonts w:ascii="Times New Roman" w:hAnsi="Times New Roman"/>
          <w:sz w:val="28"/>
          <w:szCs w:val="28"/>
          <w:lang w:eastAsia="ru-RU"/>
        </w:rPr>
        <w:t>тепень рекомендации</w:t>
      </w:r>
      <w:r w:rsidR="00CC1A0F" w:rsidRPr="00647F46">
        <w:rPr>
          <w:rFonts w:ascii="Times New Roman" w:hAnsi="Times New Roman"/>
          <w:sz w:val="28"/>
          <w:szCs w:val="28"/>
          <w:lang w:eastAsia="ru-RU"/>
        </w:rPr>
        <w:t xml:space="preserve"> </w:t>
      </w:r>
      <w:r w:rsidR="00CC1A0F" w:rsidRPr="00647F46">
        <w:rPr>
          <w:rFonts w:ascii="Times New Roman" w:hAnsi="Times New Roman"/>
          <w:sz w:val="28"/>
          <w:szCs w:val="28"/>
          <w:lang w:val="en-US" w:eastAsia="ru-RU"/>
        </w:rPr>
        <w:t>B</w:t>
      </w:r>
      <w:r w:rsidR="00CC1A0F" w:rsidRPr="00647F46">
        <w:rPr>
          <w:rFonts w:ascii="Times New Roman" w:hAnsi="Times New Roman"/>
          <w:sz w:val="28"/>
          <w:szCs w:val="28"/>
          <w:lang w:eastAsia="ru-RU"/>
        </w:rPr>
        <w:t xml:space="preserve">). </w:t>
      </w:r>
      <w:r w:rsidR="00BA0BC1" w:rsidRPr="00647F46">
        <w:rPr>
          <w:rFonts w:ascii="Times New Roman" w:hAnsi="Times New Roman"/>
          <w:sz w:val="28"/>
          <w:szCs w:val="28"/>
          <w:lang w:eastAsia="ru-RU"/>
        </w:rPr>
        <w:t>Также следует принимать во внимание такие аспекты, как возраст, пол, этническая принадлежность и особенности восприятия тех или иных ситуаций пациентом</w:t>
      </w:r>
      <w:r w:rsidR="00CC1A0F" w:rsidRPr="00647F46">
        <w:rPr>
          <w:rFonts w:ascii="Times New Roman" w:hAnsi="Times New Roman"/>
          <w:sz w:val="28"/>
          <w:szCs w:val="28"/>
          <w:lang w:eastAsia="ru-RU"/>
        </w:rPr>
        <w:t xml:space="preserve"> </w:t>
      </w:r>
      <w:r w:rsidR="00525B9F" w:rsidRPr="00647F46">
        <w:rPr>
          <w:rFonts w:ascii="Times New Roman" w:hAnsi="Times New Roman"/>
          <w:sz w:val="28"/>
          <w:szCs w:val="28"/>
          <w:lang w:eastAsia="ru-RU"/>
        </w:rPr>
        <w:t>[</w:t>
      </w:r>
      <w:r w:rsidR="00CC1A0F" w:rsidRPr="00647F46">
        <w:rPr>
          <w:rFonts w:ascii="Times New Roman" w:hAnsi="Times New Roman"/>
          <w:sz w:val="28"/>
          <w:szCs w:val="28"/>
          <w:lang w:eastAsia="ru-RU"/>
        </w:rPr>
        <w:t>3</w:t>
      </w:r>
      <w:r w:rsidR="00525B9F" w:rsidRPr="00647F46">
        <w:rPr>
          <w:rFonts w:ascii="Times New Roman" w:hAnsi="Times New Roman"/>
          <w:sz w:val="28"/>
          <w:szCs w:val="28"/>
          <w:lang w:eastAsia="ru-RU"/>
        </w:rPr>
        <w:t>]</w:t>
      </w:r>
      <w:r w:rsidR="00CC1A0F"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уровень доказательности 3, степень рекомендации</w:t>
      </w:r>
      <w:r w:rsidR="00BA0BC1" w:rsidRPr="00647F46">
        <w:rPr>
          <w:rFonts w:ascii="Times New Roman" w:hAnsi="Times New Roman"/>
          <w:sz w:val="28"/>
          <w:szCs w:val="28"/>
          <w:lang w:eastAsia="ru-RU"/>
        </w:rPr>
        <w:t xml:space="preserve"> </w:t>
      </w:r>
      <w:r w:rsidR="00BA0BC1" w:rsidRPr="00647F46">
        <w:rPr>
          <w:rFonts w:ascii="Times New Roman" w:hAnsi="Times New Roman"/>
          <w:sz w:val="28"/>
          <w:szCs w:val="28"/>
          <w:lang w:val="en-US" w:eastAsia="ru-RU"/>
        </w:rPr>
        <w:t>B</w:t>
      </w:r>
      <w:r w:rsidR="00CC1A0F" w:rsidRPr="00647F46">
        <w:rPr>
          <w:rFonts w:ascii="Times New Roman" w:hAnsi="Times New Roman"/>
          <w:sz w:val="28"/>
          <w:szCs w:val="28"/>
          <w:lang w:eastAsia="ru-RU"/>
        </w:rPr>
        <w:t>).</w:t>
      </w:r>
    </w:p>
    <w:p w:rsidR="00CC1A0F" w:rsidRPr="00647F46" w:rsidRDefault="00BA0BC1" w:rsidP="00CC1A0F">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На сегодняшний день не </w:t>
      </w:r>
      <w:r w:rsidR="000073F6" w:rsidRPr="00647F46">
        <w:rPr>
          <w:rFonts w:ascii="Times New Roman" w:hAnsi="Times New Roman"/>
          <w:sz w:val="28"/>
          <w:szCs w:val="28"/>
          <w:lang w:eastAsia="ru-RU"/>
        </w:rPr>
        <w:t>существует</w:t>
      </w:r>
      <w:r w:rsidRPr="00647F46">
        <w:rPr>
          <w:rFonts w:ascii="Times New Roman" w:hAnsi="Times New Roman"/>
          <w:sz w:val="28"/>
          <w:szCs w:val="28"/>
          <w:lang w:eastAsia="ru-RU"/>
        </w:rPr>
        <w:t xml:space="preserve"> каких-либо специфических опросников по оценке качества жизни при нейрогенной дисфункции мочевого пузыря</w:t>
      </w:r>
      <w:r w:rsidR="00CC1A0F" w:rsidRPr="00647F46">
        <w:rPr>
          <w:rFonts w:ascii="Times New Roman" w:hAnsi="Times New Roman"/>
          <w:sz w:val="28"/>
          <w:szCs w:val="28"/>
          <w:lang w:eastAsia="ru-RU"/>
        </w:rPr>
        <w:t>.</w:t>
      </w:r>
      <w:r w:rsidRPr="00647F46">
        <w:rPr>
          <w:rFonts w:ascii="Times New Roman" w:hAnsi="Times New Roman"/>
          <w:sz w:val="28"/>
          <w:szCs w:val="28"/>
          <w:lang w:eastAsia="ru-RU"/>
        </w:rPr>
        <w:t xml:space="preserve"> С данной целью в клинической практике используют</w:t>
      </w:r>
      <w:r w:rsidR="0059689C" w:rsidRPr="00647F46">
        <w:rPr>
          <w:rFonts w:ascii="Times New Roman" w:hAnsi="Times New Roman"/>
          <w:sz w:val="28"/>
          <w:szCs w:val="28"/>
          <w:lang w:eastAsia="ru-RU"/>
        </w:rPr>
        <w:t>ся модифицированная в</w:t>
      </w:r>
      <w:r w:rsidR="000073F6" w:rsidRPr="00647F46">
        <w:rPr>
          <w:rFonts w:ascii="Times New Roman" w:hAnsi="Times New Roman"/>
          <w:sz w:val="28"/>
          <w:szCs w:val="28"/>
          <w:lang w:eastAsia="ru-RU"/>
        </w:rPr>
        <w:t>изуальная аналоговая ш</w:t>
      </w:r>
      <w:r w:rsidRPr="00647F46">
        <w:rPr>
          <w:rFonts w:ascii="Times New Roman" w:hAnsi="Times New Roman"/>
          <w:sz w:val="28"/>
          <w:szCs w:val="28"/>
          <w:lang w:eastAsia="ru-RU"/>
        </w:rPr>
        <w:t>кала</w:t>
      </w:r>
      <w:r w:rsidR="00CC1A0F" w:rsidRPr="00647F46">
        <w:rPr>
          <w:rFonts w:ascii="Times New Roman" w:hAnsi="Times New Roman"/>
          <w:sz w:val="28"/>
          <w:szCs w:val="28"/>
          <w:lang w:eastAsia="ru-RU"/>
        </w:rPr>
        <w:t xml:space="preserve"> (</w:t>
      </w:r>
      <w:r w:rsidR="00CC1A0F" w:rsidRPr="00647F46">
        <w:rPr>
          <w:rFonts w:ascii="Times New Roman" w:hAnsi="Times New Roman"/>
          <w:sz w:val="28"/>
          <w:szCs w:val="28"/>
          <w:lang w:val="en-US" w:eastAsia="ru-RU"/>
        </w:rPr>
        <w:t>VAS</w:t>
      </w:r>
      <w:r w:rsidR="00CC1A0F" w:rsidRPr="00647F46">
        <w:rPr>
          <w:rFonts w:ascii="Times New Roman" w:hAnsi="Times New Roman"/>
          <w:sz w:val="28"/>
          <w:szCs w:val="28"/>
          <w:lang w:eastAsia="ru-RU"/>
        </w:rPr>
        <w:t>)</w:t>
      </w:r>
      <w:r w:rsidRPr="00647F46">
        <w:rPr>
          <w:rFonts w:ascii="Times New Roman" w:hAnsi="Times New Roman"/>
          <w:sz w:val="28"/>
          <w:szCs w:val="28"/>
          <w:lang w:eastAsia="ru-RU"/>
        </w:rPr>
        <w:t>, а также шкала</w:t>
      </w:r>
      <w:r w:rsidR="00CC1A0F" w:rsidRPr="00647F46">
        <w:rPr>
          <w:rFonts w:ascii="Times New Roman" w:hAnsi="Times New Roman"/>
          <w:sz w:val="28"/>
          <w:szCs w:val="28"/>
          <w:lang w:eastAsia="ru-RU"/>
        </w:rPr>
        <w:t xml:space="preserve"> </w:t>
      </w:r>
      <w:r w:rsidR="00CC1A0F" w:rsidRPr="00647F46">
        <w:rPr>
          <w:rFonts w:ascii="Times New Roman" w:hAnsi="Times New Roman"/>
          <w:sz w:val="28"/>
          <w:szCs w:val="28"/>
          <w:lang w:val="en-US" w:eastAsia="ru-RU"/>
        </w:rPr>
        <w:t>Qualiveen</w:t>
      </w:r>
      <w:r w:rsidR="00CC1A0F" w:rsidRPr="00647F46">
        <w:rPr>
          <w:rFonts w:ascii="Times New Roman" w:hAnsi="Times New Roman"/>
          <w:sz w:val="28"/>
          <w:szCs w:val="28"/>
          <w:lang w:eastAsia="ru-RU"/>
        </w:rPr>
        <w:t xml:space="preserve">®, </w:t>
      </w:r>
      <w:r w:rsidRPr="00647F46">
        <w:rPr>
          <w:rFonts w:ascii="Times New Roman" w:hAnsi="Times New Roman"/>
          <w:sz w:val="28"/>
          <w:szCs w:val="28"/>
          <w:lang w:eastAsia="ru-RU"/>
        </w:rPr>
        <w:t>применяющ</w:t>
      </w:r>
      <w:r w:rsidR="00743251" w:rsidRPr="00647F46">
        <w:rPr>
          <w:rFonts w:ascii="Times New Roman" w:hAnsi="Times New Roman"/>
          <w:sz w:val="28"/>
          <w:szCs w:val="28"/>
          <w:lang w:eastAsia="ru-RU"/>
        </w:rPr>
        <w:t>ие</w:t>
      </w:r>
      <w:r w:rsidRPr="00647F46">
        <w:rPr>
          <w:rFonts w:ascii="Times New Roman" w:hAnsi="Times New Roman"/>
          <w:sz w:val="28"/>
          <w:szCs w:val="28"/>
          <w:lang w:eastAsia="ru-RU"/>
        </w:rPr>
        <w:t xml:space="preserve">ся для оценки качества жизни у пациентов с </w:t>
      </w:r>
      <w:r w:rsidR="006F41FF" w:rsidRPr="00647F46">
        <w:rPr>
          <w:rFonts w:ascii="Times New Roman" w:hAnsi="Times New Roman"/>
          <w:sz w:val="28"/>
          <w:szCs w:val="28"/>
          <w:lang w:eastAsia="ru-RU"/>
        </w:rPr>
        <w:t>ПСМ</w:t>
      </w:r>
      <w:r w:rsidRPr="00647F46">
        <w:rPr>
          <w:rFonts w:ascii="Times New Roman" w:hAnsi="Times New Roman"/>
          <w:sz w:val="28"/>
          <w:szCs w:val="28"/>
          <w:lang w:eastAsia="ru-RU"/>
        </w:rPr>
        <w:t xml:space="preserve"> и при рассеянном склерозе. Шкала </w:t>
      </w:r>
      <w:r w:rsidRPr="00647F46">
        <w:rPr>
          <w:rFonts w:ascii="Times New Roman" w:hAnsi="Times New Roman"/>
          <w:sz w:val="28"/>
          <w:szCs w:val="28"/>
          <w:lang w:val="en-US" w:eastAsia="ru-RU"/>
        </w:rPr>
        <w:t>Qualiveen</w:t>
      </w:r>
      <w:r w:rsidRPr="00647F46">
        <w:rPr>
          <w:rFonts w:ascii="Times New Roman" w:hAnsi="Times New Roman"/>
          <w:sz w:val="28"/>
          <w:szCs w:val="28"/>
          <w:lang w:eastAsia="ru-RU"/>
        </w:rPr>
        <w:t>® позволяет получить точные представления о психологическом состоянии и о качестве жизни</w:t>
      </w:r>
      <w:r w:rsidR="00E323E6" w:rsidRPr="00647F46">
        <w:rPr>
          <w:rFonts w:ascii="Times New Roman" w:hAnsi="Times New Roman"/>
          <w:sz w:val="28"/>
          <w:szCs w:val="28"/>
          <w:lang w:eastAsia="ru-RU"/>
        </w:rPr>
        <w:t xml:space="preserve"> пациентов неврологического профиля</w:t>
      </w:r>
      <w:r w:rsidR="00CC1A0F" w:rsidRPr="00647F46">
        <w:rPr>
          <w:rFonts w:ascii="Times New Roman" w:hAnsi="Times New Roman"/>
          <w:sz w:val="28"/>
          <w:szCs w:val="28"/>
          <w:lang w:eastAsia="ru-RU"/>
        </w:rPr>
        <w:t xml:space="preserve"> </w:t>
      </w:r>
      <w:r w:rsidR="00525B9F" w:rsidRPr="00647F46">
        <w:rPr>
          <w:rFonts w:ascii="Times New Roman" w:hAnsi="Times New Roman"/>
          <w:sz w:val="28"/>
          <w:szCs w:val="28"/>
          <w:lang w:eastAsia="ru-RU"/>
        </w:rPr>
        <w:t>[</w:t>
      </w:r>
      <w:r w:rsidR="00CC1A0F" w:rsidRPr="00647F46">
        <w:rPr>
          <w:rFonts w:ascii="Times New Roman" w:hAnsi="Times New Roman"/>
          <w:sz w:val="28"/>
          <w:szCs w:val="28"/>
          <w:lang w:eastAsia="ru-RU"/>
        </w:rPr>
        <w:t>4,</w:t>
      </w:r>
      <w:r w:rsidR="00E323E6" w:rsidRPr="00647F46">
        <w:rPr>
          <w:rFonts w:ascii="Times New Roman" w:hAnsi="Times New Roman"/>
          <w:sz w:val="28"/>
          <w:szCs w:val="28"/>
          <w:lang w:eastAsia="ru-RU"/>
        </w:rPr>
        <w:t xml:space="preserve"> </w:t>
      </w:r>
      <w:r w:rsidR="00CC1A0F" w:rsidRPr="00647F46">
        <w:rPr>
          <w:rFonts w:ascii="Times New Roman" w:hAnsi="Times New Roman"/>
          <w:sz w:val="28"/>
          <w:szCs w:val="28"/>
          <w:lang w:eastAsia="ru-RU"/>
        </w:rPr>
        <w:t>5</w:t>
      </w:r>
      <w:r w:rsidR="00525B9F" w:rsidRPr="00647F46">
        <w:rPr>
          <w:rFonts w:ascii="Times New Roman" w:hAnsi="Times New Roman"/>
          <w:sz w:val="28"/>
          <w:szCs w:val="28"/>
          <w:lang w:eastAsia="ru-RU"/>
        </w:rPr>
        <w:t>]</w:t>
      </w:r>
      <w:r w:rsidR="00CC1A0F"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(уровень доказательности 3, степень рекомендации</w:t>
      </w:r>
      <w:r w:rsidR="00E323E6" w:rsidRPr="00647F46">
        <w:rPr>
          <w:rFonts w:ascii="Times New Roman" w:hAnsi="Times New Roman"/>
          <w:sz w:val="28"/>
          <w:szCs w:val="28"/>
          <w:lang w:eastAsia="ru-RU"/>
        </w:rPr>
        <w:t xml:space="preserve"> </w:t>
      </w:r>
      <w:r w:rsidR="00E323E6" w:rsidRPr="00647F46">
        <w:rPr>
          <w:rFonts w:ascii="Times New Roman" w:hAnsi="Times New Roman"/>
          <w:sz w:val="28"/>
          <w:szCs w:val="28"/>
          <w:lang w:val="en-US" w:eastAsia="ru-RU"/>
        </w:rPr>
        <w:t>B</w:t>
      </w:r>
      <w:r w:rsidR="00E323E6" w:rsidRPr="00647F46">
        <w:rPr>
          <w:rFonts w:ascii="Times New Roman" w:hAnsi="Times New Roman"/>
          <w:sz w:val="28"/>
          <w:szCs w:val="28"/>
          <w:lang w:eastAsia="ru-RU"/>
        </w:rPr>
        <w:t>)</w:t>
      </w:r>
      <w:r w:rsidR="00CC1A0F" w:rsidRPr="00647F46">
        <w:rPr>
          <w:rFonts w:ascii="Times New Roman" w:hAnsi="Times New Roman"/>
          <w:sz w:val="28"/>
          <w:szCs w:val="28"/>
          <w:lang w:eastAsia="ru-RU"/>
        </w:rPr>
        <w:t>.</w:t>
      </w:r>
    </w:p>
    <w:p w:rsidR="00CC1A0F" w:rsidRPr="00647F46" w:rsidRDefault="00E323E6" w:rsidP="00CC1A0F">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Лечение должно быть направлено на следующие аспекты: купирование патологической симптоматики, нормализация функционального состояния, улучшение качества жизни, а также профилактика вторичных осложнений </w:t>
      </w:r>
      <w:r w:rsidR="00CC1A0F" w:rsidRPr="00647F46">
        <w:rPr>
          <w:rFonts w:ascii="Times New Roman" w:hAnsi="Times New Roman"/>
          <w:sz w:val="28"/>
          <w:szCs w:val="28"/>
          <w:lang w:eastAsia="ru-RU"/>
        </w:rPr>
        <w:t>(5).</w:t>
      </w:r>
      <w:r w:rsidRPr="00647F46">
        <w:rPr>
          <w:rFonts w:ascii="Times New Roman" w:hAnsi="Times New Roman"/>
          <w:sz w:val="28"/>
          <w:szCs w:val="28"/>
          <w:lang w:eastAsia="ru-RU"/>
        </w:rPr>
        <w:t xml:space="preserve"> Динамика общего состояния при Н</w:t>
      </w:r>
      <w:r w:rsidR="00743251" w:rsidRPr="00647F46">
        <w:rPr>
          <w:rFonts w:ascii="Times New Roman" w:hAnsi="Times New Roman"/>
          <w:sz w:val="28"/>
          <w:szCs w:val="28"/>
          <w:lang w:eastAsia="ru-RU"/>
        </w:rPr>
        <w:t>Д</w:t>
      </w:r>
      <w:r w:rsidRPr="00647F46">
        <w:rPr>
          <w:rFonts w:ascii="Times New Roman" w:hAnsi="Times New Roman"/>
          <w:sz w:val="28"/>
          <w:szCs w:val="28"/>
          <w:lang w:eastAsia="ru-RU"/>
        </w:rPr>
        <w:t>НМП наиболее существенно влияет на качество жизни пациентов</w:t>
      </w:r>
      <w:r w:rsidR="00CC1A0F" w:rsidRPr="00647F46">
        <w:rPr>
          <w:rFonts w:ascii="Times New Roman" w:hAnsi="Times New Roman"/>
          <w:sz w:val="28"/>
          <w:szCs w:val="28"/>
          <w:lang w:eastAsia="ru-RU"/>
        </w:rPr>
        <w:t xml:space="preserve"> </w:t>
      </w:r>
      <w:r w:rsidR="00525B9F" w:rsidRPr="00647F46">
        <w:rPr>
          <w:rFonts w:ascii="Times New Roman" w:hAnsi="Times New Roman"/>
          <w:sz w:val="28"/>
          <w:szCs w:val="28"/>
          <w:lang w:eastAsia="ru-RU"/>
        </w:rPr>
        <w:t>[</w:t>
      </w:r>
      <w:r w:rsidR="00CC1A0F" w:rsidRPr="00647F46">
        <w:rPr>
          <w:rFonts w:ascii="Times New Roman" w:hAnsi="Times New Roman"/>
          <w:sz w:val="28"/>
          <w:szCs w:val="28"/>
          <w:lang w:eastAsia="ru-RU"/>
        </w:rPr>
        <w:t>6, 7</w:t>
      </w:r>
      <w:r w:rsidR="00525B9F" w:rsidRPr="00647F46">
        <w:rPr>
          <w:rFonts w:ascii="Times New Roman" w:hAnsi="Times New Roman"/>
          <w:sz w:val="28"/>
          <w:szCs w:val="28"/>
          <w:lang w:eastAsia="ru-RU"/>
        </w:rPr>
        <w:t>]</w:t>
      </w:r>
      <w:r w:rsidR="00CC1A0F"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у</w:t>
      </w:r>
      <w:r w:rsidRPr="00647F46">
        <w:rPr>
          <w:rFonts w:ascii="Times New Roman" w:hAnsi="Times New Roman"/>
          <w:sz w:val="28"/>
          <w:szCs w:val="28"/>
          <w:lang w:eastAsia="ru-RU"/>
        </w:rPr>
        <w:t>ровень доказательности</w:t>
      </w:r>
      <w:r w:rsidR="00CC1A0F" w:rsidRPr="00647F46">
        <w:rPr>
          <w:rFonts w:ascii="Times New Roman" w:hAnsi="Times New Roman"/>
          <w:sz w:val="28"/>
          <w:szCs w:val="28"/>
          <w:lang w:eastAsia="ru-RU"/>
        </w:rPr>
        <w:t xml:space="preserve"> 2</w:t>
      </w:r>
      <w:r w:rsidR="00CC1A0F" w:rsidRPr="00647F46">
        <w:rPr>
          <w:rFonts w:ascii="Times New Roman" w:hAnsi="Times New Roman"/>
          <w:sz w:val="28"/>
          <w:szCs w:val="28"/>
          <w:lang w:val="en-US" w:eastAsia="ru-RU"/>
        </w:rPr>
        <w:t>a</w:t>
      </w:r>
      <w:r w:rsidR="00CC1A0F"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с</w:t>
      </w:r>
      <w:r w:rsidRPr="00647F46">
        <w:rPr>
          <w:rFonts w:ascii="Times New Roman" w:hAnsi="Times New Roman"/>
          <w:sz w:val="28"/>
          <w:szCs w:val="28"/>
          <w:lang w:eastAsia="ru-RU"/>
        </w:rPr>
        <w:t>тепень рекомендации</w:t>
      </w:r>
      <w:r w:rsidR="00CC1A0F" w:rsidRPr="00647F46">
        <w:rPr>
          <w:rFonts w:ascii="Times New Roman" w:hAnsi="Times New Roman"/>
          <w:sz w:val="28"/>
          <w:szCs w:val="28"/>
          <w:lang w:eastAsia="ru-RU"/>
        </w:rPr>
        <w:t xml:space="preserve"> </w:t>
      </w:r>
      <w:r w:rsidR="00CC1A0F" w:rsidRPr="00647F46">
        <w:rPr>
          <w:rFonts w:ascii="Times New Roman" w:hAnsi="Times New Roman"/>
          <w:sz w:val="28"/>
          <w:szCs w:val="28"/>
          <w:lang w:val="en-US" w:eastAsia="ru-RU"/>
        </w:rPr>
        <w:t>B</w:t>
      </w:r>
      <w:r w:rsidR="00CC1A0F" w:rsidRPr="00647F46">
        <w:rPr>
          <w:rFonts w:ascii="Times New Roman" w:hAnsi="Times New Roman"/>
          <w:sz w:val="28"/>
          <w:szCs w:val="28"/>
          <w:lang w:eastAsia="ru-RU"/>
        </w:rPr>
        <w:t>).</w:t>
      </w:r>
    </w:p>
    <w:p w:rsidR="00D377B1" w:rsidRPr="00647F46" w:rsidRDefault="00D377B1" w:rsidP="00CC1A0F">
      <w:pPr>
        <w:autoSpaceDE w:val="0"/>
        <w:autoSpaceDN w:val="0"/>
        <w:adjustRightInd w:val="0"/>
        <w:spacing w:after="0" w:line="360" w:lineRule="auto"/>
        <w:jc w:val="both"/>
        <w:rPr>
          <w:rFonts w:ascii="Times New Roman" w:hAnsi="Times New Roman"/>
          <w:sz w:val="28"/>
          <w:szCs w:val="28"/>
          <w:lang w:eastAsia="ru-RU"/>
        </w:rPr>
      </w:pPr>
    </w:p>
    <w:p w:rsidR="00CC1A0F" w:rsidRPr="00647F46" w:rsidRDefault="00CC1A0F" w:rsidP="00CC1A0F">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6.2</w:t>
      </w:r>
      <w:r w:rsidR="00525B9F" w:rsidRPr="00647F46">
        <w:rPr>
          <w:rFonts w:ascii="Times New Roman" w:hAnsi="Times New Roman"/>
          <w:b/>
          <w:bCs/>
          <w:sz w:val="28"/>
          <w:szCs w:val="28"/>
          <w:lang w:eastAsia="ru-RU"/>
        </w:rPr>
        <w:t>.</w:t>
      </w:r>
      <w:r w:rsidRPr="00647F46">
        <w:rPr>
          <w:rFonts w:ascii="Times New Roman" w:hAnsi="Times New Roman"/>
          <w:b/>
          <w:bCs/>
          <w:sz w:val="28"/>
          <w:szCs w:val="28"/>
          <w:lang w:eastAsia="ru-RU"/>
        </w:rPr>
        <w:t xml:space="preserve"> </w:t>
      </w:r>
      <w:r w:rsidR="00E323E6" w:rsidRPr="00647F46">
        <w:rPr>
          <w:rFonts w:ascii="Times New Roman" w:hAnsi="Times New Roman"/>
          <w:b/>
          <w:bCs/>
          <w:sz w:val="28"/>
          <w:szCs w:val="28"/>
          <w:lang w:eastAsia="ru-RU"/>
        </w:rPr>
        <w:t>Выводы и рекомендации</w:t>
      </w:r>
    </w:p>
    <w:p w:rsidR="00CC1A0F" w:rsidRPr="00647F46" w:rsidRDefault="00CC1A0F" w:rsidP="00E323E6">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1. </w:t>
      </w:r>
      <w:r w:rsidR="00E323E6" w:rsidRPr="00647F46">
        <w:rPr>
          <w:rFonts w:ascii="Times New Roman" w:hAnsi="Times New Roman"/>
          <w:sz w:val="28"/>
          <w:szCs w:val="28"/>
          <w:lang w:eastAsia="ru-RU"/>
        </w:rPr>
        <w:t>Оценка качества жизни должна проводиться регулярно как при Н</w:t>
      </w:r>
      <w:r w:rsidR="00743251" w:rsidRPr="00647F46">
        <w:rPr>
          <w:rFonts w:ascii="Times New Roman" w:hAnsi="Times New Roman"/>
          <w:sz w:val="28"/>
          <w:szCs w:val="28"/>
          <w:lang w:eastAsia="ru-RU"/>
        </w:rPr>
        <w:t>Д</w:t>
      </w:r>
      <w:r w:rsidR="00E323E6" w:rsidRPr="00647F46">
        <w:rPr>
          <w:rFonts w:ascii="Times New Roman" w:hAnsi="Times New Roman"/>
          <w:sz w:val="28"/>
          <w:szCs w:val="28"/>
          <w:lang w:eastAsia="ru-RU"/>
        </w:rPr>
        <w:t xml:space="preserve">НМП, так и при нейрогенной дисфункции деятельности кишечника </w:t>
      </w:r>
      <w:r w:rsidRPr="00647F46">
        <w:rPr>
          <w:rFonts w:ascii="Times New Roman" w:hAnsi="Times New Roman"/>
          <w:sz w:val="28"/>
          <w:szCs w:val="28"/>
          <w:lang w:eastAsia="ru-RU"/>
        </w:rPr>
        <w:t>(</w:t>
      </w:r>
      <w:r w:rsidR="001F74B2" w:rsidRPr="00647F46">
        <w:rPr>
          <w:rFonts w:ascii="Times New Roman" w:hAnsi="Times New Roman"/>
          <w:sz w:val="28"/>
          <w:szCs w:val="28"/>
          <w:lang w:eastAsia="ru-RU"/>
        </w:rPr>
        <w:t>уровень доказательности</w:t>
      </w:r>
      <w:r w:rsidR="00E323E6" w:rsidRPr="00647F46">
        <w:rPr>
          <w:rFonts w:ascii="Times New Roman" w:hAnsi="Times New Roman"/>
          <w:sz w:val="28"/>
          <w:szCs w:val="28"/>
          <w:lang w:eastAsia="ru-RU"/>
        </w:rPr>
        <w:t xml:space="preserve"> 2</w:t>
      </w:r>
      <w:r w:rsidR="00E323E6" w:rsidRPr="00647F46">
        <w:rPr>
          <w:rFonts w:ascii="Times New Roman" w:hAnsi="Times New Roman"/>
          <w:sz w:val="28"/>
          <w:szCs w:val="28"/>
          <w:lang w:val="en-US" w:eastAsia="ru-RU"/>
        </w:rPr>
        <w:t>a</w:t>
      </w:r>
      <w:r w:rsidR="001F74B2" w:rsidRPr="00647F46">
        <w:rPr>
          <w:rFonts w:ascii="Times New Roman" w:hAnsi="Times New Roman"/>
          <w:sz w:val="28"/>
          <w:szCs w:val="28"/>
          <w:lang w:eastAsia="ru-RU"/>
        </w:rPr>
        <w:t>, степень рекомендации</w:t>
      </w:r>
      <w:r w:rsidR="00E323E6" w:rsidRPr="00647F46">
        <w:rPr>
          <w:rFonts w:ascii="Times New Roman" w:hAnsi="Times New Roman"/>
          <w:sz w:val="28"/>
          <w:szCs w:val="28"/>
          <w:lang w:eastAsia="ru-RU"/>
        </w:rPr>
        <w:t xml:space="preserve"> </w:t>
      </w:r>
      <w:r w:rsidR="00E323E6" w:rsidRPr="00647F46">
        <w:rPr>
          <w:rFonts w:ascii="Times New Roman" w:hAnsi="Times New Roman"/>
          <w:sz w:val="28"/>
          <w:szCs w:val="28"/>
          <w:lang w:val="en-US" w:eastAsia="ru-RU"/>
        </w:rPr>
        <w:t>B</w:t>
      </w:r>
      <w:r w:rsidRPr="00647F46">
        <w:rPr>
          <w:rFonts w:ascii="Times New Roman" w:hAnsi="Times New Roman"/>
          <w:sz w:val="28"/>
          <w:szCs w:val="28"/>
          <w:lang w:eastAsia="ru-RU"/>
        </w:rPr>
        <w:t>).</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2. </w:t>
      </w:r>
      <w:r w:rsidR="00E323E6" w:rsidRPr="00647F46">
        <w:rPr>
          <w:rFonts w:ascii="Times New Roman" w:hAnsi="Times New Roman"/>
          <w:sz w:val="28"/>
          <w:szCs w:val="28"/>
          <w:lang w:eastAsia="ru-RU"/>
        </w:rPr>
        <w:t>С данной целью в клинической практике используются</w:t>
      </w:r>
      <w:r w:rsidR="00743251" w:rsidRPr="00647F46">
        <w:rPr>
          <w:rFonts w:ascii="Times New Roman" w:hAnsi="Times New Roman"/>
          <w:sz w:val="28"/>
          <w:szCs w:val="28"/>
          <w:lang w:eastAsia="ru-RU"/>
        </w:rPr>
        <w:t xml:space="preserve"> </w:t>
      </w:r>
      <w:r w:rsidR="0059689C" w:rsidRPr="00647F46">
        <w:rPr>
          <w:rFonts w:ascii="Times New Roman" w:hAnsi="Times New Roman"/>
          <w:sz w:val="28"/>
          <w:szCs w:val="28"/>
          <w:lang w:eastAsia="ru-RU"/>
        </w:rPr>
        <w:t>в</w:t>
      </w:r>
      <w:r w:rsidR="000073F6" w:rsidRPr="00647F46">
        <w:rPr>
          <w:rFonts w:ascii="Times New Roman" w:hAnsi="Times New Roman"/>
          <w:sz w:val="28"/>
          <w:szCs w:val="28"/>
          <w:lang w:eastAsia="ru-RU"/>
        </w:rPr>
        <w:t>изуальная аналоговая ш</w:t>
      </w:r>
      <w:r w:rsidR="00E323E6" w:rsidRPr="00647F46">
        <w:rPr>
          <w:rFonts w:ascii="Times New Roman" w:hAnsi="Times New Roman"/>
          <w:sz w:val="28"/>
          <w:szCs w:val="28"/>
          <w:lang w:eastAsia="ru-RU"/>
        </w:rPr>
        <w:t>кала (</w:t>
      </w:r>
      <w:r w:rsidR="00E323E6" w:rsidRPr="00647F46">
        <w:rPr>
          <w:rFonts w:ascii="Times New Roman" w:hAnsi="Times New Roman"/>
          <w:sz w:val="28"/>
          <w:szCs w:val="28"/>
          <w:lang w:val="en-US" w:eastAsia="ru-RU"/>
        </w:rPr>
        <w:t>VAS</w:t>
      </w:r>
      <w:r w:rsidR="00E323E6" w:rsidRPr="00647F46">
        <w:rPr>
          <w:rFonts w:ascii="Times New Roman" w:hAnsi="Times New Roman"/>
          <w:sz w:val="28"/>
          <w:szCs w:val="28"/>
          <w:lang w:eastAsia="ru-RU"/>
        </w:rPr>
        <w:t xml:space="preserve">), а также шкала </w:t>
      </w:r>
      <w:r w:rsidR="00E323E6" w:rsidRPr="00647F46">
        <w:rPr>
          <w:rFonts w:ascii="Times New Roman" w:hAnsi="Times New Roman"/>
          <w:sz w:val="28"/>
          <w:szCs w:val="28"/>
          <w:lang w:val="en-US" w:eastAsia="ru-RU"/>
        </w:rPr>
        <w:t>Qualiveen</w:t>
      </w:r>
      <w:r w:rsidR="00E323E6" w:rsidRPr="00647F46">
        <w:rPr>
          <w:rFonts w:ascii="Times New Roman" w:hAnsi="Times New Roman"/>
          <w:sz w:val="28"/>
          <w:szCs w:val="28"/>
          <w:lang w:eastAsia="ru-RU"/>
        </w:rPr>
        <w:t xml:space="preserve">®, применяющаяся для </w:t>
      </w:r>
      <w:r w:rsidR="00E323E6" w:rsidRPr="00647F46">
        <w:rPr>
          <w:rFonts w:ascii="Times New Roman" w:hAnsi="Times New Roman"/>
          <w:sz w:val="28"/>
          <w:szCs w:val="28"/>
          <w:lang w:eastAsia="ru-RU"/>
        </w:rPr>
        <w:lastRenderedPageBreak/>
        <w:t xml:space="preserve">оценки качества жизни у пациентов с </w:t>
      </w:r>
      <w:r w:rsidR="006F41FF" w:rsidRPr="00647F46">
        <w:rPr>
          <w:rFonts w:ascii="Times New Roman" w:hAnsi="Times New Roman"/>
          <w:sz w:val="28"/>
          <w:szCs w:val="28"/>
          <w:lang w:eastAsia="ru-RU"/>
        </w:rPr>
        <w:t>ПСМ</w:t>
      </w:r>
      <w:r w:rsidR="00E323E6" w:rsidRPr="00647F46">
        <w:rPr>
          <w:rFonts w:ascii="Times New Roman" w:hAnsi="Times New Roman"/>
          <w:sz w:val="28"/>
          <w:szCs w:val="28"/>
          <w:lang w:eastAsia="ru-RU"/>
        </w:rPr>
        <w:t xml:space="preserve"> и при рассеянном склерозе. Также могут </w:t>
      </w:r>
      <w:r w:rsidR="000073F6" w:rsidRPr="00647F46">
        <w:rPr>
          <w:rFonts w:ascii="Times New Roman" w:hAnsi="Times New Roman"/>
          <w:sz w:val="28"/>
          <w:szCs w:val="28"/>
          <w:lang w:eastAsia="ru-RU"/>
        </w:rPr>
        <w:t>использоваться</w:t>
      </w:r>
      <w:r w:rsidR="00E323E6" w:rsidRPr="00647F46">
        <w:rPr>
          <w:rFonts w:ascii="Times New Roman" w:hAnsi="Times New Roman"/>
          <w:sz w:val="28"/>
          <w:szCs w:val="28"/>
          <w:lang w:eastAsia="ru-RU"/>
        </w:rPr>
        <w:t xml:space="preserve"> модифицированные шкалы</w:t>
      </w:r>
      <w:r w:rsidR="000073F6" w:rsidRPr="00647F46">
        <w:t xml:space="preserve"> </w:t>
      </w:r>
      <w:r w:rsidR="000073F6" w:rsidRPr="00647F46">
        <w:rPr>
          <w:rFonts w:ascii="Times New Roman" w:hAnsi="Times New Roman"/>
          <w:sz w:val="28"/>
          <w:szCs w:val="28"/>
        </w:rPr>
        <w:t>общего опросника оценки качества жизни</w:t>
      </w:r>
      <w:r w:rsidRPr="00647F46">
        <w:rPr>
          <w:rFonts w:ascii="Times New Roman" w:hAnsi="Times New Roman"/>
          <w:sz w:val="28"/>
          <w:szCs w:val="28"/>
          <w:lang w:eastAsia="ru-RU"/>
        </w:rPr>
        <w:t xml:space="preserve"> (</w:t>
      </w:r>
      <w:r w:rsidRPr="00647F46">
        <w:rPr>
          <w:rFonts w:ascii="Times New Roman" w:hAnsi="Times New Roman"/>
          <w:sz w:val="28"/>
          <w:szCs w:val="28"/>
          <w:lang w:val="en-US" w:eastAsia="ru-RU"/>
        </w:rPr>
        <w:t>SF</w:t>
      </w:r>
      <w:r w:rsidRPr="00647F46">
        <w:rPr>
          <w:rFonts w:ascii="Times New Roman" w:hAnsi="Times New Roman"/>
          <w:sz w:val="28"/>
          <w:szCs w:val="28"/>
          <w:lang w:eastAsia="ru-RU"/>
        </w:rPr>
        <w:t xml:space="preserve">-36) </w:t>
      </w:r>
      <w:r w:rsidR="00E323E6" w:rsidRPr="00647F46">
        <w:rPr>
          <w:rFonts w:ascii="Times New Roman" w:hAnsi="Times New Roman"/>
          <w:sz w:val="28"/>
          <w:szCs w:val="28"/>
          <w:lang w:eastAsia="ru-RU"/>
        </w:rPr>
        <w:t xml:space="preserve">или </w:t>
      </w:r>
      <w:r w:rsidR="00E85480" w:rsidRPr="00647F46">
        <w:rPr>
          <w:rFonts w:ascii="Times New Roman" w:hAnsi="Times New Roman"/>
          <w:sz w:val="28"/>
          <w:szCs w:val="28"/>
          <w:lang w:eastAsia="ru-RU"/>
        </w:rPr>
        <w:t>шкалы опросника</w:t>
      </w:r>
      <w:r w:rsidR="00E323E6" w:rsidRPr="00647F46">
        <w:rPr>
          <w:rFonts w:ascii="Times New Roman" w:hAnsi="Times New Roman"/>
          <w:sz w:val="28"/>
          <w:szCs w:val="28"/>
          <w:lang w:eastAsia="ru-RU"/>
        </w:rPr>
        <w:t xml:space="preserve"> </w:t>
      </w:r>
      <w:r w:rsidR="00E85480" w:rsidRPr="00647F46">
        <w:rPr>
          <w:rFonts w:ascii="Times New Roman" w:hAnsi="Times New Roman"/>
          <w:sz w:val="28"/>
          <w:szCs w:val="28"/>
        </w:rPr>
        <w:t>качества жизни при НМ (Incontinence Quality of Life Scale</w:t>
      </w:r>
      <w:r w:rsidRPr="00647F46">
        <w:rPr>
          <w:rFonts w:ascii="Times New Roman" w:hAnsi="Times New Roman"/>
          <w:sz w:val="28"/>
          <w:szCs w:val="28"/>
          <w:lang w:eastAsia="ru-RU"/>
        </w:rPr>
        <w:t xml:space="preserve"> (</w:t>
      </w:r>
      <w:r w:rsidRPr="00647F46">
        <w:rPr>
          <w:rFonts w:ascii="Times New Roman" w:hAnsi="Times New Roman"/>
          <w:sz w:val="28"/>
          <w:szCs w:val="28"/>
          <w:lang w:val="en-US" w:eastAsia="ru-RU"/>
        </w:rPr>
        <w:t>I</w:t>
      </w:r>
      <w:r w:rsidRPr="00647F46">
        <w:rPr>
          <w:rFonts w:ascii="Times New Roman" w:hAnsi="Times New Roman"/>
          <w:sz w:val="28"/>
          <w:szCs w:val="28"/>
          <w:lang w:eastAsia="ru-RU"/>
        </w:rPr>
        <w:t>-</w:t>
      </w:r>
      <w:r w:rsidRPr="00647F46">
        <w:rPr>
          <w:rFonts w:ascii="Times New Roman" w:hAnsi="Times New Roman"/>
          <w:sz w:val="28"/>
          <w:szCs w:val="28"/>
          <w:lang w:val="en-US" w:eastAsia="ru-RU"/>
        </w:rPr>
        <w:t>QOL</w:t>
      </w:r>
      <w:r w:rsidRPr="00647F46">
        <w:rPr>
          <w:rFonts w:ascii="Times New Roman" w:hAnsi="Times New Roman"/>
          <w:sz w:val="28"/>
          <w:szCs w:val="28"/>
          <w:lang w:eastAsia="ru-RU"/>
        </w:rPr>
        <w:t>)</w:t>
      </w:r>
      <w:r w:rsidR="00E85480" w:rsidRPr="00647F46">
        <w:rPr>
          <w:rFonts w:ascii="Times New Roman" w:hAnsi="Times New Roman"/>
          <w:sz w:val="28"/>
          <w:szCs w:val="28"/>
          <w:lang w:eastAsia="ru-RU"/>
        </w:rPr>
        <w:t>)</w:t>
      </w:r>
      <w:r w:rsidRPr="00647F46">
        <w:rPr>
          <w:rFonts w:ascii="Times New Roman" w:hAnsi="Times New Roman"/>
          <w:sz w:val="28"/>
          <w:szCs w:val="28"/>
          <w:lang w:eastAsia="ru-RU"/>
        </w:rPr>
        <w:t xml:space="preserve"> (</w:t>
      </w:r>
      <w:r w:rsidR="001F74B2" w:rsidRPr="00647F46">
        <w:rPr>
          <w:rFonts w:ascii="Times New Roman" w:hAnsi="Times New Roman"/>
          <w:sz w:val="28"/>
          <w:szCs w:val="28"/>
          <w:lang w:eastAsia="ru-RU"/>
        </w:rPr>
        <w:t>уровень доказательности</w:t>
      </w:r>
      <w:r w:rsidR="00E323E6" w:rsidRPr="00647F46">
        <w:rPr>
          <w:rFonts w:ascii="Times New Roman" w:hAnsi="Times New Roman"/>
          <w:sz w:val="28"/>
          <w:szCs w:val="28"/>
          <w:lang w:eastAsia="ru-RU"/>
        </w:rPr>
        <w:t xml:space="preserve"> 2</w:t>
      </w:r>
      <w:r w:rsidR="00E323E6" w:rsidRPr="00647F46">
        <w:rPr>
          <w:rFonts w:ascii="Times New Roman" w:hAnsi="Times New Roman"/>
          <w:sz w:val="28"/>
          <w:szCs w:val="28"/>
          <w:lang w:val="en-US" w:eastAsia="ru-RU"/>
        </w:rPr>
        <w:t>a</w:t>
      </w:r>
      <w:r w:rsidR="001F74B2" w:rsidRPr="00647F46">
        <w:rPr>
          <w:rFonts w:ascii="Times New Roman" w:hAnsi="Times New Roman"/>
          <w:sz w:val="28"/>
          <w:szCs w:val="28"/>
          <w:lang w:eastAsia="ru-RU"/>
        </w:rPr>
        <w:t>, степень рекомендации</w:t>
      </w:r>
      <w:r w:rsidR="00E323E6" w:rsidRPr="00647F46">
        <w:rPr>
          <w:rFonts w:ascii="Times New Roman" w:hAnsi="Times New Roman"/>
          <w:sz w:val="28"/>
          <w:szCs w:val="28"/>
          <w:lang w:eastAsia="ru-RU"/>
        </w:rPr>
        <w:t xml:space="preserve"> </w:t>
      </w:r>
      <w:r w:rsidR="00E323E6" w:rsidRPr="00647F46">
        <w:rPr>
          <w:rFonts w:ascii="Times New Roman" w:hAnsi="Times New Roman"/>
          <w:sz w:val="28"/>
          <w:szCs w:val="28"/>
          <w:lang w:val="en-US" w:eastAsia="ru-RU"/>
        </w:rPr>
        <w:t>B</w:t>
      </w:r>
      <w:r w:rsidRPr="00647F46">
        <w:rPr>
          <w:rFonts w:ascii="Times New Roman" w:hAnsi="Times New Roman"/>
          <w:sz w:val="28"/>
          <w:szCs w:val="28"/>
          <w:lang w:eastAsia="ru-RU"/>
        </w:rPr>
        <w:t>).</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3. </w:t>
      </w:r>
      <w:r w:rsidR="00E323E6" w:rsidRPr="00647F46">
        <w:rPr>
          <w:rFonts w:ascii="Times New Roman" w:hAnsi="Times New Roman"/>
          <w:sz w:val="28"/>
          <w:szCs w:val="28"/>
          <w:lang w:eastAsia="ru-RU"/>
        </w:rPr>
        <w:t xml:space="preserve">Стоит отметить, что необходимо проделать большой объем работы по совершенствованию системы </w:t>
      </w:r>
      <w:r w:rsidR="000733CE" w:rsidRPr="00647F46">
        <w:rPr>
          <w:rFonts w:ascii="Times New Roman" w:hAnsi="Times New Roman"/>
          <w:sz w:val="28"/>
          <w:szCs w:val="28"/>
          <w:lang w:eastAsia="ru-RU"/>
        </w:rPr>
        <w:t>оценки качества жизни при Н</w:t>
      </w:r>
      <w:r w:rsidR="00743251" w:rsidRPr="00647F46">
        <w:rPr>
          <w:rFonts w:ascii="Times New Roman" w:hAnsi="Times New Roman"/>
          <w:sz w:val="28"/>
          <w:szCs w:val="28"/>
          <w:lang w:eastAsia="ru-RU"/>
        </w:rPr>
        <w:t>Д</w:t>
      </w:r>
      <w:r w:rsidR="000733CE" w:rsidRPr="00647F46">
        <w:rPr>
          <w:rFonts w:ascii="Times New Roman" w:hAnsi="Times New Roman"/>
          <w:sz w:val="28"/>
          <w:szCs w:val="28"/>
          <w:lang w:eastAsia="ru-RU"/>
        </w:rPr>
        <w:t>НМП</w:t>
      </w:r>
      <w:r w:rsidRPr="00647F46">
        <w:rPr>
          <w:rFonts w:ascii="Times New Roman" w:hAnsi="Times New Roman"/>
          <w:sz w:val="28"/>
          <w:szCs w:val="28"/>
          <w:lang w:eastAsia="ru-RU"/>
        </w:rPr>
        <w:t>.</w:t>
      </w:r>
    </w:p>
    <w:p w:rsidR="00D377B1" w:rsidRPr="00647F46" w:rsidRDefault="00D377B1" w:rsidP="00CC1A0F">
      <w:pPr>
        <w:autoSpaceDE w:val="0"/>
        <w:autoSpaceDN w:val="0"/>
        <w:adjustRightInd w:val="0"/>
        <w:spacing w:after="0" w:line="360" w:lineRule="auto"/>
        <w:jc w:val="both"/>
        <w:rPr>
          <w:rFonts w:ascii="Times New Roman" w:hAnsi="Times New Roman"/>
          <w:sz w:val="28"/>
          <w:szCs w:val="28"/>
          <w:lang w:eastAsia="ru-RU"/>
        </w:rPr>
      </w:pPr>
    </w:p>
    <w:p w:rsidR="00CC1A0F" w:rsidRPr="00647F46" w:rsidRDefault="00CC1A0F" w:rsidP="00CC1A0F">
      <w:pPr>
        <w:autoSpaceDE w:val="0"/>
        <w:autoSpaceDN w:val="0"/>
        <w:adjustRightInd w:val="0"/>
        <w:spacing w:after="0" w:line="360" w:lineRule="auto"/>
        <w:jc w:val="both"/>
        <w:rPr>
          <w:rFonts w:ascii="Times New Roman" w:hAnsi="Times New Roman"/>
          <w:b/>
          <w:bCs/>
          <w:sz w:val="28"/>
          <w:szCs w:val="28"/>
          <w:lang w:val="en-US" w:eastAsia="ru-RU"/>
        </w:rPr>
      </w:pPr>
      <w:r w:rsidRPr="00647F46">
        <w:rPr>
          <w:rFonts w:ascii="Times New Roman" w:hAnsi="Times New Roman"/>
          <w:b/>
          <w:bCs/>
          <w:sz w:val="28"/>
          <w:szCs w:val="28"/>
          <w:lang w:val="en-US" w:eastAsia="ru-RU"/>
        </w:rPr>
        <w:t>6.3</w:t>
      </w:r>
      <w:r w:rsidR="00525B9F" w:rsidRPr="00647F46">
        <w:rPr>
          <w:rFonts w:ascii="Times New Roman" w:hAnsi="Times New Roman"/>
          <w:b/>
          <w:bCs/>
          <w:sz w:val="28"/>
          <w:szCs w:val="28"/>
          <w:lang w:val="en-US" w:eastAsia="ru-RU"/>
        </w:rPr>
        <w:t>.</w:t>
      </w:r>
      <w:r w:rsidRPr="00647F46">
        <w:rPr>
          <w:rFonts w:ascii="Times New Roman" w:hAnsi="Times New Roman"/>
          <w:b/>
          <w:bCs/>
          <w:sz w:val="28"/>
          <w:szCs w:val="28"/>
          <w:lang w:val="en-US" w:eastAsia="ru-RU"/>
        </w:rPr>
        <w:t xml:space="preserve"> </w:t>
      </w:r>
      <w:r w:rsidR="006A4398" w:rsidRPr="00647F46">
        <w:rPr>
          <w:rFonts w:ascii="Times New Roman" w:hAnsi="Times New Roman"/>
          <w:b/>
          <w:bCs/>
          <w:sz w:val="28"/>
          <w:szCs w:val="28"/>
          <w:lang w:eastAsia="ru-RU"/>
        </w:rPr>
        <w:t>ЛИТЕРАТУРА</w:t>
      </w:r>
    </w:p>
    <w:p w:rsidR="00CC1A0F" w:rsidRPr="00647F46" w:rsidRDefault="00E85480"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 Ku JH.</w:t>
      </w:r>
      <w:r w:rsidR="00CC1A0F" w:rsidRPr="00647F46">
        <w:rPr>
          <w:rFonts w:ascii="Times New Roman" w:hAnsi="Times New Roman"/>
          <w:sz w:val="28"/>
          <w:szCs w:val="28"/>
          <w:lang w:val="en-US" w:eastAsia="ru-RU"/>
        </w:rPr>
        <w:t xml:space="preserve"> The management of neurogenic bladder and quality of life in spinal cord injury. BJU Int</w:t>
      </w:r>
      <w:r w:rsidR="000733CE" w:rsidRPr="00647F46">
        <w:rPr>
          <w:rFonts w:ascii="Times New Roman" w:hAnsi="Times New Roman"/>
          <w:sz w:val="28"/>
          <w:szCs w:val="28"/>
          <w:lang w:val="en-US" w:eastAsia="ru-RU"/>
        </w:rPr>
        <w:t xml:space="preserve"> </w:t>
      </w:r>
      <w:r w:rsidR="00CC1A0F" w:rsidRPr="00647F46">
        <w:rPr>
          <w:rFonts w:ascii="Times New Roman" w:hAnsi="Times New Roman"/>
          <w:sz w:val="28"/>
          <w:szCs w:val="28"/>
          <w:lang w:val="en-US" w:eastAsia="ru-RU"/>
        </w:rPr>
        <w:t>2006</w:t>
      </w:r>
      <w:r w:rsidR="00525B9F" w:rsidRPr="00647F46">
        <w:rPr>
          <w:rFonts w:ascii="Times New Roman" w:hAnsi="Times New Roman"/>
          <w:sz w:val="28"/>
          <w:szCs w:val="28"/>
          <w:lang w:val="en-US" w:eastAsia="ru-RU"/>
        </w:rPr>
        <w:t xml:space="preserve"> Oct</w:t>
      </w:r>
      <w:r w:rsidR="00CC1A0F" w:rsidRPr="00647F46">
        <w:rPr>
          <w:rFonts w:ascii="Times New Roman" w:hAnsi="Times New Roman"/>
          <w:sz w:val="28"/>
          <w:szCs w:val="28"/>
          <w:lang w:val="en-US" w:eastAsia="ru-RU"/>
        </w:rPr>
        <w:t>;98(4):739</w:t>
      </w:r>
      <w:r w:rsidR="0020670A" w:rsidRPr="00647F46">
        <w:rPr>
          <w:rFonts w:ascii="Times New Roman" w:hAnsi="Times New Roman"/>
          <w:sz w:val="28"/>
          <w:szCs w:val="28"/>
          <w:lang w:val="en-US" w:eastAsia="ru-RU"/>
        </w:rPr>
        <w:t>–</w:t>
      </w:r>
      <w:r w:rsidR="00CC1A0F" w:rsidRPr="00647F46">
        <w:rPr>
          <w:rFonts w:ascii="Times New Roman" w:hAnsi="Times New Roman"/>
          <w:sz w:val="28"/>
          <w:szCs w:val="28"/>
          <w:lang w:val="en-US" w:eastAsia="ru-RU"/>
        </w:rPr>
        <w:t>45.</w:t>
      </w:r>
    </w:p>
    <w:p w:rsidR="00CC1A0F" w:rsidRPr="00647F46" w:rsidRDefault="000733CE" w:rsidP="00CC1A0F">
      <w:pPr>
        <w:autoSpaceDE w:val="0"/>
        <w:autoSpaceDN w:val="0"/>
        <w:adjustRightInd w:val="0"/>
        <w:spacing w:after="0" w:line="360" w:lineRule="auto"/>
        <w:jc w:val="both"/>
        <w:rPr>
          <w:rFonts w:ascii="Times New Roman" w:hAnsi="Times New Roman"/>
          <w:sz w:val="28"/>
          <w:szCs w:val="28"/>
          <w:lang w:val="en-US" w:eastAsia="ru-RU"/>
        </w:rPr>
      </w:pPr>
      <w:hyperlink r:id="rId433" w:history="1">
        <w:r w:rsidRPr="00647F46">
          <w:rPr>
            <w:rStyle w:val="a7"/>
            <w:rFonts w:ascii="Times New Roman" w:hAnsi="Times New Roman"/>
            <w:color w:val="auto"/>
            <w:sz w:val="28"/>
            <w:szCs w:val="28"/>
            <w:lang w:val="en-US" w:eastAsia="ru-RU"/>
          </w:rPr>
          <w:t>http://www.ncbi.nlm.nih.gov/pubmed/16978269</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 Whiteneck G, Meade MA, Dijkers M, Tate DG, Bushnik T, Forchheimer MB. Environmental factors</w:t>
      </w:r>
      <w:r w:rsidR="000733CE"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and their role in participation and life satisfaction after spinal cord injury. Arch Phys Med Rehabil</w:t>
      </w:r>
      <w:r w:rsidR="000733CE"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2004</w:t>
      </w:r>
      <w:r w:rsidR="00525B9F"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;85(11):1793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803.</w:t>
      </w:r>
    </w:p>
    <w:p w:rsidR="00CC1A0F" w:rsidRPr="00647F46" w:rsidRDefault="000733CE" w:rsidP="00CC1A0F">
      <w:pPr>
        <w:autoSpaceDE w:val="0"/>
        <w:autoSpaceDN w:val="0"/>
        <w:adjustRightInd w:val="0"/>
        <w:spacing w:after="0" w:line="360" w:lineRule="auto"/>
        <w:jc w:val="both"/>
        <w:rPr>
          <w:rFonts w:ascii="Times New Roman" w:hAnsi="Times New Roman"/>
          <w:sz w:val="28"/>
          <w:szCs w:val="28"/>
          <w:lang w:val="en-US" w:eastAsia="ru-RU"/>
        </w:rPr>
      </w:pPr>
      <w:hyperlink r:id="rId434" w:history="1">
        <w:r w:rsidRPr="00647F46">
          <w:rPr>
            <w:rStyle w:val="a7"/>
            <w:rFonts w:ascii="Times New Roman" w:hAnsi="Times New Roman"/>
            <w:color w:val="auto"/>
            <w:sz w:val="28"/>
            <w:szCs w:val="28"/>
            <w:lang w:val="en-US" w:eastAsia="ru-RU"/>
          </w:rPr>
          <w:t>http://www.ncbi.nlm.nih.gov/pubmed/15520974</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 Marschall-Kehrel D, Roberts RG, Brubaker L. Patient-reported outcomes in overactive bladder:</w:t>
      </w:r>
      <w:r w:rsidR="000733CE"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the influence of perception of condition and expectation for treatment benefit. Urology 2006</w:t>
      </w:r>
      <w:r w:rsidR="00525B9F"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68(2</w:t>
      </w:r>
      <w:r w:rsidR="000733CE"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Suppl):29</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37.</w:t>
      </w:r>
    </w:p>
    <w:p w:rsidR="00CC1A0F" w:rsidRPr="00647F46" w:rsidRDefault="000733CE" w:rsidP="00CC1A0F">
      <w:pPr>
        <w:autoSpaceDE w:val="0"/>
        <w:autoSpaceDN w:val="0"/>
        <w:adjustRightInd w:val="0"/>
        <w:spacing w:after="0" w:line="360" w:lineRule="auto"/>
        <w:jc w:val="both"/>
        <w:rPr>
          <w:rFonts w:ascii="Times New Roman" w:hAnsi="Times New Roman"/>
          <w:sz w:val="28"/>
          <w:szCs w:val="28"/>
          <w:lang w:val="en-US" w:eastAsia="ru-RU"/>
        </w:rPr>
      </w:pPr>
      <w:hyperlink r:id="rId435" w:history="1">
        <w:r w:rsidRPr="00647F46">
          <w:rPr>
            <w:rStyle w:val="a7"/>
            <w:rFonts w:ascii="Times New Roman" w:hAnsi="Times New Roman"/>
            <w:color w:val="auto"/>
            <w:sz w:val="28"/>
            <w:szCs w:val="28"/>
            <w:lang w:val="en-US" w:eastAsia="ru-RU"/>
          </w:rPr>
          <w:t>http://www.ncbi.nlm.nih.gov/pubmed/16908338</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 Bonniaud V, Jackowski D, Parratte B, Paulseth R, Grad S, Margetts P, Guyatt G. Quality of life in</w:t>
      </w:r>
      <w:r w:rsidR="000733CE"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multiple sclerosis patients with urinary disorders: discriminative validation of the English version of</w:t>
      </w:r>
      <w:r w:rsidR="000733CE"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Qualiveen. Qual Life Res 2005</w:t>
      </w:r>
      <w:r w:rsidR="00525B9F" w:rsidRPr="00647F46">
        <w:rPr>
          <w:rFonts w:ascii="Times New Roman" w:hAnsi="Times New Roman"/>
          <w:sz w:val="28"/>
          <w:szCs w:val="28"/>
          <w:lang w:val="en-US" w:eastAsia="ru-RU"/>
        </w:rPr>
        <w:t xml:space="preserve"> Mar</w:t>
      </w:r>
      <w:r w:rsidRPr="00647F46">
        <w:rPr>
          <w:rFonts w:ascii="Times New Roman" w:hAnsi="Times New Roman"/>
          <w:sz w:val="28"/>
          <w:szCs w:val="28"/>
          <w:lang w:val="en-US" w:eastAsia="ru-RU"/>
        </w:rPr>
        <w:t>;14(2):425</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31.</w:t>
      </w:r>
    </w:p>
    <w:p w:rsidR="00CC1A0F" w:rsidRPr="00647F46" w:rsidRDefault="000733CE" w:rsidP="00CC1A0F">
      <w:pPr>
        <w:autoSpaceDE w:val="0"/>
        <w:autoSpaceDN w:val="0"/>
        <w:adjustRightInd w:val="0"/>
        <w:spacing w:after="0" w:line="360" w:lineRule="auto"/>
        <w:jc w:val="both"/>
        <w:rPr>
          <w:rFonts w:ascii="Times New Roman" w:hAnsi="Times New Roman"/>
          <w:sz w:val="28"/>
          <w:szCs w:val="28"/>
          <w:lang w:val="en-US" w:eastAsia="ru-RU"/>
        </w:rPr>
      </w:pPr>
      <w:hyperlink r:id="rId436" w:history="1">
        <w:r w:rsidRPr="00647F46">
          <w:rPr>
            <w:rStyle w:val="a7"/>
            <w:rFonts w:ascii="Times New Roman" w:hAnsi="Times New Roman"/>
            <w:color w:val="auto"/>
            <w:sz w:val="28"/>
            <w:szCs w:val="28"/>
            <w:lang w:val="en-US" w:eastAsia="ru-RU"/>
          </w:rPr>
          <w:t>http://www.ncbi.nlm.nih.gov/pubmed/15892431</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5. Pappalardo A, Patti F, Reggio A. Management of neuropathic bladder in multiple sclerosis. Clin Ter</w:t>
      </w:r>
      <w:r w:rsidR="000733CE"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2004</w:t>
      </w:r>
      <w:r w:rsidR="00525B9F"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;155(5):183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w:t>
      </w:r>
    </w:p>
    <w:p w:rsidR="00CC1A0F" w:rsidRPr="00647F46" w:rsidRDefault="000733CE" w:rsidP="00CC1A0F">
      <w:pPr>
        <w:autoSpaceDE w:val="0"/>
        <w:autoSpaceDN w:val="0"/>
        <w:adjustRightInd w:val="0"/>
        <w:spacing w:after="0" w:line="360" w:lineRule="auto"/>
        <w:jc w:val="both"/>
        <w:rPr>
          <w:rFonts w:ascii="Times New Roman" w:hAnsi="Times New Roman"/>
          <w:sz w:val="28"/>
          <w:szCs w:val="28"/>
          <w:lang w:val="en-US" w:eastAsia="ru-RU"/>
        </w:rPr>
      </w:pPr>
      <w:hyperlink r:id="rId437" w:history="1">
        <w:r w:rsidRPr="00647F46">
          <w:rPr>
            <w:rStyle w:val="a7"/>
            <w:rFonts w:ascii="Times New Roman" w:hAnsi="Times New Roman"/>
            <w:color w:val="auto"/>
            <w:sz w:val="28"/>
            <w:szCs w:val="28"/>
            <w:lang w:val="en-US" w:eastAsia="ru-RU"/>
          </w:rPr>
          <w:t>http://www.ncbi.nlm.nih.gov/pubmed/15344566</w:t>
        </w:r>
      </w:hyperlink>
      <w:r w:rsidRPr="00647F46">
        <w:rPr>
          <w:rFonts w:ascii="Times New Roman" w:hAnsi="Times New Roman"/>
          <w:sz w:val="28"/>
          <w:szCs w:val="28"/>
          <w:lang w:val="en-US" w:eastAsia="ru-RU"/>
        </w:rPr>
        <w:t xml:space="preserve"> </w:t>
      </w:r>
    </w:p>
    <w:p w:rsidR="000733CE"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6. Henze T. Managing specific symptoms in people with multiple sclerosis. Int MS J 2005</w:t>
      </w:r>
      <w:r w:rsidR="00525B9F"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;12(2):60</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8.</w:t>
      </w:r>
      <w:r w:rsidR="000733CE" w:rsidRPr="00647F46">
        <w:rPr>
          <w:rFonts w:ascii="Times New Roman" w:hAnsi="Times New Roman"/>
          <w:sz w:val="28"/>
          <w:szCs w:val="28"/>
          <w:lang w:val="en-US" w:eastAsia="ru-RU"/>
        </w:rPr>
        <w:t xml:space="preserve"> </w:t>
      </w:r>
    </w:p>
    <w:p w:rsidR="00CC1A0F" w:rsidRPr="00647F46" w:rsidRDefault="000733CE" w:rsidP="00CC1A0F">
      <w:pPr>
        <w:autoSpaceDE w:val="0"/>
        <w:autoSpaceDN w:val="0"/>
        <w:adjustRightInd w:val="0"/>
        <w:spacing w:after="0" w:line="360" w:lineRule="auto"/>
        <w:jc w:val="both"/>
        <w:rPr>
          <w:rFonts w:ascii="Times New Roman" w:hAnsi="Times New Roman"/>
          <w:sz w:val="28"/>
          <w:szCs w:val="28"/>
          <w:lang w:val="en-US" w:eastAsia="ru-RU"/>
        </w:rPr>
      </w:pPr>
      <w:hyperlink r:id="rId438" w:history="1">
        <w:r w:rsidRPr="00647F46">
          <w:rPr>
            <w:rStyle w:val="a7"/>
            <w:rFonts w:ascii="Times New Roman" w:hAnsi="Times New Roman"/>
            <w:color w:val="auto"/>
            <w:sz w:val="28"/>
            <w:szCs w:val="28"/>
            <w:lang w:val="en-US" w:eastAsia="ru-RU"/>
          </w:rPr>
          <w:t>http://www.ncbi.nlm.nih.gov/pubmed/16417816</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7. Kalsi V, Apostolidis A, Popat R, Gonzales G, Fowler CJ, Dasgupta P. Quality of life changes in patients</w:t>
      </w:r>
      <w:r w:rsidR="000733CE"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with neurogenic versus idiopathic detrusor overactivity after intradetrusor injections of botulinum</w:t>
      </w:r>
      <w:r w:rsidR="000733CE"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neurotoxin type A and correlations with lower urinary tract symptoms and urodynamic changes. Eur</w:t>
      </w:r>
      <w:r w:rsidR="000733CE"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Urol 2006</w:t>
      </w:r>
      <w:r w:rsidR="00525B9F" w:rsidRPr="00647F46">
        <w:rPr>
          <w:rFonts w:ascii="Times New Roman" w:hAnsi="Times New Roman"/>
          <w:sz w:val="28"/>
          <w:szCs w:val="28"/>
          <w:lang w:val="en-US" w:eastAsia="ru-RU"/>
        </w:rPr>
        <w:t xml:space="preserve"> Ma</w:t>
      </w:r>
      <w:r w:rsidRPr="00647F46">
        <w:rPr>
          <w:rFonts w:ascii="Times New Roman" w:hAnsi="Times New Roman"/>
          <w:sz w:val="28"/>
          <w:szCs w:val="28"/>
          <w:lang w:val="en-US" w:eastAsia="ru-RU"/>
        </w:rPr>
        <w:t>r;49(3):528</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35.</w:t>
      </w:r>
    </w:p>
    <w:p w:rsidR="00CC1A0F" w:rsidRPr="00647F46" w:rsidRDefault="000733CE" w:rsidP="00CC1A0F">
      <w:pPr>
        <w:autoSpaceDE w:val="0"/>
        <w:autoSpaceDN w:val="0"/>
        <w:adjustRightInd w:val="0"/>
        <w:spacing w:after="0" w:line="360" w:lineRule="auto"/>
        <w:jc w:val="both"/>
        <w:rPr>
          <w:rFonts w:ascii="Times New Roman" w:hAnsi="Times New Roman"/>
          <w:sz w:val="28"/>
          <w:szCs w:val="28"/>
          <w:lang w:val="en-US" w:eastAsia="ru-RU"/>
        </w:rPr>
      </w:pPr>
      <w:hyperlink r:id="rId439" w:history="1">
        <w:r w:rsidRPr="00647F46">
          <w:rPr>
            <w:rStyle w:val="a7"/>
            <w:rFonts w:ascii="Times New Roman" w:hAnsi="Times New Roman"/>
            <w:color w:val="auto"/>
            <w:sz w:val="28"/>
            <w:szCs w:val="28"/>
            <w:lang w:val="en-US" w:eastAsia="ru-RU"/>
          </w:rPr>
          <w:t>http://www.ncbi.nlm.nih.gov/pubmed/16426735</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b/>
          <w:bCs/>
          <w:sz w:val="28"/>
          <w:szCs w:val="28"/>
          <w:lang w:val="en-US" w:eastAsia="ru-RU"/>
        </w:rPr>
      </w:pPr>
    </w:p>
    <w:p w:rsidR="00CC1A0F" w:rsidRPr="00647F46" w:rsidRDefault="00CC1A0F" w:rsidP="00CC1A0F">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7</w:t>
      </w:r>
      <w:r w:rsidR="00525B9F" w:rsidRPr="00647F46">
        <w:rPr>
          <w:rFonts w:ascii="Times New Roman" w:hAnsi="Times New Roman"/>
          <w:b/>
          <w:bCs/>
          <w:sz w:val="28"/>
          <w:szCs w:val="28"/>
          <w:lang w:eastAsia="ru-RU"/>
        </w:rPr>
        <w:t>.</w:t>
      </w:r>
      <w:r w:rsidRPr="00647F46">
        <w:rPr>
          <w:rFonts w:ascii="Times New Roman" w:hAnsi="Times New Roman"/>
          <w:b/>
          <w:bCs/>
          <w:sz w:val="28"/>
          <w:szCs w:val="28"/>
          <w:lang w:eastAsia="ru-RU"/>
        </w:rPr>
        <w:t xml:space="preserve"> </w:t>
      </w:r>
      <w:r w:rsidR="000733CE" w:rsidRPr="00647F46">
        <w:rPr>
          <w:rFonts w:ascii="Times New Roman" w:hAnsi="Times New Roman"/>
          <w:b/>
          <w:bCs/>
          <w:sz w:val="28"/>
          <w:szCs w:val="28"/>
          <w:lang w:eastAsia="ru-RU"/>
        </w:rPr>
        <w:t>ДИНАМИЧЕСКОЕ НАБЛЮДЕНИЕ</w:t>
      </w:r>
    </w:p>
    <w:p w:rsidR="00CC1A0F" w:rsidRPr="00647F46" w:rsidRDefault="00CC1A0F" w:rsidP="00CC1A0F">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7.1</w:t>
      </w:r>
      <w:r w:rsidR="00525B9F" w:rsidRPr="00647F46">
        <w:rPr>
          <w:rFonts w:ascii="Times New Roman" w:hAnsi="Times New Roman"/>
          <w:b/>
          <w:bCs/>
          <w:sz w:val="28"/>
          <w:szCs w:val="28"/>
          <w:lang w:eastAsia="ru-RU"/>
        </w:rPr>
        <w:t>.</w:t>
      </w:r>
      <w:r w:rsidRPr="00647F46">
        <w:rPr>
          <w:rFonts w:ascii="Times New Roman" w:hAnsi="Times New Roman"/>
          <w:b/>
          <w:bCs/>
          <w:sz w:val="28"/>
          <w:szCs w:val="28"/>
          <w:lang w:eastAsia="ru-RU"/>
        </w:rPr>
        <w:t xml:space="preserve"> </w:t>
      </w:r>
      <w:r w:rsidR="000733CE" w:rsidRPr="00647F46">
        <w:rPr>
          <w:rFonts w:ascii="Times New Roman" w:hAnsi="Times New Roman"/>
          <w:b/>
          <w:bCs/>
          <w:sz w:val="28"/>
          <w:szCs w:val="28"/>
          <w:lang w:eastAsia="ru-RU"/>
        </w:rPr>
        <w:t>Введение</w:t>
      </w:r>
    </w:p>
    <w:p w:rsidR="00CC1A0F" w:rsidRPr="00647F46" w:rsidRDefault="000733CE" w:rsidP="003D27C9">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w:t>
      </w:r>
      <w:r w:rsidR="00743251" w:rsidRPr="00647F46">
        <w:rPr>
          <w:rFonts w:ascii="Times New Roman" w:hAnsi="Times New Roman"/>
          <w:sz w:val="28"/>
          <w:szCs w:val="28"/>
          <w:lang w:eastAsia="ru-RU"/>
        </w:rPr>
        <w:t>Д</w:t>
      </w:r>
      <w:r w:rsidRPr="00647F46">
        <w:rPr>
          <w:rFonts w:ascii="Times New Roman" w:hAnsi="Times New Roman"/>
          <w:sz w:val="28"/>
          <w:szCs w:val="28"/>
          <w:lang w:eastAsia="ru-RU"/>
        </w:rPr>
        <w:t xml:space="preserve">НМП </w:t>
      </w:r>
      <w:r w:rsidR="00E85480" w:rsidRPr="00647F46">
        <w:rPr>
          <w:rFonts w:ascii="Times New Roman" w:hAnsi="Times New Roman"/>
          <w:sz w:val="28"/>
          <w:szCs w:val="28"/>
          <w:lang w:eastAsia="ru-RU"/>
        </w:rPr>
        <w:t>–</w:t>
      </w:r>
      <w:r w:rsidRPr="00647F46">
        <w:rPr>
          <w:rFonts w:ascii="Times New Roman" w:hAnsi="Times New Roman"/>
          <w:sz w:val="28"/>
          <w:szCs w:val="28"/>
          <w:lang w:eastAsia="ru-RU"/>
        </w:rPr>
        <w:t xml:space="preserve"> нестабильн</w:t>
      </w:r>
      <w:r w:rsidR="00E85480" w:rsidRPr="00647F46">
        <w:rPr>
          <w:rFonts w:ascii="Times New Roman" w:hAnsi="Times New Roman"/>
          <w:sz w:val="28"/>
          <w:szCs w:val="28"/>
          <w:lang w:eastAsia="ru-RU"/>
        </w:rPr>
        <w:t>ое</w:t>
      </w:r>
      <w:r w:rsidRPr="00647F46">
        <w:rPr>
          <w:rFonts w:ascii="Times New Roman" w:hAnsi="Times New Roman"/>
          <w:sz w:val="28"/>
          <w:szCs w:val="28"/>
          <w:lang w:eastAsia="ru-RU"/>
        </w:rPr>
        <w:t xml:space="preserve"> заболевание, причем состояние пациента может существенно изменяться даже в течение относительно короткого периода. В данной связи необходимо проведение динамического наблюдения и регулярная оценка состояния пациента </w:t>
      </w:r>
      <w:r w:rsidR="00525B9F" w:rsidRPr="00647F46">
        <w:rPr>
          <w:rFonts w:ascii="Times New Roman" w:hAnsi="Times New Roman"/>
          <w:sz w:val="28"/>
          <w:szCs w:val="28"/>
          <w:lang w:eastAsia="ru-RU"/>
        </w:rPr>
        <w:t>[</w:t>
      </w:r>
      <w:r w:rsidR="00CC1A0F" w:rsidRPr="00647F46">
        <w:rPr>
          <w:rFonts w:ascii="Times New Roman" w:hAnsi="Times New Roman"/>
          <w:sz w:val="28"/>
          <w:szCs w:val="28"/>
          <w:lang w:eastAsia="ru-RU"/>
        </w:rPr>
        <w:t>1</w:t>
      </w:r>
      <w:r w:rsidR="0020670A" w:rsidRPr="00647F46">
        <w:rPr>
          <w:rFonts w:ascii="Times New Roman" w:hAnsi="Times New Roman"/>
          <w:sz w:val="28"/>
          <w:szCs w:val="28"/>
          <w:lang w:eastAsia="ru-RU"/>
        </w:rPr>
        <w:t>–</w:t>
      </w:r>
      <w:r w:rsidR="00CC1A0F" w:rsidRPr="00647F46">
        <w:rPr>
          <w:rFonts w:ascii="Times New Roman" w:hAnsi="Times New Roman"/>
          <w:sz w:val="28"/>
          <w:szCs w:val="28"/>
          <w:lang w:eastAsia="ru-RU"/>
        </w:rPr>
        <w:t>20</w:t>
      </w:r>
      <w:r w:rsidR="00525B9F" w:rsidRPr="00647F46">
        <w:rPr>
          <w:rFonts w:ascii="Times New Roman" w:hAnsi="Times New Roman"/>
          <w:sz w:val="28"/>
          <w:szCs w:val="28"/>
          <w:lang w:eastAsia="ru-RU"/>
        </w:rPr>
        <w:t>]</w:t>
      </w:r>
      <w:r w:rsidR="00CC1A0F" w:rsidRPr="00647F46">
        <w:rPr>
          <w:rFonts w:ascii="Times New Roman" w:hAnsi="Times New Roman"/>
          <w:sz w:val="28"/>
          <w:szCs w:val="28"/>
          <w:lang w:eastAsia="ru-RU"/>
        </w:rPr>
        <w:t>.</w:t>
      </w:r>
      <w:r w:rsidRPr="00647F46">
        <w:rPr>
          <w:rFonts w:ascii="Times New Roman" w:hAnsi="Times New Roman"/>
          <w:sz w:val="28"/>
          <w:szCs w:val="28"/>
          <w:lang w:eastAsia="ru-RU"/>
        </w:rPr>
        <w:t xml:space="preserve"> В зависимости от типа неврологической патологии, а также от стабильности состояния пациента с Н</w:t>
      </w:r>
      <w:r w:rsidR="00743251" w:rsidRPr="00647F46">
        <w:rPr>
          <w:rFonts w:ascii="Times New Roman" w:hAnsi="Times New Roman"/>
          <w:sz w:val="28"/>
          <w:szCs w:val="28"/>
          <w:lang w:eastAsia="ru-RU"/>
        </w:rPr>
        <w:t>Д</w:t>
      </w:r>
      <w:r w:rsidRPr="00647F46">
        <w:rPr>
          <w:rFonts w:ascii="Times New Roman" w:hAnsi="Times New Roman"/>
          <w:sz w:val="28"/>
          <w:szCs w:val="28"/>
          <w:lang w:eastAsia="ru-RU"/>
        </w:rPr>
        <w:t xml:space="preserve">НМП, </w:t>
      </w:r>
      <w:r w:rsidR="00743251" w:rsidRPr="00647F46">
        <w:rPr>
          <w:rFonts w:ascii="Times New Roman" w:hAnsi="Times New Roman"/>
          <w:sz w:val="28"/>
          <w:szCs w:val="28"/>
          <w:lang w:eastAsia="ru-RU"/>
        </w:rPr>
        <w:t>детальное</w:t>
      </w:r>
      <w:r w:rsidRPr="00647F46">
        <w:rPr>
          <w:rFonts w:ascii="Times New Roman" w:hAnsi="Times New Roman"/>
          <w:sz w:val="28"/>
          <w:szCs w:val="28"/>
          <w:lang w:eastAsia="ru-RU"/>
        </w:rPr>
        <w:t xml:space="preserve"> обследование пациента должно проводиться </w:t>
      </w:r>
      <w:r w:rsidR="00743251" w:rsidRPr="00647F46">
        <w:rPr>
          <w:rFonts w:ascii="Times New Roman" w:hAnsi="Times New Roman"/>
          <w:sz w:val="28"/>
          <w:szCs w:val="28"/>
          <w:lang w:eastAsia="ru-RU"/>
        </w:rPr>
        <w:t xml:space="preserve">с интервалом </w:t>
      </w:r>
      <w:r w:rsidRPr="00647F46">
        <w:rPr>
          <w:rFonts w:ascii="Times New Roman" w:hAnsi="Times New Roman"/>
          <w:sz w:val="28"/>
          <w:szCs w:val="28"/>
          <w:lang w:eastAsia="ru-RU"/>
        </w:rPr>
        <w:t>в</w:t>
      </w:r>
      <w:r w:rsidR="00CC1A0F" w:rsidRPr="00647F46">
        <w:rPr>
          <w:rFonts w:ascii="Times New Roman" w:hAnsi="Times New Roman"/>
          <w:sz w:val="28"/>
          <w:szCs w:val="28"/>
          <w:lang w:eastAsia="ru-RU"/>
        </w:rPr>
        <w:t xml:space="preserve"> 1</w:t>
      </w:r>
      <w:r w:rsidR="0020670A" w:rsidRPr="00647F46">
        <w:rPr>
          <w:rFonts w:ascii="Times New Roman" w:hAnsi="Times New Roman"/>
          <w:sz w:val="28"/>
          <w:szCs w:val="28"/>
          <w:lang w:eastAsia="ru-RU"/>
        </w:rPr>
        <w:t>–</w:t>
      </w:r>
      <w:r w:rsidR="00CC1A0F" w:rsidRPr="00647F46">
        <w:rPr>
          <w:rFonts w:ascii="Times New Roman" w:hAnsi="Times New Roman"/>
          <w:sz w:val="28"/>
          <w:szCs w:val="28"/>
          <w:lang w:eastAsia="ru-RU"/>
        </w:rPr>
        <w:t xml:space="preserve">2 </w:t>
      </w:r>
      <w:r w:rsidRPr="00647F46">
        <w:rPr>
          <w:rFonts w:ascii="Times New Roman" w:hAnsi="Times New Roman"/>
          <w:sz w:val="28"/>
          <w:szCs w:val="28"/>
          <w:lang w:eastAsia="ru-RU"/>
        </w:rPr>
        <w:t>года</w:t>
      </w:r>
      <w:r w:rsidR="00CC1A0F" w:rsidRPr="00647F46">
        <w:rPr>
          <w:rFonts w:ascii="Times New Roman" w:hAnsi="Times New Roman"/>
          <w:sz w:val="28"/>
          <w:szCs w:val="28"/>
          <w:lang w:eastAsia="ru-RU"/>
        </w:rPr>
        <w:t>.</w:t>
      </w:r>
      <w:r w:rsidRPr="00647F46">
        <w:rPr>
          <w:rFonts w:ascii="Times New Roman" w:hAnsi="Times New Roman"/>
          <w:sz w:val="28"/>
          <w:szCs w:val="28"/>
          <w:lang w:eastAsia="ru-RU"/>
        </w:rPr>
        <w:t xml:space="preserve"> </w:t>
      </w:r>
      <w:r w:rsidR="00743251" w:rsidRPr="00647F46">
        <w:rPr>
          <w:rFonts w:ascii="Times New Roman" w:hAnsi="Times New Roman"/>
          <w:sz w:val="28"/>
          <w:szCs w:val="28"/>
          <w:lang w:eastAsia="ru-RU"/>
        </w:rPr>
        <w:t>П</w:t>
      </w:r>
      <w:r w:rsidRPr="00647F46">
        <w:rPr>
          <w:rFonts w:ascii="Times New Roman" w:hAnsi="Times New Roman"/>
          <w:sz w:val="28"/>
          <w:szCs w:val="28"/>
          <w:lang w:eastAsia="ru-RU"/>
        </w:rPr>
        <w:t xml:space="preserve">ри рассеянном склерозе, а также </w:t>
      </w:r>
      <w:r w:rsidR="00743251" w:rsidRPr="00647F46">
        <w:rPr>
          <w:rFonts w:ascii="Times New Roman" w:hAnsi="Times New Roman"/>
          <w:sz w:val="28"/>
          <w:szCs w:val="28"/>
          <w:lang w:eastAsia="ru-RU"/>
        </w:rPr>
        <w:t>у больных в</w:t>
      </w:r>
      <w:r w:rsidRPr="00647F46">
        <w:rPr>
          <w:rFonts w:ascii="Times New Roman" w:hAnsi="Times New Roman"/>
          <w:sz w:val="28"/>
          <w:szCs w:val="28"/>
          <w:lang w:eastAsia="ru-RU"/>
        </w:rPr>
        <w:t xml:space="preserve"> остром </w:t>
      </w:r>
      <w:r w:rsidR="00743251" w:rsidRPr="00647F46">
        <w:rPr>
          <w:rFonts w:ascii="Times New Roman" w:hAnsi="Times New Roman"/>
          <w:sz w:val="28"/>
          <w:szCs w:val="28"/>
          <w:lang w:eastAsia="ru-RU"/>
        </w:rPr>
        <w:t>периоде после травмы</w:t>
      </w:r>
      <w:r w:rsidRPr="00647F46">
        <w:rPr>
          <w:rFonts w:ascii="Times New Roman" w:hAnsi="Times New Roman"/>
          <w:sz w:val="28"/>
          <w:szCs w:val="28"/>
          <w:lang w:eastAsia="ru-RU"/>
        </w:rPr>
        <w:t xml:space="preserve"> спинного мозга</w:t>
      </w:r>
      <w:r w:rsidR="00E85480" w:rsidRPr="00647F46">
        <w:rPr>
          <w:rFonts w:ascii="Times New Roman" w:hAnsi="Times New Roman"/>
          <w:sz w:val="28"/>
          <w:szCs w:val="28"/>
          <w:lang w:eastAsia="ru-RU"/>
        </w:rPr>
        <w:t>,</w:t>
      </w:r>
      <w:r w:rsidRPr="00647F46">
        <w:rPr>
          <w:rFonts w:ascii="Times New Roman" w:hAnsi="Times New Roman"/>
          <w:sz w:val="28"/>
          <w:szCs w:val="28"/>
          <w:lang w:eastAsia="ru-RU"/>
        </w:rPr>
        <w:t xml:space="preserve"> интервалы между исследованиями существенно меньше</w:t>
      </w:r>
      <w:r w:rsidR="00CC1A0F" w:rsidRPr="00647F46">
        <w:rPr>
          <w:rFonts w:ascii="Times New Roman" w:hAnsi="Times New Roman"/>
          <w:sz w:val="28"/>
          <w:szCs w:val="28"/>
          <w:lang w:eastAsia="ru-RU"/>
        </w:rPr>
        <w:t>.</w:t>
      </w:r>
      <w:r w:rsidRPr="00647F46">
        <w:rPr>
          <w:rFonts w:ascii="Times New Roman" w:hAnsi="Times New Roman"/>
          <w:sz w:val="28"/>
          <w:szCs w:val="28"/>
          <w:lang w:eastAsia="ru-RU"/>
        </w:rPr>
        <w:t xml:space="preserve"> Общий анализ мочи должен выполняться не реже 1 раза в 2 мес</w:t>
      </w:r>
      <w:r w:rsidR="00CC1A0F" w:rsidRPr="00647F46">
        <w:rPr>
          <w:rFonts w:ascii="Times New Roman" w:hAnsi="Times New Roman"/>
          <w:sz w:val="28"/>
          <w:szCs w:val="28"/>
          <w:lang w:eastAsia="ru-RU"/>
        </w:rPr>
        <w:t>.</w:t>
      </w:r>
      <w:r w:rsidRPr="00647F46">
        <w:rPr>
          <w:rFonts w:ascii="Times New Roman" w:hAnsi="Times New Roman"/>
          <w:sz w:val="28"/>
          <w:szCs w:val="28"/>
          <w:lang w:eastAsia="ru-RU"/>
        </w:rPr>
        <w:t xml:space="preserve"> Раз в полгода рекомендуется осуществлять </w:t>
      </w:r>
      <w:r w:rsidR="00743251" w:rsidRPr="00647F46">
        <w:rPr>
          <w:rFonts w:ascii="Times New Roman" w:hAnsi="Times New Roman"/>
          <w:sz w:val="28"/>
          <w:szCs w:val="28"/>
          <w:lang w:eastAsia="ru-RU"/>
        </w:rPr>
        <w:t>визуальную</w:t>
      </w:r>
      <w:r w:rsidRPr="00647F46">
        <w:rPr>
          <w:rFonts w:ascii="Times New Roman" w:hAnsi="Times New Roman"/>
          <w:sz w:val="28"/>
          <w:szCs w:val="28"/>
          <w:lang w:eastAsia="ru-RU"/>
        </w:rPr>
        <w:t xml:space="preserve"> оценку состояния </w:t>
      </w:r>
      <w:r w:rsidR="00994F28" w:rsidRPr="00647F46">
        <w:rPr>
          <w:rFonts w:ascii="Times New Roman" w:hAnsi="Times New Roman"/>
          <w:sz w:val="28"/>
          <w:szCs w:val="28"/>
          <w:lang w:eastAsia="ru-RU"/>
        </w:rPr>
        <w:t>ВМП</w:t>
      </w:r>
      <w:r w:rsidRPr="00647F46">
        <w:rPr>
          <w:rFonts w:ascii="Times New Roman" w:hAnsi="Times New Roman"/>
          <w:sz w:val="28"/>
          <w:szCs w:val="28"/>
          <w:lang w:eastAsia="ru-RU"/>
        </w:rPr>
        <w:t>, определять форму мочевого пузыря и объем остаточной мочи</w:t>
      </w:r>
      <w:r w:rsidR="00CC1A0F" w:rsidRPr="00647F46">
        <w:rPr>
          <w:rFonts w:ascii="Times New Roman" w:hAnsi="Times New Roman"/>
          <w:sz w:val="28"/>
          <w:szCs w:val="28"/>
          <w:lang w:eastAsia="ru-RU"/>
        </w:rPr>
        <w:t>.</w:t>
      </w:r>
      <w:r w:rsidRPr="00647F46">
        <w:rPr>
          <w:rFonts w:ascii="Times New Roman" w:hAnsi="Times New Roman"/>
          <w:sz w:val="28"/>
          <w:szCs w:val="28"/>
          <w:lang w:eastAsia="ru-RU"/>
        </w:rPr>
        <w:t xml:space="preserve"> Каждый год следует проводить подробное физикальное обследование пациента, выполнять анализы мочи и крови.</w:t>
      </w:r>
      <w:r w:rsidR="003D27C9" w:rsidRPr="00647F46">
        <w:rPr>
          <w:rFonts w:ascii="Times New Roman" w:hAnsi="Times New Roman"/>
          <w:sz w:val="28"/>
          <w:szCs w:val="28"/>
          <w:lang w:eastAsia="ru-RU"/>
        </w:rPr>
        <w:t xml:space="preserve"> При выявлении каких-либо патологических изменений или отрицательной динамики следует </w:t>
      </w:r>
      <w:r w:rsidR="00E85480" w:rsidRPr="00647F46">
        <w:rPr>
          <w:rFonts w:ascii="Times New Roman" w:hAnsi="Times New Roman"/>
          <w:sz w:val="28"/>
          <w:szCs w:val="28"/>
          <w:lang w:eastAsia="ru-RU"/>
        </w:rPr>
        <w:t>осуществить</w:t>
      </w:r>
      <w:r w:rsidR="003D27C9" w:rsidRPr="00647F46">
        <w:rPr>
          <w:rFonts w:ascii="Times New Roman" w:hAnsi="Times New Roman"/>
          <w:sz w:val="28"/>
          <w:szCs w:val="28"/>
          <w:lang w:eastAsia="ru-RU"/>
        </w:rPr>
        <w:t xml:space="preserve"> специализированный диагностический поиск</w:t>
      </w:r>
      <w:r w:rsidR="00CC1A0F" w:rsidRPr="00647F46">
        <w:rPr>
          <w:rFonts w:ascii="Times New Roman" w:hAnsi="Times New Roman"/>
          <w:sz w:val="28"/>
          <w:szCs w:val="28"/>
          <w:lang w:eastAsia="ru-RU"/>
        </w:rPr>
        <w:t>.</w:t>
      </w:r>
    </w:p>
    <w:p w:rsidR="000733CE" w:rsidRPr="00647F46" w:rsidRDefault="000733CE" w:rsidP="00CC1A0F">
      <w:pPr>
        <w:autoSpaceDE w:val="0"/>
        <w:autoSpaceDN w:val="0"/>
        <w:adjustRightInd w:val="0"/>
        <w:spacing w:after="0" w:line="360" w:lineRule="auto"/>
        <w:jc w:val="both"/>
        <w:rPr>
          <w:rFonts w:ascii="Times New Roman" w:hAnsi="Times New Roman"/>
          <w:b/>
          <w:bCs/>
          <w:sz w:val="28"/>
          <w:szCs w:val="28"/>
          <w:lang w:eastAsia="ru-RU"/>
        </w:rPr>
      </w:pPr>
    </w:p>
    <w:p w:rsidR="00CC1A0F" w:rsidRPr="00647F46" w:rsidRDefault="00CC1A0F" w:rsidP="00CC1A0F">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7.2</w:t>
      </w:r>
      <w:r w:rsidR="00525B9F" w:rsidRPr="00647F46">
        <w:rPr>
          <w:rFonts w:ascii="Times New Roman" w:hAnsi="Times New Roman"/>
          <w:b/>
          <w:bCs/>
          <w:sz w:val="28"/>
          <w:szCs w:val="28"/>
          <w:lang w:eastAsia="ru-RU"/>
        </w:rPr>
        <w:t>.</w:t>
      </w:r>
      <w:r w:rsidRPr="00647F46">
        <w:rPr>
          <w:rFonts w:ascii="Times New Roman" w:hAnsi="Times New Roman"/>
          <w:b/>
          <w:bCs/>
          <w:sz w:val="28"/>
          <w:szCs w:val="28"/>
          <w:lang w:eastAsia="ru-RU"/>
        </w:rPr>
        <w:t xml:space="preserve"> </w:t>
      </w:r>
      <w:r w:rsidR="003D27C9" w:rsidRPr="00647F46">
        <w:rPr>
          <w:rFonts w:ascii="Times New Roman" w:hAnsi="Times New Roman"/>
          <w:b/>
          <w:bCs/>
          <w:sz w:val="28"/>
          <w:szCs w:val="28"/>
          <w:lang w:eastAsia="ru-RU"/>
        </w:rPr>
        <w:t>Р</w:t>
      </w:r>
      <w:r w:rsidR="003968D8" w:rsidRPr="00647F46">
        <w:rPr>
          <w:rFonts w:ascii="Times New Roman" w:hAnsi="Times New Roman"/>
          <w:b/>
          <w:bCs/>
          <w:sz w:val="28"/>
          <w:szCs w:val="28"/>
          <w:lang w:eastAsia="ru-RU"/>
        </w:rPr>
        <w:t>екомендации по динамическому наблюдению</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1. </w:t>
      </w:r>
      <w:r w:rsidR="00580CBB" w:rsidRPr="00647F46">
        <w:rPr>
          <w:rFonts w:ascii="Times New Roman" w:hAnsi="Times New Roman"/>
          <w:sz w:val="28"/>
          <w:szCs w:val="28"/>
          <w:lang w:eastAsia="ru-RU"/>
        </w:rPr>
        <w:t>Д</w:t>
      </w:r>
      <w:r w:rsidR="00520113" w:rsidRPr="00647F46">
        <w:rPr>
          <w:rFonts w:ascii="Times New Roman" w:hAnsi="Times New Roman"/>
          <w:sz w:val="28"/>
          <w:szCs w:val="28"/>
          <w:lang w:eastAsia="ru-RU"/>
        </w:rPr>
        <w:t>иагностика инфекци</w:t>
      </w:r>
      <w:r w:rsidR="00E85480" w:rsidRPr="00647F46">
        <w:rPr>
          <w:rFonts w:ascii="Times New Roman" w:hAnsi="Times New Roman"/>
          <w:sz w:val="28"/>
          <w:szCs w:val="28"/>
          <w:lang w:eastAsia="ru-RU"/>
        </w:rPr>
        <w:t>й</w:t>
      </w:r>
      <w:r w:rsidR="00520113" w:rsidRPr="00647F46">
        <w:rPr>
          <w:rFonts w:ascii="Times New Roman" w:hAnsi="Times New Roman"/>
          <w:sz w:val="28"/>
          <w:szCs w:val="28"/>
          <w:lang w:eastAsia="ru-RU"/>
        </w:rPr>
        <w:t xml:space="preserve"> моче</w:t>
      </w:r>
      <w:r w:rsidR="00580CBB" w:rsidRPr="00647F46">
        <w:rPr>
          <w:rFonts w:ascii="Times New Roman" w:hAnsi="Times New Roman"/>
          <w:sz w:val="28"/>
          <w:szCs w:val="28"/>
          <w:lang w:eastAsia="ru-RU"/>
        </w:rPr>
        <w:t xml:space="preserve">выводящих путей (проводится при помощи диагностической скрининг системы </w:t>
      </w:r>
      <w:r w:rsidR="00580CBB" w:rsidRPr="00647F46">
        <w:rPr>
          <w:rFonts w:ascii="Times New Roman" w:hAnsi="Times New Roman"/>
          <w:sz w:val="28"/>
          <w:szCs w:val="28"/>
          <w:lang w:val="en-US" w:eastAsia="ru-RU"/>
        </w:rPr>
        <w:t>dipstick</w:t>
      </w:r>
      <w:r w:rsidR="00580CBB" w:rsidRPr="00647F46">
        <w:rPr>
          <w:rFonts w:ascii="Times New Roman" w:hAnsi="Times New Roman"/>
          <w:sz w:val="28"/>
          <w:szCs w:val="28"/>
          <w:lang w:eastAsia="ru-RU"/>
        </w:rPr>
        <w:t>)</w:t>
      </w:r>
      <w:r w:rsidR="00520113" w:rsidRPr="00647F46">
        <w:rPr>
          <w:rFonts w:ascii="Times New Roman" w:hAnsi="Times New Roman"/>
          <w:sz w:val="28"/>
          <w:szCs w:val="28"/>
          <w:lang w:eastAsia="ru-RU"/>
        </w:rPr>
        <w:t>.</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2. </w:t>
      </w:r>
      <w:r w:rsidR="00520113" w:rsidRPr="00647F46">
        <w:rPr>
          <w:rFonts w:ascii="Times New Roman" w:hAnsi="Times New Roman"/>
          <w:sz w:val="28"/>
          <w:szCs w:val="28"/>
          <w:lang w:eastAsia="ru-RU"/>
        </w:rPr>
        <w:t>Общий анализ мочи не реже 1 раза в 2 мес.</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lastRenderedPageBreak/>
        <w:t xml:space="preserve">3. </w:t>
      </w:r>
      <w:r w:rsidR="00520113" w:rsidRPr="00647F46">
        <w:rPr>
          <w:rFonts w:ascii="Times New Roman" w:hAnsi="Times New Roman"/>
          <w:sz w:val="28"/>
          <w:szCs w:val="28"/>
          <w:lang w:eastAsia="ru-RU"/>
        </w:rPr>
        <w:t xml:space="preserve">Раз в полгода – </w:t>
      </w:r>
      <w:r w:rsidR="00580CBB" w:rsidRPr="00647F46">
        <w:rPr>
          <w:rFonts w:ascii="Times New Roman" w:hAnsi="Times New Roman"/>
          <w:sz w:val="28"/>
          <w:szCs w:val="28"/>
          <w:lang w:eastAsia="ru-RU"/>
        </w:rPr>
        <w:t>у</w:t>
      </w:r>
      <w:r w:rsidR="00520113" w:rsidRPr="00647F46">
        <w:rPr>
          <w:rFonts w:ascii="Times New Roman" w:hAnsi="Times New Roman"/>
          <w:sz w:val="28"/>
          <w:szCs w:val="28"/>
          <w:lang w:eastAsia="ru-RU"/>
        </w:rPr>
        <w:t xml:space="preserve">льтразвуковая оценка состояния </w:t>
      </w:r>
      <w:r w:rsidR="00994F28" w:rsidRPr="00647F46">
        <w:rPr>
          <w:rFonts w:ascii="Times New Roman" w:hAnsi="Times New Roman"/>
          <w:sz w:val="28"/>
          <w:szCs w:val="28"/>
          <w:lang w:eastAsia="ru-RU"/>
        </w:rPr>
        <w:t>ВМП</w:t>
      </w:r>
      <w:r w:rsidR="00520113" w:rsidRPr="00647F46">
        <w:rPr>
          <w:rFonts w:ascii="Times New Roman" w:hAnsi="Times New Roman"/>
          <w:sz w:val="28"/>
          <w:szCs w:val="28"/>
          <w:lang w:eastAsia="ru-RU"/>
        </w:rPr>
        <w:t>, определение формы мочевого пузыря и объема остаточной мочи.</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4. </w:t>
      </w:r>
      <w:r w:rsidR="00520113" w:rsidRPr="00647F46">
        <w:rPr>
          <w:rFonts w:ascii="Times New Roman" w:hAnsi="Times New Roman"/>
          <w:sz w:val="28"/>
          <w:szCs w:val="28"/>
          <w:lang w:eastAsia="ru-RU"/>
        </w:rPr>
        <w:t>Ежегодно – физикальное обследование, биохимический анализ крови, общий анализ мочи.</w:t>
      </w:r>
    </w:p>
    <w:p w:rsidR="00CC1A0F" w:rsidRPr="00647F46" w:rsidRDefault="00CC1A0F" w:rsidP="00520113">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5. </w:t>
      </w:r>
      <w:r w:rsidR="00520113" w:rsidRPr="00647F46">
        <w:rPr>
          <w:rFonts w:ascii="Times New Roman" w:hAnsi="Times New Roman"/>
          <w:sz w:val="28"/>
          <w:szCs w:val="28"/>
          <w:lang w:eastAsia="ru-RU"/>
        </w:rPr>
        <w:t>Детальный специализированный диагностический поиск каждые 1</w:t>
      </w:r>
      <w:r w:rsidR="0020670A" w:rsidRPr="00647F46">
        <w:rPr>
          <w:rFonts w:ascii="Times New Roman" w:hAnsi="Times New Roman"/>
          <w:sz w:val="28"/>
          <w:szCs w:val="28"/>
          <w:lang w:eastAsia="ru-RU"/>
        </w:rPr>
        <w:t>–</w:t>
      </w:r>
      <w:r w:rsidR="00E85480" w:rsidRPr="00647F46">
        <w:rPr>
          <w:rFonts w:ascii="Times New Roman" w:hAnsi="Times New Roman"/>
          <w:sz w:val="28"/>
          <w:szCs w:val="28"/>
          <w:lang w:eastAsia="ru-RU"/>
        </w:rPr>
        <w:t>2 года</w:t>
      </w:r>
      <w:r w:rsidR="00520113" w:rsidRPr="00647F46">
        <w:rPr>
          <w:rFonts w:ascii="Times New Roman" w:hAnsi="Times New Roman"/>
          <w:sz w:val="28"/>
          <w:szCs w:val="28"/>
          <w:lang w:eastAsia="ru-RU"/>
        </w:rPr>
        <w:t xml:space="preserve"> и чаще при наличии соответствующих факторов риска. Характер и объем диагностических мероприятий могут варьировать (в зависимости от особенностей конкретного клинического случая), однако обязательно следует </w:t>
      </w:r>
      <w:r w:rsidR="00580CBB" w:rsidRPr="00647F46">
        <w:rPr>
          <w:rFonts w:ascii="Times New Roman" w:hAnsi="Times New Roman"/>
          <w:sz w:val="28"/>
          <w:szCs w:val="28"/>
          <w:lang w:eastAsia="ru-RU"/>
        </w:rPr>
        <w:t>п</w:t>
      </w:r>
      <w:r w:rsidR="00520113" w:rsidRPr="00647F46">
        <w:rPr>
          <w:rFonts w:ascii="Times New Roman" w:hAnsi="Times New Roman"/>
          <w:sz w:val="28"/>
          <w:szCs w:val="28"/>
          <w:lang w:eastAsia="ru-RU"/>
        </w:rPr>
        <w:t>роводить видеоуродинамическ</w:t>
      </w:r>
      <w:r w:rsidR="00580CBB" w:rsidRPr="00647F46">
        <w:rPr>
          <w:rFonts w:ascii="Times New Roman" w:hAnsi="Times New Roman"/>
          <w:sz w:val="28"/>
          <w:szCs w:val="28"/>
          <w:lang w:eastAsia="ru-RU"/>
        </w:rPr>
        <w:t>ое</w:t>
      </w:r>
      <w:r w:rsidR="00520113" w:rsidRPr="00647F46">
        <w:rPr>
          <w:rFonts w:ascii="Times New Roman" w:hAnsi="Times New Roman"/>
          <w:sz w:val="28"/>
          <w:szCs w:val="28"/>
          <w:lang w:eastAsia="ru-RU"/>
        </w:rPr>
        <w:t xml:space="preserve"> </w:t>
      </w:r>
      <w:r w:rsidR="00580CBB" w:rsidRPr="00647F46">
        <w:rPr>
          <w:rFonts w:ascii="Times New Roman" w:hAnsi="Times New Roman"/>
          <w:sz w:val="28"/>
          <w:szCs w:val="28"/>
          <w:lang w:eastAsia="ru-RU"/>
        </w:rPr>
        <w:t>исследование</w:t>
      </w:r>
      <w:r w:rsidR="00520113" w:rsidRPr="00647F46">
        <w:rPr>
          <w:rFonts w:ascii="Times New Roman" w:hAnsi="Times New Roman"/>
          <w:sz w:val="28"/>
          <w:szCs w:val="28"/>
          <w:lang w:eastAsia="ru-RU"/>
        </w:rPr>
        <w:t xml:space="preserve"> в условиях специализированного </w:t>
      </w:r>
      <w:r w:rsidR="00580CBB" w:rsidRPr="00647F46">
        <w:rPr>
          <w:rFonts w:ascii="Times New Roman" w:hAnsi="Times New Roman"/>
          <w:sz w:val="28"/>
          <w:szCs w:val="28"/>
          <w:lang w:eastAsia="ru-RU"/>
        </w:rPr>
        <w:t>нейро</w:t>
      </w:r>
      <w:r w:rsidR="00520113" w:rsidRPr="00647F46">
        <w:rPr>
          <w:rFonts w:ascii="Times New Roman" w:hAnsi="Times New Roman"/>
          <w:sz w:val="28"/>
          <w:szCs w:val="28"/>
          <w:lang w:eastAsia="ru-RU"/>
        </w:rPr>
        <w:t>урологического центра.</w:t>
      </w:r>
    </w:p>
    <w:p w:rsidR="00CC1A0F" w:rsidRPr="00647F46" w:rsidRDefault="00CC1A0F" w:rsidP="00520113">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6. </w:t>
      </w:r>
      <w:r w:rsidR="00520113" w:rsidRPr="00647F46">
        <w:rPr>
          <w:rFonts w:ascii="Times New Roman" w:hAnsi="Times New Roman"/>
          <w:sz w:val="28"/>
          <w:szCs w:val="28"/>
          <w:lang w:eastAsia="ru-RU"/>
        </w:rPr>
        <w:t>Кратность всех вышеуказанных мероприятий диагностического поиска должна быть увеличена, если того требу</w:t>
      </w:r>
      <w:r w:rsidR="00B1053B" w:rsidRPr="00647F46">
        <w:rPr>
          <w:rFonts w:ascii="Times New Roman" w:hAnsi="Times New Roman"/>
          <w:sz w:val="28"/>
          <w:szCs w:val="28"/>
          <w:lang w:eastAsia="ru-RU"/>
        </w:rPr>
        <w:t>ю</w:t>
      </w:r>
      <w:r w:rsidR="00520113" w:rsidRPr="00647F46">
        <w:rPr>
          <w:rFonts w:ascii="Times New Roman" w:hAnsi="Times New Roman"/>
          <w:sz w:val="28"/>
          <w:szCs w:val="28"/>
          <w:lang w:eastAsia="ru-RU"/>
        </w:rPr>
        <w:t>т неврологическ</w:t>
      </w:r>
      <w:r w:rsidR="00B1053B" w:rsidRPr="00647F46">
        <w:rPr>
          <w:rFonts w:ascii="Times New Roman" w:hAnsi="Times New Roman"/>
          <w:sz w:val="28"/>
          <w:szCs w:val="28"/>
          <w:lang w:eastAsia="ru-RU"/>
        </w:rPr>
        <w:t>ие</w:t>
      </w:r>
      <w:r w:rsidR="00520113" w:rsidRPr="00647F46">
        <w:rPr>
          <w:rFonts w:ascii="Times New Roman" w:hAnsi="Times New Roman"/>
          <w:sz w:val="28"/>
          <w:szCs w:val="28"/>
          <w:lang w:eastAsia="ru-RU"/>
        </w:rPr>
        <w:t xml:space="preserve"> </w:t>
      </w:r>
      <w:r w:rsidR="00B1053B" w:rsidRPr="00647F46">
        <w:rPr>
          <w:rFonts w:ascii="Times New Roman" w:hAnsi="Times New Roman"/>
          <w:sz w:val="28"/>
          <w:szCs w:val="28"/>
          <w:lang w:eastAsia="ru-RU"/>
        </w:rPr>
        <w:t>заболевания</w:t>
      </w:r>
      <w:r w:rsidR="00520113" w:rsidRPr="00647F46">
        <w:rPr>
          <w:rFonts w:ascii="Times New Roman" w:hAnsi="Times New Roman"/>
          <w:sz w:val="28"/>
          <w:szCs w:val="28"/>
          <w:lang w:eastAsia="ru-RU"/>
        </w:rPr>
        <w:t xml:space="preserve"> или состояние </w:t>
      </w:r>
      <w:r w:rsidR="00B1053B" w:rsidRPr="00647F46">
        <w:rPr>
          <w:rFonts w:ascii="Times New Roman" w:hAnsi="Times New Roman"/>
          <w:sz w:val="28"/>
          <w:szCs w:val="28"/>
          <w:lang w:eastAsia="ru-RU"/>
        </w:rPr>
        <w:t>больного</w:t>
      </w:r>
      <w:r w:rsidR="00520113" w:rsidRPr="00647F46">
        <w:rPr>
          <w:rFonts w:ascii="Times New Roman" w:hAnsi="Times New Roman"/>
          <w:sz w:val="28"/>
          <w:szCs w:val="28"/>
          <w:lang w:eastAsia="ru-RU"/>
        </w:rPr>
        <w:t xml:space="preserve"> с Н</w:t>
      </w:r>
      <w:r w:rsidR="00B1053B" w:rsidRPr="00647F46">
        <w:rPr>
          <w:rFonts w:ascii="Times New Roman" w:hAnsi="Times New Roman"/>
          <w:sz w:val="28"/>
          <w:szCs w:val="28"/>
          <w:lang w:eastAsia="ru-RU"/>
        </w:rPr>
        <w:t>Д</w:t>
      </w:r>
      <w:r w:rsidR="00520113" w:rsidRPr="00647F46">
        <w:rPr>
          <w:rFonts w:ascii="Times New Roman" w:hAnsi="Times New Roman"/>
          <w:sz w:val="28"/>
          <w:szCs w:val="28"/>
          <w:lang w:eastAsia="ru-RU"/>
        </w:rPr>
        <w:t>НМП.</w:t>
      </w:r>
    </w:p>
    <w:p w:rsidR="000733CE" w:rsidRPr="00647F46" w:rsidRDefault="000733CE" w:rsidP="00CC1A0F">
      <w:pPr>
        <w:autoSpaceDE w:val="0"/>
        <w:autoSpaceDN w:val="0"/>
        <w:adjustRightInd w:val="0"/>
        <w:spacing w:after="0" w:line="360" w:lineRule="auto"/>
        <w:jc w:val="both"/>
        <w:rPr>
          <w:rFonts w:ascii="Times New Roman" w:hAnsi="Times New Roman"/>
          <w:b/>
          <w:bCs/>
          <w:sz w:val="28"/>
          <w:szCs w:val="28"/>
          <w:lang w:eastAsia="ru-RU"/>
        </w:rPr>
      </w:pPr>
    </w:p>
    <w:p w:rsidR="00CC1A0F" w:rsidRPr="00647F46" w:rsidRDefault="00CC1A0F" w:rsidP="00CC1A0F">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val="en-US" w:eastAsia="ru-RU"/>
        </w:rPr>
        <w:t>7.3</w:t>
      </w:r>
      <w:r w:rsidR="00525B9F" w:rsidRPr="00647F46">
        <w:rPr>
          <w:rFonts w:ascii="Times New Roman" w:hAnsi="Times New Roman"/>
          <w:b/>
          <w:bCs/>
          <w:sz w:val="28"/>
          <w:szCs w:val="28"/>
          <w:lang w:val="en-US" w:eastAsia="ru-RU"/>
        </w:rPr>
        <w:t>.</w:t>
      </w:r>
      <w:r w:rsidRPr="00647F46">
        <w:rPr>
          <w:rFonts w:ascii="Times New Roman" w:hAnsi="Times New Roman"/>
          <w:b/>
          <w:bCs/>
          <w:sz w:val="28"/>
          <w:szCs w:val="28"/>
          <w:lang w:val="en-US" w:eastAsia="ru-RU"/>
        </w:rPr>
        <w:t xml:space="preserve"> </w:t>
      </w:r>
      <w:r w:rsidR="006A4398" w:rsidRPr="00647F46">
        <w:rPr>
          <w:rFonts w:ascii="Times New Roman" w:hAnsi="Times New Roman"/>
          <w:b/>
          <w:bCs/>
          <w:sz w:val="28"/>
          <w:szCs w:val="28"/>
          <w:lang w:eastAsia="ru-RU"/>
        </w:rPr>
        <w:t>ЛИТЕРАТУРА</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 Stohrer M. Alterations in the urinary tract after spinal cord injury–diagnosis, prevention and therapy of</w:t>
      </w:r>
      <w:r w:rsidR="0052011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late sequelae. World J Urol 1990;7:205</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11.</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 Perkash I. Long-term urologic management of the patient with spinal cord injury. Urol Clin North Am</w:t>
      </w:r>
      <w:r w:rsidR="0052011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1993</w:t>
      </w:r>
      <w:r w:rsidR="00525B9F"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;20(3):423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34.</w:t>
      </w:r>
    </w:p>
    <w:p w:rsidR="00CC1A0F" w:rsidRPr="00647F46" w:rsidRDefault="00520113" w:rsidP="00CC1A0F">
      <w:pPr>
        <w:autoSpaceDE w:val="0"/>
        <w:autoSpaceDN w:val="0"/>
        <w:adjustRightInd w:val="0"/>
        <w:spacing w:after="0" w:line="360" w:lineRule="auto"/>
        <w:jc w:val="both"/>
        <w:rPr>
          <w:rFonts w:ascii="Times New Roman" w:hAnsi="Times New Roman"/>
          <w:sz w:val="28"/>
          <w:szCs w:val="28"/>
          <w:lang w:val="en-US" w:eastAsia="ru-RU"/>
        </w:rPr>
      </w:pPr>
      <w:hyperlink r:id="rId440" w:history="1">
        <w:r w:rsidRPr="00647F46">
          <w:rPr>
            <w:rStyle w:val="a7"/>
            <w:rFonts w:ascii="Times New Roman" w:hAnsi="Times New Roman"/>
            <w:color w:val="auto"/>
            <w:sz w:val="28"/>
            <w:szCs w:val="28"/>
            <w:lang w:val="en-US" w:eastAsia="ru-RU"/>
          </w:rPr>
          <w:t>http://www.ncbi.nlm.nih.gov/pubmed/8351768</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3. Selzman AA, Elder JS, Mapstone TB. Urologic consequences of myelodysplasia and other congenital</w:t>
      </w:r>
      <w:r w:rsidR="0052011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abnormalities of the spinal cord. Urol Clin North Am 1993;20(3):485</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504.</w:t>
      </w:r>
    </w:p>
    <w:p w:rsidR="00CC1A0F" w:rsidRPr="00647F46" w:rsidRDefault="00520113" w:rsidP="00CC1A0F">
      <w:pPr>
        <w:autoSpaceDE w:val="0"/>
        <w:autoSpaceDN w:val="0"/>
        <w:adjustRightInd w:val="0"/>
        <w:spacing w:after="0" w:line="360" w:lineRule="auto"/>
        <w:jc w:val="both"/>
        <w:rPr>
          <w:rFonts w:ascii="Times New Roman" w:hAnsi="Times New Roman"/>
          <w:sz w:val="28"/>
          <w:szCs w:val="28"/>
          <w:lang w:val="en-US" w:eastAsia="ru-RU"/>
        </w:rPr>
      </w:pPr>
      <w:hyperlink r:id="rId441" w:history="1">
        <w:r w:rsidRPr="00647F46">
          <w:rPr>
            <w:rStyle w:val="a7"/>
            <w:rFonts w:ascii="Times New Roman" w:hAnsi="Times New Roman"/>
            <w:color w:val="auto"/>
            <w:sz w:val="28"/>
            <w:szCs w:val="28"/>
            <w:lang w:val="en-US" w:eastAsia="ru-RU"/>
          </w:rPr>
          <w:t>http://www.ncbi.nlm.nih.gov/pubmed/8351774</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4. Stohrer M, Kramer G, Lochner-Ernst D, Goepel M, Noll F, Rubben H. Diagnosis and treatment of</w:t>
      </w:r>
      <w:r w:rsidR="0052011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bladder dysfunction in spinal cord injury patients. Eur Urol Update Series 1994;3:170</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5.</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5. Thon WF, Denil J, Stief CG, Jonas U. Urologische Langzeitbetreuung von Patienten mit</w:t>
      </w:r>
      <w:r w:rsidR="0052011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Meningomyelozele. II. Therapie. Aktuel Urol 25:63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76. [article in German] [Long-term care of patients</w:t>
      </w:r>
      <w:r w:rsidR="0052011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with meningomyelocele. II. Theraphy].</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6. Waites KB, Canupp KC, DeVivo MJ, Lloyd LK, Dubovsky EV. Compliance with annual urologic</w:t>
      </w:r>
      <w:r w:rsidR="0052011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evaluations and preservation of renal function in persons with spinal cord injury. J Spinal Cord Med</w:t>
      </w:r>
      <w:r w:rsidR="0052011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1995</w:t>
      </w:r>
      <w:r w:rsidR="00525B9F"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;18(4):251</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w:t>
      </w:r>
    </w:p>
    <w:p w:rsidR="00CC1A0F" w:rsidRPr="00647F46" w:rsidRDefault="00520113" w:rsidP="00CC1A0F">
      <w:pPr>
        <w:autoSpaceDE w:val="0"/>
        <w:autoSpaceDN w:val="0"/>
        <w:adjustRightInd w:val="0"/>
        <w:spacing w:after="0" w:line="360" w:lineRule="auto"/>
        <w:jc w:val="both"/>
        <w:rPr>
          <w:rFonts w:ascii="Times New Roman" w:hAnsi="Times New Roman"/>
          <w:sz w:val="28"/>
          <w:szCs w:val="28"/>
          <w:lang w:val="en-US" w:eastAsia="ru-RU"/>
        </w:rPr>
      </w:pPr>
      <w:hyperlink r:id="rId442" w:history="1">
        <w:r w:rsidRPr="00647F46">
          <w:rPr>
            <w:rStyle w:val="a7"/>
            <w:rFonts w:ascii="Times New Roman" w:hAnsi="Times New Roman"/>
            <w:color w:val="auto"/>
            <w:sz w:val="28"/>
            <w:szCs w:val="28"/>
            <w:lang w:val="en-US" w:eastAsia="ru-RU"/>
          </w:rPr>
          <w:t>http://www.ncbi.nlm.nih.gov/pubmed/8591072</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7. Cardenas DD, Mayo ME, Turner LR. Lower urinary changes over time in suprasacral spinal cord injury.</w:t>
      </w:r>
      <w:r w:rsidR="0052011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Paraplegia 1995</w:t>
      </w:r>
      <w:r w:rsidR="00525B9F"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;33(6):326</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9.</w:t>
      </w:r>
    </w:p>
    <w:p w:rsidR="00CC1A0F" w:rsidRPr="00647F46" w:rsidRDefault="00520113" w:rsidP="00CC1A0F">
      <w:pPr>
        <w:autoSpaceDE w:val="0"/>
        <w:autoSpaceDN w:val="0"/>
        <w:adjustRightInd w:val="0"/>
        <w:spacing w:after="0" w:line="360" w:lineRule="auto"/>
        <w:jc w:val="both"/>
        <w:rPr>
          <w:rFonts w:ascii="Times New Roman" w:hAnsi="Times New Roman"/>
          <w:sz w:val="28"/>
          <w:szCs w:val="28"/>
          <w:lang w:val="en-US" w:eastAsia="ru-RU"/>
        </w:rPr>
      </w:pPr>
      <w:hyperlink r:id="rId443" w:history="1">
        <w:r w:rsidRPr="00647F46">
          <w:rPr>
            <w:rStyle w:val="a7"/>
            <w:rFonts w:ascii="Times New Roman" w:hAnsi="Times New Roman"/>
            <w:color w:val="auto"/>
            <w:sz w:val="28"/>
            <w:szCs w:val="28"/>
            <w:lang w:val="en-US" w:eastAsia="ru-RU"/>
          </w:rPr>
          <w:t>http://www.ncbi.nlm.nih.gov/pubmed/7644258</w:t>
        </w:r>
      </w:hyperlink>
      <w:r w:rsidRPr="00647F46">
        <w:rPr>
          <w:rFonts w:ascii="Times New Roman" w:hAnsi="Times New Roman"/>
          <w:sz w:val="28"/>
          <w:szCs w:val="28"/>
          <w:lang w:val="en-US" w:eastAsia="ru-RU"/>
        </w:rPr>
        <w:t xml:space="preserve"> </w:t>
      </w:r>
    </w:p>
    <w:p w:rsidR="00520113"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8. Capitanucci ML, Iacobelli BD, Silveri M, Mosiello G, De Gennaro M. Long-term urological follow-up of</w:t>
      </w:r>
      <w:r w:rsidR="0052011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occult spinal dysraphism in children. Eur J Pediatr Surg 1996</w:t>
      </w:r>
      <w:r w:rsidR="00525B9F"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;6(Suppl 1):25</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6.</w:t>
      </w:r>
      <w:r w:rsidR="00520113" w:rsidRPr="00647F46">
        <w:rPr>
          <w:rFonts w:ascii="Times New Roman" w:hAnsi="Times New Roman"/>
          <w:sz w:val="28"/>
          <w:szCs w:val="28"/>
          <w:lang w:val="en-US" w:eastAsia="ru-RU"/>
        </w:rPr>
        <w:t xml:space="preserve"> </w:t>
      </w:r>
    </w:p>
    <w:p w:rsidR="00CC1A0F" w:rsidRPr="00647F46" w:rsidRDefault="00520113" w:rsidP="00CC1A0F">
      <w:pPr>
        <w:autoSpaceDE w:val="0"/>
        <w:autoSpaceDN w:val="0"/>
        <w:adjustRightInd w:val="0"/>
        <w:spacing w:after="0" w:line="360" w:lineRule="auto"/>
        <w:jc w:val="both"/>
        <w:rPr>
          <w:rFonts w:ascii="Times New Roman" w:hAnsi="Times New Roman"/>
          <w:sz w:val="28"/>
          <w:szCs w:val="28"/>
          <w:lang w:val="en-US" w:eastAsia="ru-RU"/>
        </w:rPr>
      </w:pPr>
      <w:hyperlink r:id="rId444" w:history="1">
        <w:r w:rsidRPr="00647F46">
          <w:rPr>
            <w:rStyle w:val="a7"/>
            <w:rFonts w:ascii="Times New Roman" w:hAnsi="Times New Roman"/>
            <w:color w:val="auto"/>
            <w:sz w:val="28"/>
            <w:szCs w:val="28"/>
            <w:lang w:val="en-US" w:eastAsia="ru-RU"/>
          </w:rPr>
          <w:t>http://www.ncbi.nlm.nih.gov/pubmed/9008815</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9. Chua HC, Tow A, Tan ES. The neurogenic bladder in spinal cord injury-pattern and management. Ann</w:t>
      </w:r>
      <w:r w:rsidR="0052011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Acad Med Singapore 1996</w:t>
      </w:r>
      <w:r w:rsidR="00525B9F" w:rsidRPr="00647F46">
        <w:rPr>
          <w:rFonts w:ascii="Times New Roman" w:hAnsi="Times New Roman"/>
          <w:sz w:val="28"/>
          <w:szCs w:val="28"/>
          <w:lang w:val="en-US" w:eastAsia="ru-RU"/>
        </w:rPr>
        <w:t xml:space="preserve"> Jul</w:t>
      </w:r>
      <w:r w:rsidRPr="00647F46">
        <w:rPr>
          <w:rFonts w:ascii="Times New Roman" w:hAnsi="Times New Roman"/>
          <w:sz w:val="28"/>
          <w:szCs w:val="28"/>
          <w:lang w:val="en-US" w:eastAsia="ru-RU"/>
        </w:rPr>
        <w:t>;25(4):553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7.</w:t>
      </w:r>
    </w:p>
    <w:p w:rsidR="00CC1A0F" w:rsidRPr="00647F46" w:rsidRDefault="00520113" w:rsidP="00CC1A0F">
      <w:pPr>
        <w:autoSpaceDE w:val="0"/>
        <w:autoSpaceDN w:val="0"/>
        <w:adjustRightInd w:val="0"/>
        <w:spacing w:after="0" w:line="360" w:lineRule="auto"/>
        <w:jc w:val="both"/>
        <w:rPr>
          <w:rFonts w:ascii="Times New Roman" w:hAnsi="Times New Roman"/>
          <w:sz w:val="28"/>
          <w:szCs w:val="28"/>
          <w:lang w:val="en-US" w:eastAsia="ru-RU"/>
        </w:rPr>
      </w:pPr>
      <w:hyperlink r:id="rId445" w:history="1">
        <w:r w:rsidRPr="00647F46">
          <w:rPr>
            <w:rStyle w:val="a7"/>
            <w:rFonts w:ascii="Times New Roman" w:hAnsi="Times New Roman"/>
            <w:color w:val="auto"/>
            <w:sz w:val="28"/>
            <w:szCs w:val="28"/>
            <w:lang w:val="en-US" w:eastAsia="ru-RU"/>
          </w:rPr>
          <w:t>http://www.ncbi.nlm.nih.gov/pubmed/8893929</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10. Agarwal SK, Bagli DJ. Neurogenic bladder. Indian J Pediatr 1997</w:t>
      </w:r>
      <w:r w:rsidR="00525B9F" w:rsidRPr="00647F46">
        <w:rPr>
          <w:rFonts w:ascii="Times New Roman" w:hAnsi="Times New Roman"/>
          <w:sz w:val="28"/>
          <w:szCs w:val="28"/>
          <w:lang w:val="en-US" w:eastAsia="ru-RU"/>
        </w:rPr>
        <w:t xml:space="preserve"> May–Jun</w:t>
      </w:r>
      <w:r w:rsidRPr="00647F46">
        <w:rPr>
          <w:rFonts w:ascii="Times New Roman" w:hAnsi="Times New Roman"/>
          <w:sz w:val="28"/>
          <w:szCs w:val="28"/>
          <w:lang w:val="en-US" w:eastAsia="ru-RU"/>
        </w:rPr>
        <w:t>;64(3):313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26.</w:t>
      </w:r>
    </w:p>
    <w:p w:rsidR="00CC1A0F" w:rsidRPr="00647F46" w:rsidRDefault="00520113" w:rsidP="00CC1A0F">
      <w:pPr>
        <w:autoSpaceDE w:val="0"/>
        <w:autoSpaceDN w:val="0"/>
        <w:adjustRightInd w:val="0"/>
        <w:spacing w:after="0" w:line="360" w:lineRule="auto"/>
        <w:jc w:val="both"/>
        <w:rPr>
          <w:rFonts w:ascii="Times New Roman" w:hAnsi="Times New Roman"/>
          <w:sz w:val="28"/>
          <w:szCs w:val="28"/>
          <w:lang w:val="en-US" w:eastAsia="ru-RU"/>
        </w:rPr>
      </w:pPr>
      <w:hyperlink r:id="rId446" w:history="1">
        <w:r w:rsidRPr="00647F46">
          <w:rPr>
            <w:rStyle w:val="a7"/>
            <w:rFonts w:ascii="Times New Roman" w:hAnsi="Times New Roman"/>
            <w:color w:val="auto"/>
            <w:sz w:val="28"/>
            <w:szCs w:val="28"/>
            <w:lang w:val="en-US" w:eastAsia="ru-RU"/>
          </w:rPr>
          <w:t>http://www.ncbi.nlm.nih.gov/pubmed/10771853</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11. Rashid TM, Hollander JB. Multiple sclerosis and the neurogenic bladder. Phys Med Rehabil Clin N Am</w:t>
      </w:r>
      <w:r w:rsidR="0052011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1998</w:t>
      </w:r>
      <w:r w:rsidR="00525B9F" w:rsidRPr="00647F46">
        <w:rPr>
          <w:rFonts w:ascii="Times New Roman" w:hAnsi="Times New Roman"/>
          <w:sz w:val="28"/>
          <w:szCs w:val="28"/>
          <w:lang w:val="en-US" w:eastAsia="ru-RU"/>
        </w:rPr>
        <w:t xml:space="preserve"> Aug</w:t>
      </w:r>
      <w:r w:rsidRPr="00647F46">
        <w:rPr>
          <w:rFonts w:ascii="Times New Roman" w:hAnsi="Times New Roman"/>
          <w:sz w:val="28"/>
          <w:szCs w:val="28"/>
          <w:lang w:val="en-US" w:eastAsia="ru-RU"/>
        </w:rPr>
        <w:t>;9(3):615</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29.</w:t>
      </w:r>
    </w:p>
    <w:p w:rsidR="00CC1A0F" w:rsidRPr="00647F46" w:rsidRDefault="00520113" w:rsidP="00CC1A0F">
      <w:pPr>
        <w:autoSpaceDE w:val="0"/>
        <w:autoSpaceDN w:val="0"/>
        <w:adjustRightInd w:val="0"/>
        <w:spacing w:after="0" w:line="360" w:lineRule="auto"/>
        <w:jc w:val="both"/>
        <w:rPr>
          <w:rFonts w:ascii="Times New Roman" w:hAnsi="Times New Roman"/>
          <w:sz w:val="28"/>
          <w:szCs w:val="28"/>
          <w:lang w:val="en-US" w:eastAsia="ru-RU"/>
        </w:rPr>
      </w:pPr>
      <w:hyperlink r:id="rId447" w:history="1">
        <w:r w:rsidRPr="00647F46">
          <w:rPr>
            <w:rStyle w:val="a7"/>
            <w:rFonts w:ascii="Times New Roman" w:hAnsi="Times New Roman"/>
            <w:color w:val="auto"/>
            <w:sz w:val="28"/>
            <w:szCs w:val="28"/>
            <w:lang w:val="en-US" w:eastAsia="ru-RU"/>
          </w:rPr>
          <w:t>http://www.ncbi.nlm.nih.gov/pubmed/9894113</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12. Burgdorfer H, Heidler H, Madersbacher H, Melchior H, Palmtag H, Richter R, Richter-Reichhelm M,</w:t>
      </w:r>
      <w:r w:rsidR="0052011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Rist M, Rubben H, Sauerwein D, Schalkhauser K, Stohrer M. Leitlinien zur urologischen Betreuung</w:t>
      </w:r>
      <w:r w:rsidR="0052011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Querschnittsgelahmter. Urologe A 1998;37:222</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8. [article in German] [Guidelines for the urological</w:t>
      </w:r>
      <w:r w:rsidR="0052011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care of paraplegics]</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13. McKinley WO, Jackson AB, Cardenas DD, DeVivo MJ. Long-term medical complications after</w:t>
      </w:r>
      <w:r w:rsidR="0052011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traumatic spinal cord injury: a regional model systems analysis. Arch Phys Med Rehabil 1999</w:t>
      </w:r>
      <w:r w:rsidR="00525B9F" w:rsidRPr="00647F46">
        <w:rPr>
          <w:rFonts w:ascii="Times New Roman" w:hAnsi="Times New Roman"/>
          <w:sz w:val="28"/>
          <w:szCs w:val="28"/>
          <w:lang w:val="en-US" w:eastAsia="ru-RU"/>
        </w:rPr>
        <w:t xml:space="preserve"> Nov</w:t>
      </w:r>
      <w:r w:rsidRPr="00647F46">
        <w:rPr>
          <w:rFonts w:ascii="Times New Roman" w:hAnsi="Times New Roman"/>
          <w:sz w:val="28"/>
          <w:szCs w:val="28"/>
          <w:lang w:val="en-US" w:eastAsia="ru-RU"/>
        </w:rPr>
        <w:t>;80(11):1402</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10.</w:t>
      </w:r>
    </w:p>
    <w:p w:rsidR="00CC1A0F" w:rsidRPr="00647F46" w:rsidRDefault="00520113" w:rsidP="00CC1A0F">
      <w:pPr>
        <w:autoSpaceDE w:val="0"/>
        <w:autoSpaceDN w:val="0"/>
        <w:adjustRightInd w:val="0"/>
        <w:spacing w:after="0" w:line="360" w:lineRule="auto"/>
        <w:jc w:val="both"/>
        <w:rPr>
          <w:rFonts w:ascii="Times New Roman" w:hAnsi="Times New Roman"/>
          <w:sz w:val="28"/>
          <w:szCs w:val="28"/>
          <w:lang w:val="en-US" w:eastAsia="ru-RU"/>
        </w:rPr>
      </w:pPr>
      <w:hyperlink r:id="rId448" w:history="1">
        <w:r w:rsidRPr="00647F46">
          <w:rPr>
            <w:rStyle w:val="a7"/>
            <w:rFonts w:ascii="Times New Roman" w:hAnsi="Times New Roman"/>
            <w:color w:val="auto"/>
            <w:sz w:val="28"/>
            <w:szCs w:val="28"/>
            <w:lang w:val="en-US" w:eastAsia="ru-RU"/>
          </w:rPr>
          <w:t>http://www.ncbi.nlm.nih.gov/pubmed/10569434</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lastRenderedPageBreak/>
        <w:t>14. Atan A, Konety BR, Nangia A, Chancellor MB. Advantages and risks of ileovesicostomy for the</w:t>
      </w:r>
      <w:r w:rsidR="0052011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management of neuropathic bladder. Urology 1999</w:t>
      </w:r>
      <w:r w:rsidR="00525B9F" w:rsidRPr="00647F46">
        <w:rPr>
          <w:rFonts w:ascii="Times New Roman" w:hAnsi="Times New Roman"/>
          <w:sz w:val="28"/>
          <w:szCs w:val="28"/>
          <w:lang w:val="en-US" w:eastAsia="ru-RU"/>
        </w:rPr>
        <w:t xml:space="preserve"> Oct</w:t>
      </w:r>
      <w:r w:rsidRPr="00647F46">
        <w:rPr>
          <w:rFonts w:ascii="Times New Roman" w:hAnsi="Times New Roman"/>
          <w:sz w:val="28"/>
          <w:szCs w:val="28"/>
          <w:lang w:val="en-US" w:eastAsia="ru-RU"/>
        </w:rPr>
        <w:t>;54(4):636</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40.</w:t>
      </w:r>
    </w:p>
    <w:p w:rsidR="00CC1A0F" w:rsidRPr="00647F46" w:rsidRDefault="00520113" w:rsidP="00CC1A0F">
      <w:pPr>
        <w:autoSpaceDE w:val="0"/>
        <w:autoSpaceDN w:val="0"/>
        <w:adjustRightInd w:val="0"/>
        <w:spacing w:after="0" w:line="360" w:lineRule="auto"/>
        <w:jc w:val="both"/>
        <w:rPr>
          <w:rFonts w:ascii="Times New Roman" w:hAnsi="Times New Roman"/>
          <w:sz w:val="28"/>
          <w:szCs w:val="28"/>
          <w:lang w:val="en-US" w:eastAsia="ru-RU"/>
        </w:rPr>
      </w:pPr>
      <w:hyperlink r:id="rId449" w:history="1">
        <w:r w:rsidRPr="00647F46">
          <w:rPr>
            <w:rStyle w:val="a7"/>
            <w:rFonts w:ascii="Times New Roman" w:hAnsi="Times New Roman"/>
            <w:color w:val="auto"/>
            <w:sz w:val="28"/>
            <w:szCs w:val="28"/>
            <w:lang w:val="en-US" w:eastAsia="ru-RU"/>
          </w:rPr>
          <w:t>http://www.ncbi.nlm.nih.gov/pubmed/10510920</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15. Cranidis A, Nestoridis G. Bladder augmentation. Int Urogynecol J Pelvic Floor Dysfunct 2000;11(1):33</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40.</w:t>
      </w:r>
    </w:p>
    <w:p w:rsidR="00CC1A0F" w:rsidRPr="00647F46" w:rsidRDefault="00520113" w:rsidP="00CC1A0F">
      <w:pPr>
        <w:autoSpaceDE w:val="0"/>
        <w:autoSpaceDN w:val="0"/>
        <w:adjustRightInd w:val="0"/>
        <w:spacing w:after="0" w:line="360" w:lineRule="auto"/>
        <w:jc w:val="both"/>
        <w:rPr>
          <w:rFonts w:ascii="Times New Roman" w:hAnsi="Times New Roman"/>
          <w:sz w:val="28"/>
          <w:szCs w:val="28"/>
          <w:lang w:val="en-US" w:eastAsia="ru-RU"/>
        </w:rPr>
      </w:pPr>
      <w:hyperlink r:id="rId450" w:history="1">
        <w:r w:rsidRPr="00647F46">
          <w:rPr>
            <w:rStyle w:val="a7"/>
            <w:rFonts w:ascii="Times New Roman" w:hAnsi="Times New Roman"/>
            <w:color w:val="auto"/>
            <w:sz w:val="28"/>
            <w:szCs w:val="28"/>
            <w:lang w:val="en-US" w:eastAsia="ru-RU"/>
          </w:rPr>
          <w:t>http://www.ncbi.nlm.nih.gov/pubmed/10738932</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16. Elliott DS, Boone TB. Recent advances in the management of the neurogenic bladder. Urology</w:t>
      </w:r>
      <w:r w:rsidR="0052011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2000</w:t>
      </w:r>
      <w:r w:rsidR="00525B9F" w:rsidRPr="00647F46">
        <w:rPr>
          <w:rFonts w:ascii="Times New Roman" w:hAnsi="Times New Roman"/>
          <w:sz w:val="28"/>
          <w:szCs w:val="28"/>
          <w:lang w:val="en-US" w:eastAsia="ru-RU"/>
        </w:rPr>
        <w:t xml:space="preserve"> Dec</w:t>
      </w:r>
      <w:r w:rsidRPr="00647F46">
        <w:rPr>
          <w:rFonts w:ascii="Times New Roman" w:hAnsi="Times New Roman"/>
          <w:sz w:val="28"/>
          <w:szCs w:val="28"/>
          <w:lang w:val="en-US" w:eastAsia="ru-RU"/>
        </w:rPr>
        <w:t>;56(6 Suppl 1):76</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81.</w:t>
      </w:r>
    </w:p>
    <w:p w:rsidR="00CC1A0F" w:rsidRPr="00647F46" w:rsidRDefault="00520113" w:rsidP="00CC1A0F">
      <w:pPr>
        <w:autoSpaceDE w:val="0"/>
        <w:autoSpaceDN w:val="0"/>
        <w:adjustRightInd w:val="0"/>
        <w:spacing w:after="0" w:line="360" w:lineRule="auto"/>
        <w:jc w:val="both"/>
        <w:rPr>
          <w:rFonts w:ascii="Times New Roman" w:hAnsi="Times New Roman"/>
          <w:sz w:val="28"/>
          <w:szCs w:val="28"/>
          <w:lang w:val="en-US" w:eastAsia="ru-RU"/>
        </w:rPr>
      </w:pPr>
      <w:hyperlink r:id="rId451" w:history="1">
        <w:r w:rsidRPr="00647F46">
          <w:rPr>
            <w:rStyle w:val="a7"/>
            <w:rFonts w:ascii="Times New Roman" w:hAnsi="Times New Roman"/>
            <w:color w:val="auto"/>
            <w:sz w:val="28"/>
            <w:szCs w:val="28"/>
            <w:lang w:val="en-US" w:eastAsia="ru-RU"/>
          </w:rPr>
          <w:t>http://www.ncbi.nlm.nih.gov/pubmed/11114567</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17. Chen Y, DeVivo MJ, Roseman JM. Current trend and risk factors for kidney stones in persons with</w:t>
      </w:r>
      <w:r w:rsidR="0052011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spinal cord injury: a longitudinal study. Spinal Cord 2000</w:t>
      </w:r>
      <w:r w:rsidR="00525B9F" w:rsidRPr="00647F46">
        <w:rPr>
          <w:rFonts w:ascii="Times New Roman" w:hAnsi="Times New Roman"/>
          <w:sz w:val="28"/>
          <w:szCs w:val="28"/>
          <w:lang w:val="en-US" w:eastAsia="ru-RU"/>
        </w:rPr>
        <w:t xml:space="preserve"> Jun</w:t>
      </w:r>
      <w:r w:rsidRPr="00647F46">
        <w:rPr>
          <w:rFonts w:ascii="Times New Roman" w:hAnsi="Times New Roman"/>
          <w:sz w:val="28"/>
          <w:szCs w:val="28"/>
          <w:lang w:val="en-US" w:eastAsia="ru-RU"/>
        </w:rPr>
        <w:t>;38(6):346</w:t>
      </w:r>
      <w:r w:rsidR="0020670A" w:rsidRPr="00647F46">
        <w:rPr>
          <w:rFonts w:ascii="Times New Roman" w:hAnsi="Times New Roman"/>
          <w:sz w:val="28"/>
          <w:szCs w:val="28"/>
          <w:lang w:val="en-US" w:eastAsia="ru-RU"/>
        </w:rPr>
        <w:t>–</w:t>
      </w:r>
      <w:r w:rsidRPr="00647F46">
        <w:rPr>
          <w:rFonts w:ascii="Times New Roman" w:hAnsi="Times New Roman"/>
          <w:sz w:val="28"/>
          <w:szCs w:val="28"/>
          <w:lang w:val="en-US" w:eastAsia="ru-RU"/>
        </w:rPr>
        <w:t>53.</w:t>
      </w:r>
    </w:p>
    <w:p w:rsidR="00CC1A0F" w:rsidRPr="00647F46" w:rsidRDefault="00520113" w:rsidP="00CC1A0F">
      <w:pPr>
        <w:autoSpaceDE w:val="0"/>
        <w:autoSpaceDN w:val="0"/>
        <w:adjustRightInd w:val="0"/>
        <w:spacing w:after="0" w:line="360" w:lineRule="auto"/>
        <w:jc w:val="both"/>
        <w:rPr>
          <w:rFonts w:ascii="Times New Roman" w:hAnsi="Times New Roman"/>
          <w:sz w:val="28"/>
          <w:szCs w:val="28"/>
          <w:lang w:val="en-US" w:eastAsia="ru-RU"/>
        </w:rPr>
      </w:pPr>
      <w:hyperlink r:id="rId452" w:history="1">
        <w:r w:rsidRPr="00647F46">
          <w:rPr>
            <w:rStyle w:val="a7"/>
            <w:rFonts w:ascii="Times New Roman" w:hAnsi="Times New Roman"/>
            <w:color w:val="auto"/>
            <w:sz w:val="28"/>
            <w:szCs w:val="28"/>
            <w:lang w:val="en-US" w:eastAsia="ru-RU"/>
          </w:rPr>
          <w:t>http://www.ncbi.nlm.nih.gov/pubmed/10889563</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18. Lawrenson R, Wyndaele JJ, Vlachonikolis I, Farmer C, Glickman S. Renal failure in patients with</w:t>
      </w:r>
      <w:r w:rsidR="0052011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neurogenic lower urinary tract dysfunction. Neuroepidemiology 2001</w:t>
      </w:r>
      <w:r w:rsidR="00525B9F" w:rsidRPr="00647F46">
        <w:rPr>
          <w:rFonts w:ascii="Times New Roman" w:hAnsi="Times New Roman"/>
          <w:sz w:val="28"/>
          <w:szCs w:val="28"/>
          <w:lang w:val="en-US" w:eastAsia="ru-RU"/>
        </w:rPr>
        <w:t xml:space="preserve"> May</w:t>
      </w:r>
      <w:r w:rsidRPr="00647F46">
        <w:rPr>
          <w:rFonts w:ascii="Times New Roman" w:hAnsi="Times New Roman"/>
          <w:sz w:val="28"/>
          <w:szCs w:val="28"/>
          <w:lang w:val="en-US" w:eastAsia="ru-RU"/>
        </w:rPr>
        <w:t>;20(2):138</w:t>
      </w:r>
      <w:r w:rsidR="00136D69" w:rsidRPr="00647F46">
        <w:rPr>
          <w:rFonts w:ascii="Times New Roman" w:hAnsi="Times New Roman"/>
          <w:sz w:val="28"/>
          <w:szCs w:val="28"/>
          <w:lang w:val="en-US" w:eastAsia="ru-RU"/>
        </w:rPr>
        <w:t>–</w:t>
      </w:r>
      <w:r w:rsidRPr="00647F46">
        <w:rPr>
          <w:rFonts w:ascii="Times New Roman" w:hAnsi="Times New Roman"/>
          <w:sz w:val="28"/>
          <w:szCs w:val="28"/>
          <w:lang w:val="en-US" w:eastAsia="ru-RU"/>
        </w:rPr>
        <w:t>43.</w:t>
      </w:r>
    </w:p>
    <w:p w:rsidR="00CC1A0F" w:rsidRPr="00647F46" w:rsidRDefault="00520113" w:rsidP="00CC1A0F">
      <w:pPr>
        <w:autoSpaceDE w:val="0"/>
        <w:autoSpaceDN w:val="0"/>
        <w:adjustRightInd w:val="0"/>
        <w:spacing w:after="0" w:line="360" w:lineRule="auto"/>
        <w:jc w:val="both"/>
        <w:rPr>
          <w:rFonts w:ascii="Times New Roman" w:hAnsi="Times New Roman"/>
          <w:sz w:val="28"/>
          <w:szCs w:val="28"/>
          <w:lang w:val="en-US" w:eastAsia="ru-RU"/>
        </w:rPr>
      </w:pPr>
      <w:hyperlink r:id="rId453" w:history="1">
        <w:r w:rsidRPr="00647F46">
          <w:rPr>
            <w:rStyle w:val="a7"/>
            <w:rFonts w:ascii="Times New Roman" w:hAnsi="Times New Roman"/>
            <w:color w:val="auto"/>
            <w:sz w:val="28"/>
            <w:szCs w:val="28"/>
            <w:lang w:val="en-US" w:eastAsia="ru-RU"/>
          </w:rPr>
          <w:t>http://www.ncbi.nlm.nih.gov/pubmed/11359083</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19. Ciancio SJ, Mutchnik SE, Rivera VM, Boone TB. Urodynamic pattern changes in multiple sclerosis.</w:t>
      </w:r>
      <w:r w:rsidR="0052011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Urology 2001</w:t>
      </w:r>
      <w:r w:rsidR="00525B9F" w:rsidRPr="00647F46">
        <w:rPr>
          <w:rFonts w:ascii="Times New Roman" w:hAnsi="Times New Roman"/>
          <w:sz w:val="28"/>
          <w:szCs w:val="28"/>
          <w:lang w:val="en-US" w:eastAsia="ru-RU"/>
        </w:rPr>
        <w:t xml:space="preserve"> Feb</w:t>
      </w:r>
      <w:r w:rsidRPr="00647F46">
        <w:rPr>
          <w:rFonts w:ascii="Times New Roman" w:hAnsi="Times New Roman"/>
          <w:sz w:val="28"/>
          <w:szCs w:val="28"/>
          <w:lang w:val="en-US" w:eastAsia="ru-RU"/>
        </w:rPr>
        <w:t>;57(2):239</w:t>
      </w:r>
      <w:r w:rsidR="00136D69" w:rsidRPr="00647F46">
        <w:rPr>
          <w:rFonts w:ascii="Times New Roman" w:hAnsi="Times New Roman"/>
          <w:sz w:val="28"/>
          <w:szCs w:val="28"/>
          <w:lang w:val="en-US" w:eastAsia="ru-RU"/>
        </w:rPr>
        <w:t>–</w:t>
      </w:r>
      <w:r w:rsidRPr="00647F46">
        <w:rPr>
          <w:rFonts w:ascii="Times New Roman" w:hAnsi="Times New Roman"/>
          <w:sz w:val="28"/>
          <w:szCs w:val="28"/>
          <w:lang w:val="en-US" w:eastAsia="ru-RU"/>
        </w:rPr>
        <w:t>45.</w:t>
      </w:r>
    </w:p>
    <w:p w:rsidR="00CC1A0F" w:rsidRPr="00647F46" w:rsidRDefault="00520113" w:rsidP="00CC1A0F">
      <w:pPr>
        <w:autoSpaceDE w:val="0"/>
        <w:autoSpaceDN w:val="0"/>
        <w:adjustRightInd w:val="0"/>
        <w:spacing w:after="0" w:line="360" w:lineRule="auto"/>
        <w:jc w:val="both"/>
        <w:rPr>
          <w:rFonts w:ascii="Times New Roman" w:hAnsi="Times New Roman"/>
          <w:sz w:val="28"/>
          <w:szCs w:val="28"/>
          <w:lang w:val="en-US" w:eastAsia="ru-RU"/>
        </w:rPr>
      </w:pPr>
      <w:hyperlink r:id="rId454" w:history="1">
        <w:r w:rsidRPr="00647F46">
          <w:rPr>
            <w:rStyle w:val="a7"/>
            <w:rFonts w:ascii="Times New Roman" w:hAnsi="Times New Roman"/>
            <w:color w:val="auto"/>
            <w:sz w:val="28"/>
            <w:szCs w:val="28"/>
            <w:lang w:val="en-US" w:eastAsia="ru-RU"/>
          </w:rPr>
          <w:t>http://www.ncbi.nlm.nih.gov/pubmed/11182328</w:t>
        </w:r>
      </w:hyperlink>
      <w:r w:rsidRPr="00647F46">
        <w:rPr>
          <w:rFonts w:ascii="Times New Roman" w:hAnsi="Times New Roman"/>
          <w:sz w:val="28"/>
          <w:szCs w:val="28"/>
          <w:lang w:val="en-US" w:eastAsia="ru-RU"/>
        </w:rPr>
        <w:t xml:space="preserve"> </w:t>
      </w:r>
    </w:p>
    <w:p w:rsidR="00CC1A0F" w:rsidRPr="00647F46" w:rsidRDefault="00CC1A0F" w:rsidP="00CC1A0F">
      <w:pPr>
        <w:autoSpaceDE w:val="0"/>
        <w:autoSpaceDN w:val="0"/>
        <w:adjustRightInd w:val="0"/>
        <w:spacing w:after="0" w:line="360" w:lineRule="auto"/>
        <w:jc w:val="both"/>
        <w:rPr>
          <w:rFonts w:ascii="Times New Roman" w:hAnsi="Times New Roman"/>
          <w:sz w:val="28"/>
          <w:szCs w:val="28"/>
          <w:lang w:val="en-US" w:eastAsia="ru-RU"/>
        </w:rPr>
      </w:pPr>
      <w:r w:rsidRPr="00647F46">
        <w:rPr>
          <w:rFonts w:ascii="Times New Roman" w:hAnsi="Times New Roman"/>
          <w:sz w:val="28"/>
          <w:szCs w:val="28"/>
          <w:lang w:val="en-US" w:eastAsia="ru-RU"/>
        </w:rPr>
        <w:t>20. Burns AS, Rivas DA, Ditunno JF. The management of neurogenic bladder and sexual dysfunction after</w:t>
      </w:r>
      <w:r w:rsidR="00520113" w:rsidRPr="00647F46">
        <w:rPr>
          <w:rFonts w:ascii="Times New Roman" w:hAnsi="Times New Roman"/>
          <w:sz w:val="28"/>
          <w:szCs w:val="28"/>
          <w:lang w:val="en-US" w:eastAsia="ru-RU"/>
        </w:rPr>
        <w:t xml:space="preserve"> </w:t>
      </w:r>
      <w:r w:rsidRPr="00647F46">
        <w:rPr>
          <w:rFonts w:ascii="Times New Roman" w:hAnsi="Times New Roman"/>
          <w:sz w:val="28"/>
          <w:szCs w:val="28"/>
          <w:lang w:val="en-US" w:eastAsia="ru-RU"/>
        </w:rPr>
        <w:t>spinal cord injury. Spine 2001</w:t>
      </w:r>
      <w:r w:rsidR="00525B9F" w:rsidRPr="00647F46">
        <w:rPr>
          <w:rFonts w:ascii="Times New Roman" w:hAnsi="Times New Roman"/>
          <w:sz w:val="28"/>
          <w:szCs w:val="28"/>
          <w:lang w:val="en-US" w:eastAsia="ru-RU"/>
        </w:rPr>
        <w:t xml:space="preserve"> Dec</w:t>
      </w:r>
      <w:r w:rsidR="00E85480" w:rsidRPr="00647F46">
        <w:rPr>
          <w:rFonts w:ascii="Times New Roman" w:hAnsi="Times New Roman"/>
          <w:sz w:val="28"/>
          <w:szCs w:val="28"/>
          <w:lang w:val="en-US" w:eastAsia="ru-RU"/>
        </w:rPr>
        <w:t>;26</w:t>
      </w:r>
      <w:r w:rsidRPr="00647F46">
        <w:rPr>
          <w:rFonts w:ascii="Times New Roman" w:hAnsi="Times New Roman"/>
          <w:sz w:val="28"/>
          <w:szCs w:val="28"/>
          <w:lang w:val="en-US" w:eastAsia="ru-RU"/>
        </w:rPr>
        <w:t>(24 Suppl):S129</w:t>
      </w:r>
      <w:r w:rsidR="00136D69" w:rsidRPr="00647F46">
        <w:rPr>
          <w:rFonts w:ascii="Times New Roman" w:hAnsi="Times New Roman"/>
          <w:sz w:val="28"/>
          <w:szCs w:val="28"/>
          <w:lang w:val="en-US" w:eastAsia="ru-RU"/>
        </w:rPr>
        <w:t>–</w:t>
      </w:r>
      <w:r w:rsidRPr="00647F46">
        <w:rPr>
          <w:rFonts w:ascii="Times New Roman" w:hAnsi="Times New Roman"/>
          <w:sz w:val="28"/>
          <w:szCs w:val="28"/>
          <w:lang w:val="en-US" w:eastAsia="ru-RU"/>
        </w:rPr>
        <w:t>S136.</w:t>
      </w:r>
    </w:p>
    <w:p w:rsidR="00CC1A0F" w:rsidRPr="00647F46" w:rsidRDefault="00520113" w:rsidP="00CC1A0F">
      <w:pPr>
        <w:autoSpaceDE w:val="0"/>
        <w:autoSpaceDN w:val="0"/>
        <w:adjustRightInd w:val="0"/>
        <w:spacing w:after="0" w:line="360" w:lineRule="auto"/>
        <w:jc w:val="both"/>
        <w:rPr>
          <w:rFonts w:ascii="Times New Roman" w:hAnsi="Times New Roman"/>
          <w:sz w:val="28"/>
          <w:szCs w:val="28"/>
          <w:lang w:val="en-US" w:eastAsia="ru-RU"/>
        </w:rPr>
      </w:pPr>
      <w:hyperlink r:id="rId455" w:history="1">
        <w:r w:rsidRPr="00647F46">
          <w:rPr>
            <w:rStyle w:val="a7"/>
            <w:rFonts w:ascii="Times New Roman" w:hAnsi="Times New Roman"/>
            <w:color w:val="auto"/>
            <w:sz w:val="28"/>
            <w:szCs w:val="28"/>
            <w:lang w:val="en-US" w:eastAsia="ru-RU"/>
          </w:rPr>
          <w:t>http://www.ncbi.nlm.nih.gov/pubmed/11805620</w:t>
        </w:r>
      </w:hyperlink>
      <w:r w:rsidRPr="00647F46">
        <w:rPr>
          <w:rFonts w:ascii="Times New Roman" w:hAnsi="Times New Roman"/>
          <w:sz w:val="28"/>
          <w:szCs w:val="28"/>
          <w:lang w:val="en-US" w:eastAsia="ru-RU"/>
        </w:rPr>
        <w:t xml:space="preserve"> </w:t>
      </w:r>
    </w:p>
    <w:p w:rsidR="00520113" w:rsidRPr="00647F46" w:rsidRDefault="00520113" w:rsidP="00CC1A0F">
      <w:pPr>
        <w:autoSpaceDE w:val="0"/>
        <w:autoSpaceDN w:val="0"/>
        <w:adjustRightInd w:val="0"/>
        <w:spacing w:after="0" w:line="360" w:lineRule="auto"/>
        <w:jc w:val="both"/>
        <w:rPr>
          <w:rFonts w:ascii="Times New Roman" w:hAnsi="Times New Roman"/>
          <w:sz w:val="28"/>
          <w:szCs w:val="28"/>
          <w:lang w:val="en-US" w:eastAsia="ru-RU"/>
        </w:rPr>
      </w:pPr>
    </w:p>
    <w:p w:rsidR="00CC1A0F" w:rsidRPr="00647F46" w:rsidRDefault="00CC1A0F" w:rsidP="00CC1A0F">
      <w:pPr>
        <w:autoSpaceDE w:val="0"/>
        <w:autoSpaceDN w:val="0"/>
        <w:adjustRightInd w:val="0"/>
        <w:spacing w:after="0" w:line="360" w:lineRule="auto"/>
        <w:jc w:val="both"/>
        <w:rPr>
          <w:rFonts w:ascii="Times New Roman" w:hAnsi="Times New Roman"/>
          <w:b/>
          <w:bCs/>
          <w:sz w:val="28"/>
          <w:szCs w:val="28"/>
          <w:lang w:eastAsia="ru-RU"/>
        </w:rPr>
      </w:pPr>
      <w:r w:rsidRPr="00647F46">
        <w:rPr>
          <w:rFonts w:ascii="Times New Roman" w:hAnsi="Times New Roman"/>
          <w:b/>
          <w:bCs/>
          <w:sz w:val="28"/>
          <w:szCs w:val="28"/>
          <w:lang w:eastAsia="ru-RU"/>
        </w:rPr>
        <w:t xml:space="preserve">8. </w:t>
      </w:r>
      <w:r w:rsidR="006833F9" w:rsidRPr="00647F46">
        <w:rPr>
          <w:rFonts w:ascii="Times New Roman" w:hAnsi="Times New Roman"/>
          <w:b/>
          <w:bCs/>
          <w:sz w:val="28"/>
          <w:szCs w:val="28"/>
          <w:lang w:eastAsia="ru-RU"/>
        </w:rPr>
        <w:t>ЗАКЛЮЧЕНИЕ</w:t>
      </w:r>
    </w:p>
    <w:p w:rsidR="00EA34C3" w:rsidRPr="00647F46" w:rsidRDefault="006833F9" w:rsidP="00EA34C3">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w:t>
      </w:r>
      <w:r w:rsidR="00194903" w:rsidRPr="00647F46">
        <w:rPr>
          <w:rFonts w:ascii="Times New Roman" w:hAnsi="Times New Roman"/>
          <w:sz w:val="28"/>
          <w:szCs w:val="28"/>
          <w:lang w:eastAsia="ru-RU"/>
        </w:rPr>
        <w:t>Д</w:t>
      </w:r>
      <w:r w:rsidRPr="00647F46">
        <w:rPr>
          <w:rFonts w:ascii="Times New Roman" w:hAnsi="Times New Roman"/>
          <w:sz w:val="28"/>
          <w:szCs w:val="28"/>
          <w:lang w:eastAsia="ru-RU"/>
        </w:rPr>
        <w:t xml:space="preserve">НМП является </w:t>
      </w:r>
      <w:r w:rsidR="00E2408B" w:rsidRPr="00647F46">
        <w:rPr>
          <w:rFonts w:ascii="Times New Roman" w:hAnsi="Times New Roman"/>
          <w:sz w:val="28"/>
          <w:szCs w:val="28"/>
          <w:lang w:eastAsia="ru-RU"/>
        </w:rPr>
        <w:t xml:space="preserve">полиморфной патологией и зачастую перед подбором индивидуального лечения требуется проведение расширенного и специфичного диагностического поиска. На всех этапах диагностики и лечения следует </w:t>
      </w:r>
      <w:r w:rsidR="00E2408B" w:rsidRPr="00647F46">
        <w:rPr>
          <w:rFonts w:ascii="Times New Roman" w:hAnsi="Times New Roman"/>
          <w:sz w:val="28"/>
          <w:szCs w:val="28"/>
          <w:lang w:eastAsia="ru-RU"/>
        </w:rPr>
        <w:lastRenderedPageBreak/>
        <w:t xml:space="preserve">принимать во внимание медицинское и физическое состояние пациента, учитывать </w:t>
      </w:r>
      <w:r w:rsidR="00E85480" w:rsidRPr="00647F46">
        <w:rPr>
          <w:rFonts w:ascii="Times New Roman" w:hAnsi="Times New Roman"/>
          <w:sz w:val="28"/>
          <w:szCs w:val="28"/>
          <w:lang w:eastAsia="ru-RU"/>
        </w:rPr>
        <w:t xml:space="preserve">его </w:t>
      </w:r>
      <w:r w:rsidR="00EA34C3" w:rsidRPr="00647F46">
        <w:rPr>
          <w:rFonts w:ascii="Times New Roman" w:hAnsi="Times New Roman"/>
          <w:sz w:val="28"/>
          <w:szCs w:val="28"/>
          <w:lang w:eastAsia="ru-RU"/>
        </w:rPr>
        <w:t>ожидания от будущего социального и физического состояния с учетом имеющейся Н</w:t>
      </w:r>
      <w:r w:rsidR="00194903" w:rsidRPr="00647F46">
        <w:rPr>
          <w:rFonts w:ascii="Times New Roman" w:hAnsi="Times New Roman"/>
          <w:sz w:val="28"/>
          <w:szCs w:val="28"/>
          <w:lang w:eastAsia="ru-RU"/>
        </w:rPr>
        <w:t>Д</w:t>
      </w:r>
      <w:r w:rsidR="00EA34C3" w:rsidRPr="00647F46">
        <w:rPr>
          <w:rFonts w:ascii="Times New Roman" w:hAnsi="Times New Roman"/>
          <w:sz w:val="28"/>
          <w:szCs w:val="28"/>
          <w:lang w:eastAsia="ru-RU"/>
        </w:rPr>
        <w:t>НМП.</w:t>
      </w:r>
    </w:p>
    <w:p w:rsidR="00CC1A0F" w:rsidRPr="00647F46" w:rsidRDefault="00EA34C3" w:rsidP="00E27ABD">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Характер и объем лечения должны определяться специалистом урологического профиля (при лечении детей – урологом педиатрического профиля); при определении плана лечения должны взвешиваться потенциальные риски и учитываться преимущества и недостатки планируемого лечения</w:t>
      </w:r>
      <w:r w:rsidR="00CC1A0F" w:rsidRPr="00647F46">
        <w:rPr>
          <w:rFonts w:ascii="Times New Roman" w:hAnsi="Times New Roman"/>
          <w:sz w:val="28"/>
          <w:szCs w:val="28"/>
          <w:lang w:eastAsia="ru-RU"/>
        </w:rPr>
        <w:t>.</w:t>
      </w:r>
      <w:r w:rsidRPr="00647F46">
        <w:rPr>
          <w:rFonts w:ascii="Times New Roman" w:hAnsi="Times New Roman"/>
          <w:sz w:val="28"/>
          <w:szCs w:val="28"/>
          <w:lang w:eastAsia="ru-RU"/>
        </w:rPr>
        <w:t xml:space="preserve"> По завершении основного этапа лечения рекомендуется </w:t>
      </w:r>
      <w:r w:rsidR="00E27ABD" w:rsidRPr="00647F46">
        <w:rPr>
          <w:rFonts w:ascii="Times New Roman" w:hAnsi="Times New Roman"/>
          <w:sz w:val="28"/>
          <w:szCs w:val="28"/>
          <w:lang w:eastAsia="ru-RU"/>
        </w:rPr>
        <w:t>регулярно оценивать состояние здоровья пациента на протяжении всей его/ее жизни.</w:t>
      </w:r>
    </w:p>
    <w:p w:rsidR="00CC1A0F" w:rsidRPr="00647F46" w:rsidRDefault="00E85480" w:rsidP="00E27ABD">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Представленные в</w:t>
      </w:r>
      <w:r w:rsidR="00E27ABD" w:rsidRPr="00647F46">
        <w:rPr>
          <w:rFonts w:ascii="Times New Roman" w:hAnsi="Times New Roman"/>
          <w:sz w:val="28"/>
          <w:szCs w:val="28"/>
          <w:lang w:eastAsia="ru-RU"/>
        </w:rPr>
        <w:t>ашему вниманию рекомендации отражают мнения экспертов по вопросам лечения пациентов с Н</w:t>
      </w:r>
      <w:r w:rsidR="00194903" w:rsidRPr="00647F46">
        <w:rPr>
          <w:rFonts w:ascii="Times New Roman" w:hAnsi="Times New Roman"/>
          <w:sz w:val="28"/>
          <w:szCs w:val="28"/>
          <w:lang w:eastAsia="ru-RU"/>
        </w:rPr>
        <w:t>Д</w:t>
      </w:r>
      <w:r w:rsidRPr="00647F46">
        <w:rPr>
          <w:rFonts w:ascii="Times New Roman" w:hAnsi="Times New Roman"/>
          <w:sz w:val="28"/>
          <w:szCs w:val="28"/>
          <w:lang w:eastAsia="ru-RU"/>
        </w:rPr>
        <w:t>НМП. Для того</w:t>
      </w:r>
      <w:r w:rsidR="00E27ABD" w:rsidRPr="00647F46">
        <w:rPr>
          <w:rFonts w:ascii="Times New Roman" w:hAnsi="Times New Roman"/>
          <w:sz w:val="28"/>
          <w:szCs w:val="28"/>
          <w:lang w:eastAsia="ru-RU"/>
        </w:rPr>
        <w:t xml:space="preserve"> чтобы успешно выбрать оптимальный вид лечения в каждом клиническом случае, следует руководствоваться золотым правилом: «метод должен быть максимально эффективен при минимальной инвазивности».</w:t>
      </w:r>
    </w:p>
    <w:p w:rsidR="000E565C" w:rsidRPr="00647F46" w:rsidRDefault="000E565C" w:rsidP="00CC1A0F">
      <w:pPr>
        <w:autoSpaceDE w:val="0"/>
        <w:autoSpaceDN w:val="0"/>
        <w:adjustRightInd w:val="0"/>
        <w:spacing w:after="0" w:line="360" w:lineRule="auto"/>
        <w:jc w:val="both"/>
        <w:rPr>
          <w:rFonts w:ascii="Times New Roman" w:hAnsi="Times New Roman"/>
          <w:sz w:val="28"/>
          <w:szCs w:val="28"/>
          <w:lang w:eastAsia="ru-RU"/>
        </w:rPr>
      </w:pPr>
    </w:p>
    <w:p w:rsidR="000311AB" w:rsidRPr="00647F46" w:rsidRDefault="000311AB" w:rsidP="000311AB">
      <w:pPr>
        <w:spacing w:line="360" w:lineRule="auto"/>
        <w:jc w:val="both"/>
        <w:rPr>
          <w:rFonts w:ascii="Times New Roman" w:hAnsi="Times New Roman"/>
          <w:b/>
          <w:sz w:val="28"/>
          <w:szCs w:val="28"/>
        </w:rPr>
      </w:pPr>
      <w:r w:rsidRPr="00647F46">
        <w:rPr>
          <w:rFonts w:ascii="Times New Roman" w:hAnsi="Times New Roman"/>
          <w:b/>
          <w:sz w:val="28"/>
          <w:szCs w:val="28"/>
        </w:rPr>
        <w:t>9. С</w:t>
      </w:r>
      <w:r w:rsidR="00BF26C2" w:rsidRPr="00647F46">
        <w:rPr>
          <w:rFonts w:ascii="Times New Roman" w:hAnsi="Times New Roman"/>
          <w:b/>
          <w:sz w:val="28"/>
          <w:szCs w:val="28"/>
        </w:rPr>
        <w:t>ОКРАЩЕНИЯ</w:t>
      </w:r>
    </w:p>
    <w:p w:rsidR="00BF26C2" w:rsidRPr="00647F46" w:rsidRDefault="00BF26C2" w:rsidP="00BF26C2">
      <w:pPr>
        <w:autoSpaceDE w:val="0"/>
        <w:autoSpaceDN w:val="0"/>
        <w:adjustRightInd w:val="0"/>
        <w:spacing w:line="360" w:lineRule="auto"/>
        <w:jc w:val="both"/>
        <w:rPr>
          <w:rFonts w:ascii="Times New Roman CYR" w:hAnsi="Times New Roman CYR" w:cs="Times New Roman CYR"/>
          <w:i/>
          <w:iCs/>
          <w:sz w:val="28"/>
          <w:szCs w:val="28"/>
        </w:rPr>
      </w:pPr>
      <w:r w:rsidRPr="00647F46">
        <w:rPr>
          <w:rFonts w:ascii="Times New Roman CYR" w:hAnsi="Times New Roman CYR" w:cs="Times New Roman CYR"/>
          <w:i/>
          <w:iCs/>
          <w:sz w:val="28"/>
          <w:szCs w:val="28"/>
        </w:rPr>
        <w:t>Неполный список для общепринятых сокращений</w:t>
      </w:r>
    </w:p>
    <w:p w:rsidR="00194903" w:rsidRPr="00647F46" w:rsidRDefault="007F3B7C" w:rsidP="007F3B7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val="en-US" w:eastAsia="ru-RU"/>
        </w:rPr>
        <w:t>DLPP</w:t>
      </w:r>
      <w:r w:rsidRPr="00647F46">
        <w:rPr>
          <w:rFonts w:ascii="Times New Roman" w:hAnsi="Times New Roman"/>
          <w:sz w:val="28"/>
          <w:szCs w:val="28"/>
          <w:lang w:eastAsia="ru-RU"/>
        </w:rPr>
        <w:t xml:space="preserve"> </w:t>
      </w:r>
      <w:r w:rsidR="00525B9F" w:rsidRPr="00647F46">
        <w:rPr>
          <w:rFonts w:ascii="Times New Roman" w:hAnsi="Times New Roman"/>
          <w:sz w:val="28"/>
          <w:szCs w:val="28"/>
          <w:lang w:eastAsia="ru-RU"/>
        </w:rPr>
        <w:t xml:space="preserve">– </w:t>
      </w:r>
      <w:r w:rsidR="00194903" w:rsidRPr="00647F46">
        <w:rPr>
          <w:rFonts w:ascii="Times New Roman" w:hAnsi="Times New Roman"/>
          <w:sz w:val="28"/>
          <w:szCs w:val="28"/>
          <w:lang w:eastAsia="ru-RU"/>
        </w:rPr>
        <w:t>детрузорное</w:t>
      </w:r>
      <w:r w:rsidRPr="00647F46">
        <w:rPr>
          <w:rFonts w:ascii="Times New Roman" w:hAnsi="Times New Roman"/>
          <w:sz w:val="28"/>
          <w:szCs w:val="28"/>
          <w:lang w:eastAsia="ru-RU"/>
        </w:rPr>
        <w:t xml:space="preserve"> давление </w:t>
      </w:r>
      <w:r w:rsidR="00194903" w:rsidRPr="00647F46">
        <w:rPr>
          <w:rFonts w:ascii="Times New Roman" w:hAnsi="Times New Roman"/>
          <w:sz w:val="28"/>
          <w:szCs w:val="28"/>
          <w:lang w:eastAsia="ru-RU"/>
        </w:rPr>
        <w:t xml:space="preserve">в точке утечки </w:t>
      </w:r>
    </w:p>
    <w:p w:rsidR="007F3B7C" w:rsidRPr="00647F46" w:rsidRDefault="007F3B7C" w:rsidP="007F3B7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val="en-US" w:eastAsia="ru-RU"/>
        </w:rPr>
        <w:t>ICS</w:t>
      </w:r>
      <w:r w:rsidRPr="00647F46">
        <w:rPr>
          <w:rFonts w:ascii="Times New Roman" w:hAnsi="Times New Roman"/>
          <w:sz w:val="28"/>
          <w:szCs w:val="28"/>
          <w:lang w:eastAsia="ru-RU"/>
        </w:rPr>
        <w:t xml:space="preserve"> </w:t>
      </w:r>
      <w:r w:rsidR="00525B9F"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Международное </w:t>
      </w:r>
      <w:r w:rsidR="00994F28" w:rsidRPr="00647F46">
        <w:rPr>
          <w:rFonts w:ascii="Times New Roman" w:hAnsi="Times New Roman"/>
          <w:sz w:val="28"/>
          <w:szCs w:val="28"/>
          <w:lang w:eastAsia="ru-RU"/>
        </w:rPr>
        <w:t>о</w:t>
      </w:r>
      <w:r w:rsidRPr="00647F46">
        <w:rPr>
          <w:rFonts w:ascii="Times New Roman" w:hAnsi="Times New Roman"/>
          <w:sz w:val="28"/>
          <w:szCs w:val="28"/>
          <w:lang w:eastAsia="ru-RU"/>
        </w:rPr>
        <w:t xml:space="preserve">бщество по </w:t>
      </w:r>
      <w:r w:rsidR="00994F28" w:rsidRPr="00647F46">
        <w:rPr>
          <w:rFonts w:ascii="Times New Roman" w:hAnsi="Times New Roman"/>
          <w:sz w:val="28"/>
          <w:szCs w:val="28"/>
          <w:lang w:eastAsia="ru-RU"/>
        </w:rPr>
        <w:t>у</w:t>
      </w:r>
      <w:r w:rsidR="00194903" w:rsidRPr="00647F46">
        <w:rPr>
          <w:rFonts w:ascii="Times New Roman" w:hAnsi="Times New Roman"/>
          <w:sz w:val="28"/>
          <w:szCs w:val="28"/>
          <w:lang w:eastAsia="ru-RU"/>
        </w:rPr>
        <w:t>держанию</w:t>
      </w:r>
      <w:r w:rsidRPr="00647F46">
        <w:rPr>
          <w:rFonts w:ascii="Times New Roman" w:hAnsi="Times New Roman"/>
          <w:sz w:val="28"/>
          <w:szCs w:val="28"/>
          <w:lang w:eastAsia="ru-RU"/>
        </w:rPr>
        <w:t xml:space="preserve"> </w:t>
      </w:r>
      <w:r w:rsidR="00194903" w:rsidRPr="00647F46">
        <w:rPr>
          <w:rFonts w:ascii="Times New Roman" w:hAnsi="Times New Roman"/>
          <w:sz w:val="28"/>
          <w:szCs w:val="28"/>
          <w:lang w:eastAsia="ru-RU"/>
        </w:rPr>
        <w:t>м</w:t>
      </w:r>
      <w:r w:rsidRPr="00647F46">
        <w:rPr>
          <w:rFonts w:ascii="Times New Roman" w:hAnsi="Times New Roman"/>
          <w:sz w:val="28"/>
          <w:szCs w:val="28"/>
          <w:lang w:eastAsia="ru-RU"/>
        </w:rPr>
        <w:t>очи</w:t>
      </w:r>
    </w:p>
    <w:p w:rsidR="0059689C" w:rsidRPr="00647F46" w:rsidRDefault="0059689C" w:rsidP="007F3B7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val="en-US" w:eastAsia="ru-RU"/>
        </w:rPr>
        <w:t>I-QOL</w:t>
      </w:r>
      <w:r w:rsidRPr="00647F46">
        <w:rPr>
          <w:rFonts w:ascii="Times New Roman" w:hAnsi="Times New Roman"/>
          <w:sz w:val="28"/>
          <w:szCs w:val="28"/>
          <w:lang w:val="en-US"/>
        </w:rPr>
        <w:t xml:space="preserve"> (Incontinence Quality of Life Scale</w:t>
      </w:r>
      <w:r w:rsidRPr="00647F46">
        <w:rPr>
          <w:rFonts w:ascii="Times New Roman" w:hAnsi="Times New Roman"/>
          <w:sz w:val="28"/>
          <w:szCs w:val="28"/>
          <w:lang w:val="en-US" w:eastAsia="ru-RU"/>
        </w:rPr>
        <w:t>) –</w:t>
      </w:r>
      <w:r w:rsidRPr="00647F46">
        <w:rPr>
          <w:rFonts w:ascii="Times New Roman" w:hAnsi="Times New Roman"/>
          <w:sz w:val="28"/>
          <w:szCs w:val="28"/>
          <w:lang w:eastAsia="ru-RU"/>
        </w:rPr>
        <w:t xml:space="preserve"> опросник качества жизни при недержании мочи</w:t>
      </w:r>
    </w:p>
    <w:p w:rsidR="007F3B7C" w:rsidRPr="00647F46" w:rsidRDefault="007F3B7C" w:rsidP="007F3B7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val="en-US" w:eastAsia="ru-RU"/>
        </w:rPr>
        <w:t>LPP</w:t>
      </w:r>
      <w:r w:rsidR="00943B37" w:rsidRPr="00647F46">
        <w:rPr>
          <w:rFonts w:ascii="Times New Roman" w:hAnsi="Times New Roman"/>
          <w:sz w:val="28"/>
          <w:szCs w:val="28"/>
          <w:lang w:eastAsia="ru-RU"/>
        </w:rPr>
        <w:t xml:space="preserve"> </w:t>
      </w:r>
      <w:r w:rsidR="00525B9F"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давление </w:t>
      </w:r>
      <w:r w:rsidR="00194903" w:rsidRPr="00647F46">
        <w:rPr>
          <w:rFonts w:ascii="Times New Roman" w:hAnsi="Times New Roman"/>
          <w:sz w:val="28"/>
          <w:szCs w:val="28"/>
          <w:lang w:eastAsia="ru-RU"/>
        </w:rPr>
        <w:t xml:space="preserve">в точке утечки </w:t>
      </w:r>
    </w:p>
    <w:p w:rsidR="0059689C" w:rsidRPr="00647F46" w:rsidRDefault="0059689C" w:rsidP="007F3B7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val="en-US" w:eastAsia="ru-RU"/>
        </w:rPr>
        <w:t>Qualiveen</w:t>
      </w:r>
      <w:r w:rsidRPr="00647F46">
        <w:rPr>
          <w:rFonts w:ascii="Times New Roman" w:hAnsi="Times New Roman"/>
          <w:sz w:val="28"/>
          <w:szCs w:val="28"/>
          <w:lang w:eastAsia="ru-RU"/>
        </w:rPr>
        <w:t>® – шкала для оценки качества жизни у пациентов с повреждениями спинного мозга и при рассеянном склерозе</w:t>
      </w:r>
    </w:p>
    <w:p w:rsidR="0059689C" w:rsidRPr="00647F46" w:rsidRDefault="0059689C" w:rsidP="007F3B7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val="en-US" w:eastAsia="ru-RU"/>
        </w:rPr>
        <w:t>SARS</w:t>
      </w:r>
      <w:r w:rsidRPr="00647F46">
        <w:rPr>
          <w:rFonts w:ascii="Times New Roman" w:hAnsi="Times New Roman"/>
          <w:sz w:val="28"/>
          <w:szCs w:val="28"/>
          <w:lang w:eastAsia="ru-RU"/>
        </w:rPr>
        <w:t xml:space="preserve"> – стимуляция переднего крестцового корешка</w:t>
      </w:r>
    </w:p>
    <w:p w:rsidR="0059689C" w:rsidRPr="00647F46" w:rsidRDefault="0059689C" w:rsidP="007F3B7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val="en-US" w:eastAsia="ru-RU"/>
        </w:rPr>
        <w:t>SDAF</w:t>
      </w:r>
      <w:r w:rsidRPr="00647F46">
        <w:rPr>
          <w:rFonts w:ascii="Times New Roman" w:hAnsi="Times New Roman"/>
          <w:sz w:val="28"/>
          <w:szCs w:val="28"/>
          <w:lang w:eastAsia="ru-RU"/>
        </w:rPr>
        <w:t xml:space="preserve"> – сакральная деафферентация</w:t>
      </w:r>
    </w:p>
    <w:p w:rsidR="0059689C" w:rsidRPr="00647F46" w:rsidRDefault="0059689C" w:rsidP="007F3B7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val="en-US" w:eastAsia="ru-RU"/>
        </w:rPr>
        <w:t>SF</w:t>
      </w:r>
      <w:r w:rsidRPr="00647F46">
        <w:rPr>
          <w:rFonts w:ascii="Times New Roman" w:hAnsi="Times New Roman"/>
          <w:sz w:val="28"/>
          <w:szCs w:val="28"/>
          <w:lang w:eastAsia="ru-RU"/>
        </w:rPr>
        <w:t>-36 – общий опросник качества жизни</w:t>
      </w:r>
    </w:p>
    <w:p w:rsidR="007F3B7C" w:rsidRPr="00647F46" w:rsidRDefault="007F3B7C" w:rsidP="007F3B7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 xml:space="preserve">VAS </w:t>
      </w:r>
      <w:r w:rsidR="00525B9F" w:rsidRPr="00647F46">
        <w:rPr>
          <w:rFonts w:ascii="Times New Roman" w:hAnsi="Times New Roman"/>
          <w:sz w:val="28"/>
          <w:szCs w:val="28"/>
          <w:lang w:eastAsia="ru-RU"/>
        </w:rPr>
        <w:t xml:space="preserve">– </w:t>
      </w:r>
      <w:r w:rsidR="0059689C" w:rsidRPr="00647F46">
        <w:rPr>
          <w:rFonts w:ascii="Times New Roman" w:hAnsi="Times New Roman"/>
          <w:sz w:val="28"/>
          <w:szCs w:val="28"/>
          <w:lang w:eastAsia="ru-RU"/>
        </w:rPr>
        <w:t>визуальная аналоговая ш</w:t>
      </w:r>
      <w:r w:rsidRPr="00647F46">
        <w:rPr>
          <w:rFonts w:ascii="Times New Roman" w:hAnsi="Times New Roman"/>
          <w:sz w:val="28"/>
          <w:szCs w:val="28"/>
          <w:lang w:eastAsia="ru-RU"/>
        </w:rPr>
        <w:t>кала</w:t>
      </w:r>
    </w:p>
    <w:p w:rsidR="0059689C" w:rsidRPr="00647F46" w:rsidRDefault="0059689C" w:rsidP="000311AB">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ВМП – верхние мочевыводящие пути</w:t>
      </w:r>
    </w:p>
    <w:p w:rsidR="0059689C" w:rsidRPr="00647F46" w:rsidRDefault="0059689C" w:rsidP="0059689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lastRenderedPageBreak/>
        <w:t>ДНМП – дисфункция нижних мочевыводящих путей</w:t>
      </w:r>
    </w:p>
    <w:p w:rsidR="000311AB" w:rsidRPr="00647F46" w:rsidRDefault="007F3B7C" w:rsidP="000311AB">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ДСД</w:t>
      </w:r>
      <w:r w:rsidR="000311AB" w:rsidRPr="00647F46">
        <w:rPr>
          <w:rFonts w:ascii="Times New Roman" w:hAnsi="Times New Roman"/>
          <w:sz w:val="28"/>
          <w:szCs w:val="28"/>
          <w:lang w:eastAsia="ru-RU"/>
        </w:rPr>
        <w:t xml:space="preserve"> </w:t>
      </w:r>
      <w:r w:rsidR="00525B9F" w:rsidRPr="00647F46">
        <w:rPr>
          <w:rFonts w:ascii="Times New Roman" w:hAnsi="Times New Roman"/>
          <w:sz w:val="28"/>
          <w:szCs w:val="28"/>
          <w:lang w:eastAsia="ru-RU"/>
        </w:rPr>
        <w:t xml:space="preserve">– </w:t>
      </w:r>
      <w:r w:rsidR="00194903" w:rsidRPr="00647F46">
        <w:rPr>
          <w:rFonts w:ascii="Times New Roman" w:hAnsi="Times New Roman"/>
          <w:sz w:val="28"/>
          <w:szCs w:val="28"/>
          <w:lang w:eastAsia="ru-RU"/>
        </w:rPr>
        <w:t xml:space="preserve">детрузорно-сфинктерная </w:t>
      </w:r>
      <w:r w:rsidRPr="00647F46">
        <w:rPr>
          <w:rFonts w:ascii="Times New Roman" w:hAnsi="Times New Roman"/>
          <w:sz w:val="28"/>
          <w:szCs w:val="28"/>
          <w:lang w:eastAsia="ru-RU"/>
        </w:rPr>
        <w:t xml:space="preserve">диссинергия </w:t>
      </w:r>
    </w:p>
    <w:p w:rsidR="0059689C" w:rsidRPr="00647F46" w:rsidRDefault="0059689C" w:rsidP="000311AB">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НМ – недержание мочи</w:t>
      </w:r>
    </w:p>
    <w:p w:rsidR="000311AB" w:rsidRPr="00647F46" w:rsidRDefault="007F3B7C" w:rsidP="000311AB">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НМП</w:t>
      </w:r>
      <w:r w:rsidR="000311AB" w:rsidRPr="00647F46">
        <w:rPr>
          <w:rFonts w:ascii="Times New Roman" w:hAnsi="Times New Roman"/>
          <w:sz w:val="28"/>
          <w:szCs w:val="28"/>
          <w:lang w:eastAsia="ru-RU"/>
        </w:rPr>
        <w:t xml:space="preserve"> </w:t>
      </w:r>
      <w:r w:rsidR="00525B9F" w:rsidRPr="00647F46">
        <w:rPr>
          <w:rFonts w:ascii="Times New Roman" w:hAnsi="Times New Roman"/>
          <w:sz w:val="28"/>
          <w:szCs w:val="28"/>
          <w:lang w:eastAsia="ru-RU"/>
        </w:rPr>
        <w:t xml:space="preserve">– </w:t>
      </w:r>
      <w:r w:rsidRPr="00647F46">
        <w:rPr>
          <w:rFonts w:ascii="Times New Roman" w:hAnsi="Times New Roman"/>
          <w:sz w:val="28"/>
          <w:szCs w:val="28"/>
          <w:lang w:eastAsia="ru-RU"/>
        </w:rPr>
        <w:t>нижние мочевыводящие пути</w:t>
      </w:r>
    </w:p>
    <w:p w:rsidR="000311AB" w:rsidRPr="00647F46" w:rsidRDefault="007F3B7C" w:rsidP="000311AB">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Н</w:t>
      </w:r>
      <w:r w:rsidR="00194903" w:rsidRPr="00647F46">
        <w:rPr>
          <w:rFonts w:ascii="Times New Roman" w:hAnsi="Times New Roman"/>
          <w:sz w:val="28"/>
          <w:szCs w:val="28"/>
          <w:lang w:eastAsia="ru-RU"/>
        </w:rPr>
        <w:t>Д</w:t>
      </w:r>
      <w:r w:rsidRPr="00647F46">
        <w:rPr>
          <w:rFonts w:ascii="Times New Roman" w:hAnsi="Times New Roman"/>
          <w:sz w:val="28"/>
          <w:szCs w:val="28"/>
          <w:lang w:eastAsia="ru-RU"/>
        </w:rPr>
        <w:t>НМП</w:t>
      </w:r>
      <w:r w:rsidR="000311AB" w:rsidRPr="00647F46">
        <w:rPr>
          <w:rFonts w:ascii="Times New Roman" w:hAnsi="Times New Roman"/>
          <w:sz w:val="28"/>
          <w:szCs w:val="28"/>
          <w:lang w:eastAsia="ru-RU"/>
        </w:rPr>
        <w:t xml:space="preserve"> </w:t>
      </w:r>
      <w:r w:rsidR="00525B9F" w:rsidRPr="00647F46">
        <w:rPr>
          <w:rFonts w:ascii="Times New Roman" w:hAnsi="Times New Roman"/>
          <w:sz w:val="28"/>
          <w:szCs w:val="28"/>
          <w:lang w:eastAsia="ru-RU"/>
        </w:rPr>
        <w:t xml:space="preserve">– </w:t>
      </w:r>
      <w:r w:rsidRPr="00647F46">
        <w:rPr>
          <w:rFonts w:ascii="Times New Roman" w:hAnsi="Times New Roman"/>
          <w:sz w:val="28"/>
          <w:szCs w:val="28"/>
          <w:lang w:eastAsia="ru-RU"/>
        </w:rPr>
        <w:t xml:space="preserve">нейрогенная </w:t>
      </w:r>
      <w:r w:rsidR="00194903" w:rsidRPr="00647F46">
        <w:rPr>
          <w:rFonts w:ascii="Times New Roman" w:hAnsi="Times New Roman"/>
          <w:sz w:val="28"/>
          <w:szCs w:val="28"/>
          <w:lang w:eastAsia="ru-RU"/>
        </w:rPr>
        <w:t>дисфункци</w:t>
      </w:r>
      <w:r w:rsidRPr="00647F46">
        <w:rPr>
          <w:rFonts w:ascii="Times New Roman" w:hAnsi="Times New Roman"/>
          <w:sz w:val="28"/>
          <w:szCs w:val="28"/>
          <w:lang w:eastAsia="ru-RU"/>
        </w:rPr>
        <w:t>я нижних мочевыводящих путей</w:t>
      </w:r>
    </w:p>
    <w:p w:rsidR="000311AB" w:rsidRPr="00647F46" w:rsidRDefault="007F3B7C" w:rsidP="000311AB">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ПСМ</w:t>
      </w:r>
      <w:r w:rsidR="000311AB" w:rsidRPr="00647F46">
        <w:rPr>
          <w:rFonts w:ascii="Times New Roman" w:hAnsi="Times New Roman"/>
          <w:sz w:val="28"/>
          <w:szCs w:val="28"/>
          <w:lang w:eastAsia="ru-RU"/>
        </w:rPr>
        <w:t xml:space="preserve"> </w:t>
      </w:r>
      <w:r w:rsidR="00525B9F" w:rsidRPr="00647F46">
        <w:rPr>
          <w:rFonts w:ascii="Times New Roman" w:hAnsi="Times New Roman"/>
          <w:sz w:val="28"/>
          <w:szCs w:val="28"/>
          <w:lang w:eastAsia="ru-RU"/>
        </w:rPr>
        <w:t xml:space="preserve">– </w:t>
      </w:r>
      <w:r w:rsidR="005D3E87" w:rsidRPr="00647F46">
        <w:rPr>
          <w:rFonts w:ascii="Times New Roman" w:hAnsi="Times New Roman"/>
          <w:sz w:val="28"/>
          <w:szCs w:val="28"/>
          <w:lang w:eastAsia="ru-RU"/>
        </w:rPr>
        <w:t>повреждения</w:t>
      </w:r>
      <w:r w:rsidRPr="00647F46">
        <w:rPr>
          <w:rFonts w:ascii="Times New Roman" w:hAnsi="Times New Roman"/>
          <w:sz w:val="28"/>
          <w:szCs w:val="28"/>
          <w:lang w:eastAsia="ru-RU"/>
        </w:rPr>
        <w:t xml:space="preserve"> спинного мозга</w:t>
      </w:r>
    </w:p>
    <w:p w:rsidR="0059689C" w:rsidRPr="00647F46" w:rsidRDefault="0059689C" w:rsidP="000311AB">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СНМ – стрессовое недержание мочи</w:t>
      </w:r>
    </w:p>
    <w:p w:rsidR="0059689C" w:rsidRPr="00647F46" w:rsidRDefault="0059689C" w:rsidP="000311AB">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СНМП – симптомы нижних мочевыводящих путей</w:t>
      </w:r>
    </w:p>
    <w:p w:rsidR="00F922D8" w:rsidRPr="00647F46" w:rsidRDefault="00F922D8" w:rsidP="00F922D8">
      <w:pPr>
        <w:autoSpaceDE w:val="0"/>
        <w:autoSpaceDN w:val="0"/>
        <w:adjustRightInd w:val="0"/>
        <w:spacing w:after="0" w:line="360" w:lineRule="auto"/>
        <w:jc w:val="both"/>
        <w:rPr>
          <w:rFonts w:ascii="Times New Roman" w:hAnsi="Times New Roman"/>
          <w:sz w:val="28"/>
          <w:szCs w:val="28"/>
        </w:rPr>
      </w:pPr>
      <w:r w:rsidRPr="00647F46">
        <w:rPr>
          <w:rFonts w:ascii="Times New Roman" w:hAnsi="Times New Roman"/>
          <w:sz w:val="28"/>
          <w:szCs w:val="28"/>
        </w:rPr>
        <w:t>СР – степень рекомендаций (Оксфордская система)</w:t>
      </w:r>
    </w:p>
    <w:p w:rsidR="00F922D8" w:rsidRPr="00647F46" w:rsidRDefault="00F922D8" w:rsidP="00F922D8">
      <w:pPr>
        <w:autoSpaceDE w:val="0"/>
        <w:autoSpaceDN w:val="0"/>
        <w:adjustRightInd w:val="0"/>
        <w:spacing w:after="0" w:line="360" w:lineRule="auto"/>
        <w:jc w:val="both"/>
        <w:rPr>
          <w:rFonts w:ascii="Times New Roman" w:hAnsi="Times New Roman"/>
          <w:sz w:val="28"/>
          <w:szCs w:val="28"/>
        </w:rPr>
      </w:pPr>
      <w:r w:rsidRPr="00647F46">
        <w:rPr>
          <w:rFonts w:ascii="Times New Roman" w:hAnsi="Times New Roman"/>
          <w:sz w:val="28"/>
          <w:szCs w:val="28"/>
        </w:rPr>
        <w:t>УД – уровень доказательности (Оксфордская система)</w:t>
      </w:r>
    </w:p>
    <w:p w:rsidR="0059689C" w:rsidRPr="00647F46" w:rsidRDefault="0059689C" w:rsidP="0059689C">
      <w:pPr>
        <w:autoSpaceDE w:val="0"/>
        <w:autoSpaceDN w:val="0"/>
        <w:adjustRightInd w:val="0"/>
        <w:spacing w:after="0" w:line="360" w:lineRule="auto"/>
        <w:jc w:val="both"/>
        <w:rPr>
          <w:rFonts w:ascii="Times New Roman" w:hAnsi="Times New Roman"/>
          <w:sz w:val="28"/>
          <w:szCs w:val="28"/>
          <w:lang w:eastAsia="ru-RU"/>
        </w:rPr>
      </w:pPr>
      <w:r w:rsidRPr="00647F46">
        <w:rPr>
          <w:rFonts w:ascii="Times New Roman" w:hAnsi="Times New Roman"/>
          <w:sz w:val="28"/>
          <w:szCs w:val="28"/>
          <w:lang w:eastAsia="ru-RU"/>
        </w:rPr>
        <w:t>ЭМГ – электромиография</w:t>
      </w:r>
    </w:p>
    <w:p w:rsidR="005A0272" w:rsidRPr="00647F46" w:rsidRDefault="005A0272" w:rsidP="000311AB">
      <w:pPr>
        <w:autoSpaceDE w:val="0"/>
        <w:autoSpaceDN w:val="0"/>
        <w:adjustRightInd w:val="0"/>
        <w:spacing w:after="0" w:line="360" w:lineRule="auto"/>
        <w:jc w:val="both"/>
        <w:rPr>
          <w:rFonts w:ascii="Times New Roman" w:hAnsi="Times New Roman"/>
          <w:sz w:val="28"/>
          <w:szCs w:val="28"/>
          <w:lang w:eastAsia="ru-RU"/>
        </w:rPr>
      </w:pPr>
    </w:p>
    <w:p w:rsidR="000311AB" w:rsidRPr="00647F46" w:rsidRDefault="000311AB" w:rsidP="005A0272">
      <w:pPr>
        <w:spacing w:line="240" w:lineRule="auto"/>
        <w:jc w:val="both"/>
        <w:rPr>
          <w:rFonts w:ascii="Times New Roman" w:hAnsi="Times New Roman"/>
          <w:b/>
          <w:sz w:val="28"/>
          <w:szCs w:val="28"/>
        </w:rPr>
      </w:pPr>
      <w:r w:rsidRPr="00647F46">
        <w:rPr>
          <w:rFonts w:ascii="Times New Roman" w:hAnsi="Times New Roman"/>
          <w:b/>
          <w:sz w:val="28"/>
          <w:szCs w:val="28"/>
        </w:rPr>
        <w:t>Конфликт интересов</w:t>
      </w:r>
    </w:p>
    <w:p w:rsidR="00BF26C2" w:rsidRPr="00647F46" w:rsidRDefault="00BF26C2" w:rsidP="002A01A7">
      <w:pPr>
        <w:spacing w:after="0" w:line="360" w:lineRule="auto"/>
        <w:jc w:val="both"/>
        <w:rPr>
          <w:rFonts w:ascii="Times New Roman" w:hAnsi="Times New Roman"/>
          <w:sz w:val="28"/>
          <w:szCs w:val="28"/>
          <w:lang w:val="en-US"/>
        </w:rPr>
      </w:pPr>
      <w:r w:rsidRPr="00647F46">
        <w:rPr>
          <w:rFonts w:ascii="Times New Roman" w:hAnsi="Times New Roman"/>
          <w:sz w:val="28"/>
          <w:szCs w:val="28"/>
        </w:rPr>
        <w:t>Во избежание конфликта интересов при составлении раздела Клинических рекомендаций «</w:t>
      </w:r>
      <w:r w:rsidR="002A01A7" w:rsidRPr="00647F46">
        <w:rPr>
          <w:rFonts w:ascii="Times New Roman" w:hAnsi="Times New Roman"/>
          <w:sz w:val="28"/>
          <w:szCs w:val="28"/>
        </w:rPr>
        <w:t>Нейрогенная дисфункция нижних мочевыводящих путей</w:t>
      </w:r>
      <w:r w:rsidRPr="00647F46">
        <w:rPr>
          <w:rFonts w:ascii="Times New Roman" w:hAnsi="Times New Roman"/>
          <w:sz w:val="28"/>
          <w:szCs w:val="28"/>
        </w:rPr>
        <w:t>» авторы соблюдали принципы заявления о раскрытии информации. Эта информация хранится в базе данных Центрального отделения Европейской ассоциации урологов. Европейская ассоциация урологов оказывала финансовую поддержку при создании данного клинического руководства. Внешние источники финансирования отсутствовали. Европейская ассоциация урологов – некоммерческая организация, поэтому финансирование является ограниченным и предусмотрены только те затраты, которые связанны с обеспечением командировок и деловых встреч. Денежные вознаграждения при создании Клинических рекомендаций не были предусмотрены.</w:t>
      </w:r>
    </w:p>
    <w:p w:rsidR="002A01A7" w:rsidRPr="00647F46" w:rsidRDefault="002A01A7" w:rsidP="00BF26C2">
      <w:pPr>
        <w:tabs>
          <w:tab w:val="left" w:pos="-142"/>
        </w:tabs>
        <w:autoSpaceDE w:val="0"/>
        <w:autoSpaceDN w:val="0"/>
        <w:adjustRightInd w:val="0"/>
        <w:spacing w:after="0" w:line="360" w:lineRule="auto"/>
        <w:jc w:val="both"/>
        <w:rPr>
          <w:rFonts w:ascii="Times New Roman" w:hAnsi="Times New Roman"/>
          <w:sz w:val="28"/>
          <w:szCs w:val="28"/>
          <w:lang w:val="en-US"/>
        </w:rPr>
      </w:pPr>
    </w:p>
    <w:p w:rsidR="002A01A7" w:rsidRPr="00647F46" w:rsidRDefault="002A01A7" w:rsidP="00BF26C2">
      <w:pPr>
        <w:tabs>
          <w:tab w:val="left" w:pos="-142"/>
        </w:tabs>
        <w:autoSpaceDE w:val="0"/>
        <w:autoSpaceDN w:val="0"/>
        <w:adjustRightInd w:val="0"/>
        <w:spacing w:after="0" w:line="360" w:lineRule="auto"/>
        <w:jc w:val="both"/>
        <w:rPr>
          <w:rFonts w:ascii="Times New Roman" w:hAnsi="Times New Roman"/>
          <w:sz w:val="28"/>
          <w:szCs w:val="28"/>
        </w:rPr>
      </w:pPr>
    </w:p>
    <w:sectPr w:rsidR="002A01A7" w:rsidRPr="00647F46" w:rsidSect="002F1C82">
      <w:footerReference w:type="even" r:id="rId456"/>
      <w:footerReference w:type="default" r:id="rId45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944" w:rsidRDefault="00B21944" w:rsidP="003D23E1">
      <w:pPr>
        <w:spacing w:after="0" w:line="240" w:lineRule="auto"/>
      </w:pPr>
      <w:r>
        <w:separator/>
      </w:r>
    </w:p>
  </w:endnote>
  <w:endnote w:type="continuationSeparator" w:id="0">
    <w:p w:rsidR="00B21944" w:rsidRDefault="00B21944" w:rsidP="003D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New Roman CYR">
    <w:altName w:val="Times New Roman"/>
    <w:charset w:val="CC"/>
    <w:family w:val="roman"/>
    <w:pitch w:val="variable"/>
    <w:sig w:usb0="20007A87" w:usb1="80000000" w:usb2="00000008"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944" w:rsidRDefault="00B21944" w:rsidP="0020355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21944" w:rsidRDefault="00B21944" w:rsidP="005D3E87">
    <w:pPr>
      <w:pStyle w:val="ab"/>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944" w:rsidRDefault="00B21944" w:rsidP="0020355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A24BA1">
      <w:rPr>
        <w:rStyle w:val="ad"/>
        <w:noProof/>
      </w:rPr>
      <w:t>2</w:t>
    </w:r>
    <w:r>
      <w:rPr>
        <w:rStyle w:val="ad"/>
      </w:rPr>
      <w:fldChar w:fldCharType="end"/>
    </w:r>
  </w:p>
  <w:p w:rsidR="00B21944" w:rsidRDefault="00B21944" w:rsidP="005D3E87">
    <w:pPr>
      <w:pStyle w:val="ab"/>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944" w:rsidRDefault="00B21944" w:rsidP="003D23E1">
      <w:pPr>
        <w:spacing w:after="0" w:line="240" w:lineRule="auto"/>
      </w:pPr>
      <w:r>
        <w:separator/>
      </w:r>
    </w:p>
  </w:footnote>
  <w:footnote w:type="continuationSeparator" w:id="0">
    <w:p w:rsidR="00B21944" w:rsidRDefault="00B21944" w:rsidP="003D23E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515B"/>
    <w:multiLevelType w:val="hybridMultilevel"/>
    <w:tmpl w:val="6D8048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0F3378"/>
    <w:multiLevelType w:val="hybridMultilevel"/>
    <w:tmpl w:val="E550D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9A1D54"/>
    <w:multiLevelType w:val="hybridMultilevel"/>
    <w:tmpl w:val="1A8E3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3391D"/>
    <w:multiLevelType w:val="hybridMultilevel"/>
    <w:tmpl w:val="14EE7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9C772F"/>
    <w:multiLevelType w:val="hybridMultilevel"/>
    <w:tmpl w:val="6EE267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A25AFB"/>
    <w:multiLevelType w:val="hybridMultilevel"/>
    <w:tmpl w:val="E9CE29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5C3587"/>
    <w:multiLevelType w:val="hybridMultilevel"/>
    <w:tmpl w:val="9236AD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7F7CE5"/>
    <w:multiLevelType w:val="hybridMultilevel"/>
    <w:tmpl w:val="C88079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DB457A"/>
    <w:multiLevelType w:val="hybridMultilevel"/>
    <w:tmpl w:val="3E64E688"/>
    <w:lvl w:ilvl="0" w:tplc="09E634A6">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FC48B0"/>
    <w:multiLevelType w:val="hybridMultilevel"/>
    <w:tmpl w:val="E80A4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104273"/>
    <w:multiLevelType w:val="hybridMultilevel"/>
    <w:tmpl w:val="FD880214"/>
    <w:lvl w:ilvl="0" w:tplc="0EFA0932">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D338D6"/>
    <w:multiLevelType w:val="hybridMultilevel"/>
    <w:tmpl w:val="17CEB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10"/>
  </w:num>
  <w:num w:numId="4">
    <w:abstractNumId w:val="6"/>
  </w:num>
  <w:num w:numId="5">
    <w:abstractNumId w:val="5"/>
  </w:num>
  <w:num w:numId="6">
    <w:abstractNumId w:val="0"/>
  </w:num>
  <w:num w:numId="7">
    <w:abstractNumId w:val="3"/>
  </w:num>
  <w:num w:numId="8">
    <w:abstractNumId w:val="11"/>
  </w:num>
  <w:num w:numId="9">
    <w:abstractNumId w:val="7"/>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BD"/>
    <w:rsid w:val="000000CC"/>
    <w:rsid w:val="00001373"/>
    <w:rsid w:val="000033C1"/>
    <w:rsid w:val="00004258"/>
    <w:rsid w:val="0000513D"/>
    <w:rsid w:val="00005527"/>
    <w:rsid w:val="000064F9"/>
    <w:rsid w:val="000073F6"/>
    <w:rsid w:val="00007774"/>
    <w:rsid w:val="0001153A"/>
    <w:rsid w:val="00013596"/>
    <w:rsid w:val="00014641"/>
    <w:rsid w:val="00014F39"/>
    <w:rsid w:val="000158EA"/>
    <w:rsid w:val="000169F4"/>
    <w:rsid w:val="00016F18"/>
    <w:rsid w:val="00017055"/>
    <w:rsid w:val="00017A89"/>
    <w:rsid w:val="00017E0B"/>
    <w:rsid w:val="00020139"/>
    <w:rsid w:val="000207DB"/>
    <w:rsid w:val="00021C3B"/>
    <w:rsid w:val="00022C93"/>
    <w:rsid w:val="00023B6C"/>
    <w:rsid w:val="000253A7"/>
    <w:rsid w:val="00026DC9"/>
    <w:rsid w:val="000273C6"/>
    <w:rsid w:val="000275D9"/>
    <w:rsid w:val="00027951"/>
    <w:rsid w:val="00027D12"/>
    <w:rsid w:val="000311AB"/>
    <w:rsid w:val="000312DA"/>
    <w:rsid w:val="00031308"/>
    <w:rsid w:val="0003167C"/>
    <w:rsid w:val="0003273E"/>
    <w:rsid w:val="00036041"/>
    <w:rsid w:val="0003624A"/>
    <w:rsid w:val="00036703"/>
    <w:rsid w:val="00036993"/>
    <w:rsid w:val="00036BA2"/>
    <w:rsid w:val="00036CBC"/>
    <w:rsid w:val="00037651"/>
    <w:rsid w:val="00037BFE"/>
    <w:rsid w:val="00040781"/>
    <w:rsid w:val="000438F6"/>
    <w:rsid w:val="00043B9B"/>
    <w:rsid w:val="00044DFC"/>
    <w:rsid w:val="00045B32"/>
    <w:rsid w:val="0004756E"/>
    <w:rsid w:val="00047B7D"/>
    <w:rsid w:val="000501BC"/>
    <w:rsid w:val="000509BE"/>
    <w:rsid w:val="00050F81"/>
    <w:rsid w:val="000529AE"/>
    <w:rsid w:val="00053907"/>
    <w:rsid w:val="00053C3B"/>
    <w:rsid w:val="00057327"/>
    <w:rsid w:val="00057CDC"/>
    <w:rsid w:val="00060230"/>
    <w:rsid w:val="00060386"/>
    <w:rsid w:val="00061933"/>
    <w:rsid w:val="000621DD"/>
    <w:rsid w:val="00062DB8"/>
    <w:rsid w:val="00062F9F"/>
    <w:rsid w:val="000635B0"/>
    <w:rsid w:val="00065254"/>
    <w:rsid w:val="000658BF"/>
    <w:rsid w:val="00065D7D"/>
    <w:rsid w:val="0007000E"/>
    <w:rsid w:val="000721C1"/>
    <w:rsid w:val="000733CE"/>
    <w:rsid w:val="00075361"/>
    <w:rsid w:val="00075860"/>
    <w:rsid w:val="00075C58"/>
    <w:rsid w:val="00076D52"/>
    <w:rsid w:val="00077C1B"/>
    <w:rsid w:val="00080439"/>
    <w:rsid w:val="00080851"/>
    <w:rsid w:val="0008194F"/>
    <w:rsid w:val="000819DC"/>
    <w:rsid w:val="00084D17"/>
    <w:rsid w:val="00084E47"/>
    <w:rsid w:val="00084E9C"/>
    <w:rsid w:val="0008553B"/>
    <w:rsid w:val="000864D4"/>
    <w:rsid w:val="00086A88"/>
    <w:rsid w:val="00087406"/>
    <w:rsid w:val="00087A51"/>
    <w:rsid w:val="00090450"/>
    <w:rsid w:val="00091263"/>
    <w:rsid w:val="00094AD9"/>
    <w:rsid w:val="00095B92"/>
    <w:rsid w:val="0009629E"/>
    <w:rsid w:val="0009692F"/>
    <w:rsid w:val="000A0043"/>
    <w:rsid w:val="000A0AAF"/>
    <w:rsid w:val="000A1C67"/>
    <w:rsid w:val="000A2072"/>
    <w:rsid w:val="000A2A99"/>
    <w:rsid w:val="000A3EEF"/>
    <w:rsid w:val="000A44EA"/>
    <w:rsid w:val="000A6436"/>
    <w:rsid w:val="000A7419"/>
    <w:rsid w:val="000B00C5"/>
    <w:rsid w:val="000B011A"/>
    <w:rsid w:val="000B1FEF"/>
    <w:rsid w:val="000B31BA"/>
    <w:rsid w:val="000B336F"/>
    <w:rsid w:val="000B39BC"/>
    <w:rsid w:val="000B4A07"/>
    <w:rsid w:val="000B5303"/>
    <w:rsid w:val="000C05F5"/>
    <w:rsid w:val="000C0BFB"/>
    <w:rsid w:val="000C0EA1"/>
    <w:rsid w:val="000C0ED9"/>
    <w:rsid w:val="000C10AD"/>
    <w:rsid w:val="000C1C7F"/>
    <w:rsid w:val="000C1E2C"/>
    <w:rsid w:val="000C22DC"/>
    <w:rsid w:val="000C23DF"/>
    <w:rsid w:val="000C3249"/>
    <w:rsid w:val="000C3F30"/>
    <w:rsid w:val="000C5FCF"/>
    <w:rsid w:val="000D2558"/>
    <w:rsid w:val="000D3F7B"/>
    <w:rsid w:val="000D4052"/>
    <w:rsid w:val="000D4092"/>
    <w:rsid w:val="000D41A2"/>
    <w:rsid w:val="000D5F4A"/>
    <w:rsid w:val="000D7A63"/>
    <w:rsid w:val="000E1B08"/>
    <w:rsid w:val="000E2CCC"/>
    <w:rsid w:val="000E565C"/>
    <w:rsid w:val="000E5E9A"/>
    <w:rsid w:val="000E6CCE"/>
    <w:rsid w:val="000E7434"/>
    <w:rsid w:val="000E7871"/>
    <w:rsid w:val="000E7F44"/>
    <w:rsid w:val="000F0A68"/>
    <w:rsid w:val="000F30B4"/>
    <w:rsid w:val="000F42CB"/>
    <w:rsid w:val="000F44D8"/>
    <w:rsid w:val="000F533B"/>
    <w:rsid w:val="000F53A5"/>
    <w:rsid w:val="001007A4"/>
    <w:rsid w:val="00101364"/>
    <w:rsid w:val="001013AB"/>
    <w:rsid w:val="00102B93"/>
    <w:rsid w:val="00102DA2"/>
    <w:rsid w:val="00103749"/>
    <w:rsid w:val="0010377D"/>
    <w:rsid w:val="00103B18"/>
    <w:rsid w:val="00104B52"/>
    <w:rsid w:val="00104BD8"/>
    <w:rsid w:val="00104D9E"/>
    <w:rsid w:val="00105391"/>
    <w:rsid w:val="00105F3D"/>
    <w:rsid w:val="001116B5"/>
    <w:rsid w:val="00111DF8"/>
    <w:rsid w:val="00116F51"/>
    <w:rsid w:val="0011704F"/>
    <w:rsid w:val="00120251"/>
    <w:rsid w:val="00121D11"/>
    <w:rsid w:val="00124C5F"/>
    <w:rsid w:val="00131475"/>
    <w:rsid w:val="0013321A"/>
    <w:rsid w:val="001361A3"/>
    <w:rsid w:val="00136D69"/>
    <w:rsid w:val="001371F0"/>
    <w:rsid w:val="00137982"/>
    <w:rsid w:val="001408C7"/>
    <w:rsid w:val="00141AB1"/>
    <w:rsid w:val="001438AE"/>
    <w:rsid w:val="00143C98"/>
    <w:rsid w:val="001443A3"/>
    <w:rsid w:val="0014520A"/>
    <w:rsid w:val="001462ED"/>
    <w:rsid w:val="00146D93"/>
    <w:rsid w:val="00147E42"/>
    <w:rsid w:val="00150501"/>
    <w:rsid w:val="001508A7"/>
    <w:rsid w:val="00150FA3"/>
    <w:rsid w:val="00151727"/>
    <w:rsid w:val="00152906"/>
    <w:rsid w:val="00152934"/>
    <w:rsid w:val="00153B24"/>
    <w:rsid w:val="00154231"/>
    <w:rsid w:val="00154FEA"/>
    <w:rsid w:val="00156961"/>
    <w:rsid w:val="00156BC7"/>
    <w:rsid w:val="00157011"/>
    <w:rsid w:val="00157A9A"/>
    <w:rsid w:val="00160363"/>
    <w:rsid w:val="001603C2"/>
    <w:rsid w:val="001610E3"/>
    <w:rsid w:val="00161400"/>
    <w:rsid w:val="00162298"/>
    <w:rsid w:val="0016272F"/>
    <w:rsid w:val="0016364E"/>
    <w:rsid w:val="00164B76"/>
    <w:rsid w:val="00165E22"/>
    <w:rsid w:val="001665D5"/>
    <w:rsid w:val="001665E6"/>
    <w:rsid w:val="00170253"/>
    <w:rsid w:val="001720B8"/>
    <w:rsid w:val="001726EE"/>
    <w:rsid w:val="00172998"/>
    <w:rsid w:val="00173132"/>
    <w:rsid w:val="00174907"/>
    <w:rsid w:val="001765BD"/>
    <w:rsid w:val="00176E20"/>
    <w:rsid w:val="00177034"/>
    <w:rsid w:val="0017712D"/>
    <w:rsid w:val="00180A61"/>
    <w:rsid w:val="00182C5D"/>
    <w:rsid w:val="00183DAD"/>
    <w:rsid w:val="00184740"/>
    <w:rsid w:val="00185AAF"/>
    <w:rsid w:val="001867E7"/>
    <w:rsid w:val="00186E1F"/>
    <w:rsid w:val="001873A3"/>
    <w:rsid w:val="00187CC6"/>
    <w:rsid w:val="00192889"/>
    <w:rsid w:val="0019463B"/>
    <w:rsid w:val="00194903"/>
    <w:rsid w:val="001956A3"/>
    <w:rsid w:val="001971E7"/>
    <w:rsid w:val="001976C1"/>
    <w:rsid w:val="00197720"/>
    <w:rsid w:val="001A2E7F"/>
    <w:rsid w:val="001A4271"/>
    <w:rsid w:val="001A6B90"/>
    <w:rsid w:val="001B17EA"/>
    <w:rsid w:val="001B38F7"/>
    <w:rsid w:val="001B3E7B"/>
    <w:rsid w:val="001B79C1"/>
    <w:rsid w:val="001B7FA6"/>
    <w:rsid w:val="001C0BEB"/>
    <w:rsid w:val="001C4ADA"/>
    <w:rsid w:val="001C5A9C"/>
    <w:rsid w:val="001D079B"/>
    <w:rsid w:val="001D0B12"/>
    <w:rsid w:val="001D1745"/>
    <w:rsid w:val="001D2DFD"/>
    <w:rsid w:val="001D375C"/>
    <w:rsid w:val="001D3F88"/>
    <w:rsid w:val="001D5EDB"/>
    <w:rsid w:val="001D60A3"/>
    <w:rsid w:val="001E03E9"/>
    <w:rsid w:val="001E0618"/>
    <w:rsid w:val="001E0DCA"/>
    <w:rsid w:val="001E2A52"/>
    <w:rsid w:val="001E30BF"/>
    <w:rsid w:val="001E4355"/>
    <w:rsid w:val="001E450F"/>
    <w:rsid w:val="001E5A93"/>
    <w:rsid w:val="001E61B4"/>
    <w:rsid w:val="001E63DA"/>
    <w:rsid w:val="001E7151"/>
    <w:rsid w:val="001E7880"/>
    <w:rsid w:val="001F0081"/>
    <w:rsid w:val="001F0A44"/>
    <w:rsid w:val="001F322C"/>
    <w:rsid w:val="001F4492"/>
    <w:rsid w:val="001F4AF2"/>
    <w:rsid w:val="001F4B06"/>
    <w:rsid w:val="001F5B99"/>
    <w:rsid w:val="001F69EB"/>
    <w:rsid w:val="001F6D5C"/>
    <w:rsid w:val="001F74B2"/>
    <w:rsid w:val="00203551"/>
    <w:rsid w:val="002041C4"/>
    <w:rsid w:val="0020549C"/>
    <w:rsid w:val="002057F8"/>
    <w:rsid w:val="00205CC5"/>
    <w:rsid w:val="00206110"/>
    <w:rsid w:val="0020670A"/>
    <w:rsid w:val="0020684A"/>
    <w:rsid w:val="00207730"/>
    <w:rsid w:val="002101F9"/>
    <w:rsid w:val="00210C72"/>
    <w:rsid w:val="002142A0"/>
    <w:rsid w:val="00217FBB"/>
    <w:rsid w:val="00220086"/>
    <w:rsid w:val="00221846"/>
    <w:rsid w:val="00223CC3"/>
    <w:rsid w:val="0022421F"/>
    <w:rsid w:val="002245C3"/>
    <w:rsid w:val="002323D9"/>
    <w:rsid w:val="0023480C"/>
    <w:rsid w:val="00235062"/>
    <w:rsid w:val="0023547D"/>
    <w:rsid w:val="00236509"/>
    <w:rsid w:val="002373DC"/>
    <w:rsid w:val="002374AA"/>
    <w:rsid w:val="00237CF6"/>
    <w:rsid w:val="00241465"/>
    <w:rsid w:val="00244B42"/>
    <w:rsid w:val="00245A5D"/>
    <w:rsid w:val="00246DCD"/>
    <w:rsid w:val="002471FB"/>
    <w:rsid w:val="002472B7"/>
    <w:rsid w:val="002502F1"/>
    <w:rsid w:val="00250970"/>
    <w:rsid w:val="00251AF8"/>
    <w:rsid w:val="002549E4"/>
    <w:rsid w:val="0025533B"/>
    <w:rsid w:val="002553C1"/>
    <w:rsid w:val="0025593F"/>
    <w:rsid w:val="0025712E"/>
    <w:rsid w:val="002576C5"/>
    <w:rsid w:val="00262C68"/>
    <w:rsid w:val="002637F2"/>
    <w:rsid w:val="002658FC"/>
    <w:rsid w:val="00265BCA"/>
    <w:rsid w:val="00265E15"/>
    <w:rsid w:val="00266A8E"/>
    <w:rsid w:val="0026791E"/>
    <w:rsid w:val="00273958"/>
    <w:rsid w:val="00273EBD"/>
    <w:rsid w:val="00274E2D"/>
    <w:rsid w:val="00274E2F"/>
    <w:rsid w:val="00275D17"/>
    <w:rsid w:val="00280D95"/>
    <w:rsid w:val="0028215A"/>
    <w:rsid w:val="0028239E"/>
    <w:rsid w:val="0028294A"/>
    <w:rsid w:val="0028371E"/>
    <w:rsid w:val="002837D9"/>
    <w:rsid w:val="00284ADC"/>
    <w:rsid w:val="00287DFC"/>
    <w:rsid w:val="00291D5C"/>
    <w:rsid w:val="00291FB3"/>
    <w:rsid w:val="002928A3"/>
    <w:rsid w:val="002939C0"/>
    <w:rsid w:val="00294B7C"/>
    <w:rsid w:val="00295AEF"/>
    <w:rsid w:val="002A01A7"/>
    <w:rsid w:val="002A0279"/>
    <w:rsid w:val="002A05BC"/>
    <w:rsid w:val="002A09F1"/>
    <w:rsid w:val="002A2D56"/>
    <w:rsid w:val="002A3E9E"/>
    <w:rsid w:val="002A4B5D"/>
    <w:rsid w:val="002A4C65"/>
    <w:rsid w:val="002A5D4B"/>
    <w:rsid w:val="002A62C9"/>
    <w:rsid w:val="002A6D8D"/>
    <w:rsid w:val="002A6F15"/>
    <w:rsid w:val="002B0439"/>
    <w:rsid w:val="002B07D7"/>
    <w:rsid w:val="002B0A24"/>
    <w:rsid w:val="002B2539"/>
    <w:rsid w:val="002B26EF"/>
    <w:rsid w:val="002B2F6A"/>
    <w:rsid w:val="002B30C4"/>
    <w:rsid w:val="002B4B2A"/>
    <w:rsid w:val="002B6F18"/>
    <w:rsid w:val="002B79F4"/>
    <w:rsid w:val="002B7A1A"/>
    <w:rsid w:val="002C15C8"/>
    <w:rsid w:val="002C16B7"/>
    <w:rsid w:val="002C1A60"/>
    <w:rsid w:val="002C251F"/>
    <w:rsid w:val="002C2BBC"/>
    <w:rsid w:val="002C3C12"/>
    <w:rsid w:val="002C426B"/>
    <w:rsid w:val="002C6A94"/>
    <w:rsid w:val="002D0404"/>
    <w:rsid w:val="002D1221"/>
    <w:rsid w:val="002D1BA1"/>
    <w:rsid w:val="002D3579"/>
    <w:rsid w:val="002D39A6"/>
    <w:rsid w:val="002D3A1C"/>
    <w:rsid w:val="002D53A3"/>
    <w:rsid w:val="002D5511"/>
    <w:rsid w:val="002D6372"/>
    <w:rsid w:val="002D6518"/>
    <w:rsid w:val="002E1088"/>
    <w:rsid w:val="002E360B"/>
    <w:rsid w:val="002E7B1F"/>
    <w:rsid w:val="002F0F86"/>
    <w:rsid w:val="002F1799"/>
    <w:rsid w:val="002F1C82"/>
    <w:rsid w:val="002F22CF"/>
    <w:rsid w:val="002F4737"/>
    <w:rsid w:val="002F4C6F"/>
    <w:rsid w:val="002F7789"/>
    <w:rsid w:val="002F7A45"/>
    <w:rsid w:val="003009C1"/>
    <w:rsid w:val="0030105C"/>
    <w:rsid w:val="003012DE"/>
    <w:rsid w:val="00301383"/>
    <w:rsid w:val="00301E4F"/>
    <w:rsid w:val="003030E5"/>
    <w:rsid w:val="00303306"/>
    <w:rsid w:val="00303465"/>
    <w:rsid w:val="00304290"/>
    <w:rsid w:val="00304ED8"/>
    <w:rsid w:val="0031207A"/>
    <w:rsid w:val="0031336D"/>
    <w:rsid w:val="00314CD7"/>
    <w:rsid w:val="003150C4"/>
    <w:rsid w:val="00315A19"/>
    <w:rsid w:val="0031713C"/>
    <w:rsid w:val="003209A9"/>
    <w:rsid w:val="00320B12"/>
    <w:rsid w:val="00321EFA"/>
    <w:rsid w:val="00323972"/>
    <w:rsid w:val="003241D9"/>
    <w:rsid w:val="003262F2"/>
    <w:rsid w:val="00327908"/>
    <w:rsid w:val="00327D82"/>
    <w:rsid w:val="003303A9"/>
    <w:rsid w:val="00331BBE"/>
    <w:rsid w:val="00331E67"/>
    <w:rsid w:val="00333865"/>
    <w:rsid w:val="00334077"/>
    <w:rsid w:val="003345D0"/>
    <w:rsid w:val="00334670"/>
    <w:rsid w:val="003347B3"/>
    <w:rsid w:val="0033568F"/>
    <w:rsid w:val="00336439"/>
    <w:rsid w:val="00341895"/>
    <w:rsid w:val="003421A5"/>
    <w:rsid w:val="00343D49"/>
    <w:rsid w:val="003449B2"/>
    <w:rsid w:val="00344A7B"/>
    <w:rsid w:val="00345067"/>
    <w:rsid w:val="00346BC0"/>
    <w:rsid w:val="00352A4F"/>
    <w:rsid w:val="003531AE"/>
    <w:rsid w:val="00354479"/>
    <w:rsid w:val="00354A00"/>
    <w:rsid w:val="00354D2E"/>
    <w:rsid w:val="00357467"/>
    <w:rsid w:val="003574D9"/>
    <w:rsid w:val="00357585"/>
    <w:rsid w:val="00357C6F"/>
    <w:rsid w:val="00357FD6"/>
    <w:rsid w:val="00360257"/>
    <w:rsid w:val="00360861"/>
    <w:rsid w:val="00361832"/>
    <w:rsid w:val="00361A9B"/>
    <w:rsid w:val="00362A62"/>
    <w:rsid w:val="00365324"/>
    <w:rsid w:val="0036651E"/>
    <w:rsid w:val="00366CF9"/>
    <w:rsid w:val="003671CF"/>
    <w:rsid w:val="00367A87"/>
    <w:rsid w:val="0037087F"/>
    <w:rsid w:val="00371FBE"/>
    <w:rsid w:val="00372DB9"/>
    <w:rsid w:val="003745E7"/>
    <w:rsid w:val="00375DC2"/>
    <w:rsid w:val="003769A8"/>
    <w:rsid w:val="00376D36"/>
    <w:rsid w:val="00376E20"/>
    <w:rsid w:val="00381620"/>
    <w:rsid w:val="003816B2"/>
    <w:rsid w:val="00382A18"/>
    <w:rsid w:val="00384495"/>
    <w:rsid w:val="00385AB2"/>
    <w:rsid w:val="00386C6C"/>
    <w:rsid w:val="0038710C"/>
    <w:rsid w:val="003871D6"/>
    <w:rsid w:val="0039090D"/>
    <w:rsid w:val="00391691"/>
    <w:rsid w:val="00392EA7"/>
    <w:rsid w:val="00394945"/>
    <w:rsid w:val="00394C5D"/>
    <w:rsid w:val="00395110"/>
    <w:rsid w:val="003957D0"/>
    <w:rsid w:val="003968D8"/>
    <w:rsid w:val="00396B7B"/>
    <w:rsid w:val="0039787D"/>
    <w:rsid w:val="003A4BBD"/>
    <w:rsid w:val="003A55B5"/>
    <w:rsid w:val="003A5E3F"/>
    <w:rsid w:val="003A618E"/>
    <w:rsid w:val="003B0248"/>
    <w:rsid w:val="003B07DA"/>
    <w:rsid w:val="003B0C46"/>
    <w:rsid w:val="003B4546"/>
    <w:rsid w:val="003B4A56"/>
    <w:rsid w:val="003B5494"/>
    <w:rsid w:val="003B5A28"/>
    <w:rsid w:val="003B7E72"/>
    <w:rsid w:val="003C1104"/>
    <w:rsid w:val="003C1296"/>
    <w:rsid w:val="003C34DD"/>
    <w:rsid w:val="003C37BE"/>
    <w:rsid w:val="003C5009"/>
    <w:rsid w:val="003C6123"/>
    <w:rsid w:val="003C6AAB"/>
    <w:rsid w:val="003C7BE7"/>
    <w:rsid w:val="003D09D5"/>
    <w:rsid w:val="003D14F6"/>
    <w:rsid w:val="003D23E1"/>
    <w:rsid w:val="003D27C9"/>
    <w:rsid w:val="003D28FF"/>
    <w:rsid w:val="003D2C0E"/>
    <w:rsid w:val="003D53D1"/>
    <w:rsid w:val="003D6EED"/>
    <w:rsid w:val="003D6F07"/>
    <w:rsid w:val="003D7172"/>
    <w:rsid w:val="003D76E7"/>
    <w:rsid w:val="003E0AC0"/>
    <w:rsid w:val="003E0CBE"/>
    <w:rsid w:val="003E0CE2"/>
    <w:rsid w:val="003E1383"/>
    <w:rsid w:val="003E1E5B"/>
    <w:rsid w:val="003E3D32"/>
    <w:rsid w:val="003E4271"/>
    <w:rsid w:val="003E45A1"/>
    <w:rsid w:val="003E5BAD"/>
    <w:rsid w:val="003E74BE"/>
    <w:rsid w:val="003E78A3"/>
    <w:rsid w:val="003F05C2"/>
    <w:rsid w:val="003F0C73"/>
    <w:rsid w:val="003F0FA9"/>
    <w:rsid w:val="003F272A"/>
    <w:rsid w:val="003F29F2"/>
    <w:rsid w:val="003F2A12"/>
    <w:rsid w:val="003F410A"/>
    <w:rsid w:val="003F5669"/>
    <w:rsid w:val="003F5A84"/>
    <w:rsid w:val="003F5BEA"/>
    <w:rsid w:val="004019A8"/>
    <w:rsid w:val="00401EC5"/>
    <w:rsid w:val="004108FC"/>
    <w:rsid w:val="00412A63"/>
    <w:rsid w:val="0041331C"/>
    <w:rsid w:val="00414721"/>
    <w:rsid w:val="00415BA0"/>
    <w:rsid w:val="00415CC2"/>
    <w:rsid w:val="00415F5E"/>
    <w:rsid w:val="00417E5A"/>
    <w:rsid w:val="00417FEE"/>
    <w:rsid w:val="004206D9"/>
    <w:rsid w:val="004218A0"/>
    <w:rsid w:val="00423491"/>
    <w:rsid w:val="00424DB0"/>
    <w:rsid w:val="00425A44"/>
    <w:rsid w:val="00426E1A"/>
    <w:rsid w:val="00426E6A"/>
    <w:rsid w:val="00427B11"/>
    <w:rsid w:val="00431A84"/>
    <w:rsid w:val="00433661"/>
    <w:rsid w:val="004339CA"/>
    <w:rsid w:val="004341C5"/>
    <w:rsid w:val="00434A98"/>
    <w:rsid w:val="0043696F"/>
    <w:rsid w:val="00436EBA"/>
    <w:rsid w:val="0043708A"/>
    <w:rsid w:val="00437F56"/>
    <w:rsid w:val="004415D5"/>
    <w:rsid w:val="00442F22"/>
    <w:rsid w:val="00443615"/>
    <w:rsid w:val="00444E6A"/>
    <w:rsid w:val="0044508F"/>
    <w:rsid w:val="00450082"/>
    <w:rsid w:val="00453904"/>
    <w:rsid w:val="00454BDA"/>
    <w:rsid w:val="00455133"/>
    <w:rsid w:val="0045656E"/>
    <w:rsid w:val="00460348"/>
    <w:rsid w:val="00460892"/>
    <w:rsid w:val="00461147"/>
    <w:rsid w:val="00461FF0"/>
    <w:rsid w:val="004646A9"/>
    <w:rsid w:val="00465ABD"/>
    <w:rsid w:val="0046797E"/>
    <w:rsid w:val="00467B6B"/>
    <w:rsid w:val="00470664"/>
    <w:rsid w:val="004719FF"/>
    <w:rsid w:val="0047258E"/>
    <w:rsid w:val="00475CEE"/>
    <w:rsid w:val="00476003"/>
    <w:rsid w:val="00481755"/>
    <w:rsid w:val="00481D4B"/>
    <w:rsid w:val="0048215E"/>
    <w:rsid w:val="004848E6"/>
    <w:rsid w:val="00486FB8"/>
    <w:rsid w:val="00490B58"/>
    <w:rsid w:val="00490B86"/>
    <w:rsid w:val="00492CCD"/>
    <w:rsid w:val="004949F9"/>
    <w:rsid w:val="0049749A"/>
    <w:rsid w:val="00497A63"/>
    <w:rsid w:val="00497E33"/>
    <w:rsid w:val="004A0D44"/>
    <w:rsid w:val="004A1D0A"/>
    <w:rsid w:val="004A22CD"/>
    <w:rsid w:val="004A267D"/>
    <w:rsid w:val="004A3C2E"/>
    <w:rsid w:val="004A52FC"/>
    <w:rsid w:val="004A6D10"/>
    <w:rsid w:val="004A7EA6"/>
    <w:rsid w:val="004B106D"/>
    <w:rsid w:val="004B19FD"/>
    <w:rsid w:val="004B53F2"/>
    <w:rsid w:val="004B5F58"/>
    <w:rsid w:val="004B698A"/>
    <w:rsid w:val="004B6C5F"/>
    <w:rsid w:val="004C1B40"/>
    <w:rsid w:val="004C200C"/>
    <w:rsid w:val="004C2AE9"/>
    <w:rsid w:val="004C3A83"/>
    <w:rsid w:val="004C404C"/>
    <w:rsid w:val="004C4AC3"/>
    <w:rsid w:val="004C5182"/>
    <w:rsid w:val="004D01C5"/>
    <w:rsid w:val="004D1A15"/>
    <w:rsid w:val="004D45D4"/>
    <w:rsid w:val="004D4960"/>
    <w:rsid w:val="004D4F68"/>
    <w:rsid w:val="004D5039"/>
    <w:rsid w:val="004D5FF7"/>
    <w:rsid w:val="004D613E"/>
    <w:rsid w:val="004D68DC"/>
    <w:rsid w:val="004E0491"/>
    <w:rsid w:val="004E0583"/>
    <w:rsid w:val="004E11DB"/>
    <w:rsid w:val="004E154F"/>
    <w:rsid w:val="004E2E7D"/>
    <w:rsid w:val="004E32A6"/>
    <w:rsid w:val="004E4094"/>
    <w:rsid w:val="004E41F7"/>
    <w:rsid w:val="004E5F51"/>
    <w:rsid w:val="004E67EC"/>
    <w:rsid w:val="004E6831"/>
    <w:rsid w:val="004E71EE"/>
    <w:rsid w:val="004F0238"/>
    <w:rsid w:val="004F0FCB"/>
    <w:rsid w:val="004F27C5"/>
    <w:rsid w:val="004F3EA0"/>
    <w:rsid w:val="004F578B"/>
    <w:rsid w:val="004F5EA1"/>
    <w:rsid w:val="004F64C2"/>
    <w:rsid w:val="004F6BC0"/>
    <w:rsid w:val="00501570"/>
    <w:rsid w:val="005032F1"/>
    <w:rsid w:val="005051CC"/>
    <w:rsid w:val="00505B5D"/>
    <w:rsid w:val="0050675E"/>
    <w:rsid w:val="0050714D"/>
    <w:rsid w:val="00507815"/>
    <w:rsid w:val="005114D8"/>
    <w:rsid w:val="0051184F"/>
    <w:rsid w:val="00511D38"/>
    <w:rsid w:val="00511DB8"/>
    <w:rsid w:val="00512844"/>
    <w:rsid w:val="005133F9"/>
    <w:rsid w:val="00513F81"/>
    <w:rsid w:val="00517C20"/>
    <w:rsid w:val="00520113"/>
    <w:rsid w:val="0052054A"/>
    <w:rsid w:val="0052145A"/>
    <w:rsid w:val="005224D2"/>
    <w:rsid w:val="00522841"/>
    <w:rsid w:val="005232DF"/>
    <w:rsid w:val="005240FA"/>
    <w:rsid w:val="00525B9F"/>
    <w:rsid w:val="0052639B"/>
    <w:rsid w:val="00526BD5"/>
    <w:rsid w:val="00532A16"/>
    <w:rsid w:val="00532E5B"/>
    <w:rsid w:val="0053347A"/>
    <w:rsid w:val="005334C9"/>
    <w:rsid w:val="0053563A"/>
    <w:rsid w:val="00535C8A"/>
    <w:rsid w:val="00536313"/>
    <w:rsid w:val="0053660C"/>
    <w:rsid w:val="00537798"/>
    <w:rsid w:val="00540551"/>
    <w:rsid w:val="005429F9"/>
    <w:rsid w:val="00542BA4"/>
    <w:rsid w:val="00544B1C"/>
    <w:rsid w:val="00546BDE"/>
    <w:rsid w:val="00550C23"/>
    <w:rsid w:val="00553668"/>
    <w:rsid w:val="005540E3"/>
    <w:rsid w:val="005543A7"/>
    <w:rsid w:val="00554805"/>
    <w:rsid w:val="00555D42"/>
    <w:rsid w:val="005568F0"/>
    <w:rsid w:val="0055763B"/>
    <w:rsid w:val="00557825"/>
    <w:rsid w:val="0056276C"/>
    <w:rsid w:val="005634BA"/>
    <w:rsid w:val="00563E65"/>
    <w:rsid w:val="0056434F"/>
    <w:rsid w:val="0056519E"/>
    <w:rsid w:val="005662C7"/>
    <w:rsid w:val="00566C56"/>
    <w:rsid w:val="00567DD5"/>
    <w:rsid w:val="00570A3C"/>
    <w:rsid w:val="00570AC3"/>
    <w:rsid w:val="00570D11"/>
    <w:rsid w:val="005712A5"/>
    <w:rsid w:val="00572562"/>
    <w:rsid w:val="005739BB"/>
    <w:rsid w:val="00573FF8"/>
    <w:rsid w:val="005752E8"/>
    <w:rsid w:val="00575471"/>
    <w:rsid w:val="0057784C"/>
    <w:rsid w:val="00580091"/>
    <w:rsid w:val="00580CBB"/>
    <w:rsid w:val="0058162F"/>
    <w:rsid w:val="00581DE8"/>
    <w:rsid w:val="00581FF1"/>
    <w:rsid w:val="005827C6"/>
    <w:rsid w:val="00583C9F"/>
    <w:rsid w:val="0058462A"/>
    <w:rsid w:val="0058612E"/>
    <w:rsid w:val="00586D69"/>
    <w:rsid w:val="00587793"/>
    <w:rsid w:val="00590B69"/>
    <w:rsid w:val="00592C3C"/>
    <w:rsid w:val="005931D8"/>
    <w:rsid w:val="00593E75"/>
    <w:rsid w:val="00595E67"/>
    <w:rsid w:val="0059689C"/>
    <w:rsid w:val="0059762B"/>
    <w:rsid w:val="005A0272"/>
    <w:rsid w:val="005A0B22"/>
    <w:rsid w:val="005A1AFC"/>
    <w:rsid w:val="005A37B5"/>
    <w:rsid w:val="005A4289"/>
    <w:rsid w:val="005B165E"/>
    <w:rsid w:val="005B26DF"/>
    <w:rsid w:val="005B3601"/>
    <w:rsid w:val="005B78DD"/>
    <w:rsid w:val="005C087B"/>
    <w:rsid w:val="005C105E"/>
    <w:rsid w:val="005C150B"/>
    <w:rsid w:val="005C243C"/>
    <w:rsid w:val="005C3EE9"/>
    <w:rsid w:val="005C4A3B"/>
    <w:rsid w:val="005C4D20"/>
    <w:rsid w:val="005C4EF5"/>
    <w:rsid w:val="005C58FD"/>
    <w:rsid w:val="005D0D23"/>
    <w:rsid w:val="005D0E85"/>
    <w:rsid w:val="005D0ED0"/>
    <w:rsid w:val="005D20D0"/>
    <w:rsid w:val="005D2713"/>
    <w:rsid w:val="005D3100"/>
    <w:rsid w:val="005D36FC"/>
    <w:rsid w:val="005D3E87"/>
    <w:rsid w:val="005D605D"/>
    <w:rsid w:val="005D6AD5"/>
    <w:rsid w:val="005D7054"/>
    <w:rsid w:val="005D7D5F"/>
    <w:rsid w:val="005E0DE3"/>
    <w:rsid w:val="005E225F"/>
    <w:rsid w:val="005E2E16"/>
    <w:rsid w:val="005E3043"/>
    <w:rsid w:val="005E3C16"/>
    <w:rsid w:val="005E3E6E"/>
    <w:rsid w:val="005E4043"/>
    <w:rsid w:val="005E529F"/>
    <w:rsid w:val="005E554F"/>
    <w:rsid w:val="005E6C54"/>
    <w:rsid w:val="005E7481"/>
    <w:rsid w:val="005F1750"/>
    <w:rsid w:val="005F211A"/>
    <w:rsid w:val="005F3D3B"/>
    <w:rsid w:val="005F5B3C"/>
    <w:rsid w:val="005F5D5C"/>
    <w:rsid w:val="005F6EDC"/>
    <w:rsid w:val="005F78E2"/>
    <w:rsid w:val="00601277"/>
    <w:rsid w:val="00601C41"/>
    <w:rsid w:val="0060420E"/>
    <w:rsid w:val="006075AB"/>
    <w:rsid w:val="006078ED"/>
    <w:rsid w:val="006108B5"/>
    <w:rsid w:val="006125B5"/>
    <w:rsid w:val="00615228"/>
    <w:rsid w:val="00620E8E"/>
    <w:rsid w:val="00621147"/>
    <w:rsid w:val="00621176"/>
    <w:rsid w:val="00622892"/>
    <w:rsid w:val="006236F5"/>
    <w:rsid w:val="00624157"/>
    <w:rsid w:val="00624E18"/>
    <w:rsid w:val="00626C6E"/>
    <w:rsid w:val="00631218"/>
    <w:rsid w:val="006312DC"/>
    <w:rsid w:val="00631BDA"/>
    <w:rsid w:val="006324CC"/>
    <w:rsid w:val="00632D68"/>
    <w:rsid w:val="0063312F"/>
    <w:rsid w:val="00633651"/>
    <w:rsid w:val="006345C2"/>
    <w:rsid w:val="006354AA"/>
    <w:rsid w:val="00635931"/>
    <w:rsid w:val="00635C60"/>
    <w:rsid w:val="006442F3"/>
    <w:rsid w:val="00644589"/>
    <w:rsid w:val="00644F2A"/>
    <w:rsid w:val="00645688"/>
    <w:rsid w:val="00647375"/>
    <w:rsid w:val="006477D8"/>
    <w:rsid w:val="006478BD"/>
    <w:rsid w:val="00647A89"/>
    <w:rsid w:val="00647B46"/>
    <w:rsid w:val="00647D60"/>
    <w:rsid w:val="00647F46"/>
    <w:rsid w:val="006514D3"/>
    <w:rsid w:val="006524B0"/>
    <w:rsid w:val="00652616"/>
    <w:rsid w:val="00652EF8"/>
    <w:rsid w:val="00652F6E"/>
    <w:rsid w:val="006536A5"/>
    <w:rsid w:val="0065713C"/>
    <w:rsid w:val="006573A7"/>
    <w:rsid w:val="006604FA"/>
    <w:rsid w:val="00661A1B"/>
    <w:rsid w:val="00662052"/>
    <w:rsid w:val="00662BA8"/>
    <w:rsid w:val="00667344"/>
    <w:rsid w:val="006738C3"/>
    <w:rsid w:val="006738E8"/>
    <w:rsid w:val="00674671"/>
    <w:rsid w:val="00676D6D"/>
    <w:rsid w:val="00677D56"/>
    <w:rsid w:val="00680B1B"/>
    <w:rsid w:val="006833F9"/>
    <w:rsid w:val="006847F3"/>
    <w:rsid w:val="00684CE3"/>
    <w:rsid w:val="00684DE2"/>
    <w:rsid w:val="006858CD"/>
    <w:rsid w:val="0068624D"/>
    <w:rsid w:val="00691B0C"/>
    <w:rsid w:val="00692960"/>
    <w:rsid w:val="00692978"/>
    <w:rsid w:val="006964B4"/>
    <w:rsid w:val="00696B96"/>
    <w:rsid w:val="00697EE8"/>
    <w:rsid w:val="006A14E9"/>
    <w:rsid w:val="006A18FF"/>
    <w:rsid w:val="006A2C59"/>
    <w:rsid w:val="006A3062"/>
    <w:rsid w:val="006A3763"/>
    <w:rsid w:val="006A41FE"/>
    <w:rsid w:val="006A4398"/>
    <w:rsid w:val="006A5093"/>
    <w:rsid w:val="006A6343"/>
    <w:rsid w:val="006A63C1"/>
    <w:rsid w:val="006A6DB5"/>
    <w:rsid w:val="006A75AF"/>
    <w:rsid w:val="006A7E89"/>
    <w:rsid w:val="006B3A01"/>
    <w:rsid w:val="006B3DA2"/>
    <w:rsid w:val="006B44B7"/>
    <w:rsid w:val="006B4985"/>
    <w:rsid w:val="006B5039"/>
    <w:rsid w:val="006B5365"/>
    <w:rsid w:val="006B5388"/>
    <w:rsid w:val="006B572E"/>
    <w:rsid w:val="006B593E"/>
    <w:rsid w:val="006B6C6A"/>
    <w:rsid w:val="006B7490"/>
    <w:rsid w:val="006B790F"/>
    <w:rsid w:val="006C0543"/>
    <w:rsid w:val="006C10E5"/>
    <w:rsid w:val="006C11E9"/>
    <w:rsid w:val="006C1D6C"/>
    <w:rsid w:val="006C1D90"/>
    <w:rsid w:val="006C236E"/>
    <w:rsid w:val="006C25D3"/>
    <w:rsid w:val="006C3216"/>
    <w:rsid w:val="006C55DA"/>
    <w:rsid w:val="006C68F7"/>
    <w:rsid w:val="006D1EE9"/>
    <w:rsid w:val="006D39A3"/>
    <w:rsid w:val="006D432F"/>
    <w:rsid w:val="006D4AEA"/>
    <w:rsid w:val="006D5018"/>
    <w:rsid w:val="006D5854"/>
    <w:rsid w:val="006D7DBE"/>
    <w:rsid w:val="006E185D"/>
    <w:rsid w:val="006E3893"/>
    <w:rsid w:val="006E56E2"/>
    <w:rsid w:val="006E58B2"/>
    <w:rsid w:val="006E7752"/>
    <w:rsid w:val="006E7E9D"/>
    <w:rsid w:val="006F079E"/>
    <w:rsid w:val="006F0F57"/>
    <w:rsid w:val="006F167D"/>
    <w:rsid w:val="006F41FF"/>
    <w:rsid w:val="006F42F2"/>
    <w:rsid w:val="006F59C8"/>
    <w:rsid w:val="006F7F4F"/>
    <w:rsid w:val="006F7F65"/>
    <w:rsid w:val="00700E2D"/>
    <w:rsid w:val="0070253A"/>
    <w:rsid w:val="0070390A"/>
    <w:rsid w:val="00703AA1"/>
    <w:rsid w:val="00704810"/>
    <w:rsid w:val="00707544"/>
    <w:rsid w:val="00707BF8"/>
    <w:rsid w:val="00707E94"/>
    <w:rsid w:val="007100CC"/>
    <w:rsid w:val="0071062A"/>
    <w:rsid w:val="00711E5A"/>
    <w:rsid w:val="0071362E"/>
    <w:rsid w:val="00713EB3"/>
    <w:rsid w:val="0071453C"/>
    <w:rsid w:val="007222D7"/>
    <w:rsid w:val="0072267A"/>
    <w:rsid w:val="0072312F"/>
    <w:rsid w:val="00724C22"/>
    <w:rsid w:val="00725986"/>
    <w:rsid w:val="007268AD"/>
    <w:rsid w:val="00726BDC"/>
    <w:rsid w:val="007309BE"/>
    <w:rsid w:val="007319B6"/>
    <w:rsid w:val="007324E0"/>
    <w:rsid w:val="00732A69"/>
    <w:rsid w:val="00734A9D"/>
    <w:rsid w:val="0073560D"/>
    <w:rsid w:val="00736291"/>
    <w:rsid w:val="007362EE"/>
    <w:rsid w:val="0073664A"/>
    <w:rsid w:val="007412B4"/>
    <w:rsid w:val="007412B5"/>
    <w:rsid w:val="00741BD7"/>
    <w:rsid w:val="0074206A"/>
    <w:rsid w:val="00743251"/>
    <w:rsid w:val="00743EA0"/>
    <w:rsid w:val="0074481A"/>
    <w:rsid w:val="0074523B"/>
    <w:rsid w:val="007453B7"/>
    <w:rsid w:val="007456F5"/>
    <w:rsid w:val="007460E0"/>
    <w:rsid w:val="00747183"/>
    <w:rsid w:val="007473C9"/>
    <w:rsid w:val="00747C3A"/>
    <w:rsid w:val="00751B9C"/>
    <w:rsid w:val="007522E7"/>
    <w:rsid w:val="00752FBA"/>
    <w:rsid w:val="00753EDE"/>
    <w:rsid w:val="00753F00"/>
    <w:rsid w:val="00755553"/>
    <w:rsid w:val="00755AF4"/>
    <w:rsid w:val="00755B55"/>
    <w:rsid w:val="007569E3"/>
    <w:rsid w:val="00766164"/>
    <w:rsid w:val="00766E73"/>
    <w:rsid w:val="00766FF9"/>
    <w:rsid w:val="007675F8"/>
    <w:rsid w:val="00770E13"/>
    <w:rsid w:val="00770FB1"/>
    <w:rsid w:val="00771D60"/>
    <w:rsid w:val="0077227D"/>
    <w:rsid w:val="0077531B"/>
    <w:rsid w:val="00775AC2"/>
    <w:rsid w:val="00780597"/>
    <w:rsid w:val="00782388"/>
    <w:rsid w:val="00784AE4"/>
    <w:rsid w:val="00784B0B"/>
    <w:rsid w:val="00786011"/>
    <w:rsid w:val="00786FF5"/>
    <w:rsid w:val="00787991"/>
    <w:rsid w:val="00787A46"/>
    <w:rsid w:val="00790A77"/>
    <w:rsid w:val="00791684"/>
    <w:rsid w:val="00791FFB"/>
    <w:rsid w:val="00792726"/>
    <w:rsid w:val="00795402"/>
    <w:rsid w:val="007972E9"/>
    <w:rsid w:val="007A1623"/>
    <w:rsid w:val="007A1E77"/>
    <w:rsid w:val="007A30DF"/>
    <w:rsid w:val="007A3499"/>
    <w:rsid w:val="007A5D6C"/>
    <w:rsid w:val="007A6CAA"/>
    <w:rsid w:val="007B039B"/>
    <w:rsid w:val="007B0642"/>
    <w:rsid w:val="007B0B73"/>
    <w:rsid w:val="007B194B"/>
    <w:rsid w:val="007B1E14"/>
    <w:rsid w:val="007B2AD4"/>
    <w:rsid w:val="007B2F6E"/>
    <w:rsid w:val="007B4242"/>
    <w:rsid w:val="007B61DA"/>
    <w:rsid w:val="007B67DF"/>
    <w:rsid w:val="007B71A3"/>
    <w:rsid w:val="007B7DF1"/>
    <w:rsid w:val="007C0845"/>
    <w:rsid w:val="007C2E1E"/>
    <w:rsid w:val="007C3360"/>
    <w:rsid w:val="007C4105"/>
    <w:rsid w:val="007C5915"/>
    <w:rsid w:val="007D1707"/>
    <w:rsid w:val="007D3679"/>
    <w:rsid w:val="007D3966"/>
    <w:rsid w:val="007D3F65"/>
    <w:rsid w:val="007D438C"/>
    <w:rsid w:val="007D5E35"/>
    <w:rsid w:val="007D6A1B"/>
    <w:rsid w:val="007E1473"/>
    <w:rsid w:val="007E36FE"/>
    <w:rsid w:val="007E5694"/>
    <w:rsid w:val="007E5F42"/>
    <w:rsid w:val="007E6381"/>
    <w:rsid w:val="007E6425"/>
    <w:rsid w:val="007E6669"/>
    <w:rsid w:val="007E7CA7"/>
    <w:rsid w:val="007F1663"/>
    <w:rsid w:val="007F3B7C"/>
    <w:rsid w:val="007F3D00"/>
    <w:rsid w:val="007F4AC2"/>
    <w:rsid w:val="007F4FB1"/>
    <w:rsid w:val="007F60E7"/>
    <w:rsid w:val="007F627C"/>
    <w:rsid w:val="007F6C28"/>
    <w:rsid w:val="007F70A6"/>
    <w:rsid w:val="00800D0C"/>
    <w:rsid w:val="00800DC4"/>
    <w:rsid w:val="0080124B"/>
    <w:rsid w:val="00801956"/>
    <w:rsid w:val="00801DB4"/>
    <w:rsid w:val="008033E8"/>
    <w:rsid w:val="008040D3"/>
    <w:rsid w:val="00804792"/>
    <w:rsid w:val="008053E7"/>
    <w:rsid w:val="00806501"/>
    <w:rsid w:val="008069BA"/>
    <w:rsid w:val="00807047"/>
    <w:rsid w:val="00807303"/>
    <w:rsid w:val="00810BA0"/>
    <w:rsid w:val="008117DC"/>
    <w:rsid w:val="00811F9F"/>
    <w:rsid w:val="00812162"/>
    <w:rsid w:val="00813C46"/>
    <w:rsid w:val="0081450C"/>
    <w:rsid w:val="00815CFB"/>
    <w:rsid w:val="00815FFD"/>
    <w:rsid w:val="00816C76"/>
    <w:rsid w:val="0082026A"/>
    <w:rsid w:val="00820271"/>
    <w:rsid w:val="008202B0"/>
    <w:rsid w:val="008209AA"/>
    <w:rsid w:val="008217FE"/>
    <w:rsid w:val="00822514"/>
    <w:rsid w:val="0082411A"/>
    <w:rsid w:val="00824527"/>
    <w:rsid w:val="00824977"/>
    <w:rsid w:val="00824B9E"/>
    <w:rsid w:val="0082561D"/>
    <w:rsid w:val="00825B3C"/>
    <w:rsid w:val="00830403"/>
    <w:rsid w:val="0083259D"/>
    <w:rsid w:val="00832B92"/>
    <w:rsid w:val="00832C4D"/>
    <w:rsid w:val="00833346"/>
    <w:rsid w:val="0083342D"/>
    <w:rsid w:val="00834BC9"/>
    <w:rsid w:val="00836B26"/>
    <w:rsid w:val="00836BF6"/>
    <w:rsid w:val="00836C3C"/>
    <w:rsid w:val="00837CA6"/>
    <w:rsid w:val="008407F4"/>
    <w:rsid w:val="0084189A"/>
    <w:rsid w:val="00843D34"/>
    <w:rsid w:val="0084454A"/>
    <w:rsid w:val="00845C20"/>
    <w:rsid w:val="0084699A"/>
    <w:rsid w:val="008469EC"/>
    <w:rsid w:val="00846AE7"/>
    <w:rsid w:val="00846C4A"/>
    <w:rsid w:val="00852711"/>
    <w:rsid w:val="00852A40"/>
    <w:rsid w:val="008537AA"/>
    <w:rsid w:val="00854663"/>
    <w:rsid w:val="008569A1"/>
    <w:rsid w:val="00856D2F"/>
    <w:rsid w:val="00857F38"/>
    <w:rsid w:val="00860481"/>
    <w:rsid w:val="00860675"/>
    <w:rsid w:val="008610E9"/>
    <w:rsid w:val="00861BA9"/>
    <w:rsid w:val="008622F5"/>
    <w:rsid w:val="008634EC"/>
    <w:rsid w:val="00865B60"/>
    <w:rsid w:val="00865BEA"/>
    <w:rsid w:val="00867E58"/>
    <w:rsid w:val="00870DD3"/>
    <w:rsid w:val="00873463"/>
    <w:rsid w:val="008734FA"/>
    <w:rsid w:val="00873500"/>
    <w:rsid w:val="00873944"/>
    <w:rsid w:val="00873B40"/>
    <w:rsid w:val="00873F48"/>
    <w:rsid w:val="00875FAF"/>
    <w:rsid w:val="00880C9B"/>
    <w:rsid w:val="00880F00"/>
    <w:rsid w:val="00881381"/>
    <w:rsid w:val="00881A19"/>
    <w:rsid w:val="00881F39"/>
    <w:rsid w:val="00882DB8"/>
    <w:rsid w:val="008835F9"/>
    <w:rsid w:val="0088415E"/>
    <w:rsid w:val="0088570A"/>
    <w:rsid w:val="00886AEB"/>
    <w:rsid w:val="00887895"/>
    <w:rsid w:val="00890734"/>
    <w:rsid w:val="0089078B"/>
    <w:rsid w:val="00892209"/>
    <w:rsid w:val="008944CD"/>
    <w:rsid w:val="00895011"/>
    <w:rsid w:val="00897367"/>
    <w:rsid w:val="00897712"/>
    <w:rsid w:val="00897BD0"/>
    <w:rsid w:val="008A2420"/>
    <w:rsid w:val="008A2560"/>
    <w:rsid w:val="008A513E"/>
    <w:rsid w:val="008A564F"/>
    <w:rsid w:val="008A569A"/>
    <w:rsid w:val="008A57D4"/>
    <w:rsid w:val="008B06C2"/>
    <w:rsid w:val="008B1727"/>
    <w:rsid w:val="008B2158"/>
    <w:rsid w:val="008B39DB"/>
    <w:rsid w:val="008B5762"/>
    <w:rsid w:val="008B5A83"/>
    <w:rsid w:val="008B5BC0"/>
    <w:rsid w:val="008B6D0F"/>
    <w:rsid w:val="008B7040"/>
    <w:rsid w:val="008C0967"/>
    <w:rsid w:val="008C1A2A"/>
    <w:rsid w:val="008C1CE5"/>
    <w:rsid w:val="008C1D01"/>
    <w:rsid w:val="008C2A2C"/>
    <w:rsid w:val="008C3320"/>
    <w:rsid w:val="008C5A6F"/>
    <w:rsid w:val="008C6208"/>
    <w:rsid w:val="008C77C7"/>
    <w:rsid w:val="008C7F80"/>
    <w:rsid w:val="008D04EB"/>
    <w:rsid w:val="008D069D"/>
    <w:rsid w:val="008D0DF8"/>
    <w:rsid w:val="008D1B7D"/>
    <w:rsid w:val="008D28F5"/>
    <w:rsid w:val="008D333B"/>
    <w:rsid w:val="008D379A"/>
    <w:rsid w:val="008D7FA5"/>
    <w:rsid w:val="008E0616"/>
    <w:rsid w:val="008E0FA1"/>
    <w:rsid w:val="008E141B"/>
    <w:rsid w:val="008E1F29"/>
    <w:rsid w:val="008E2337"/>
    <w:rsid w:val="008E2C59"/>
    <w:rsid w:val="008E2C9A"/>
    <w:rsid w:val="008E2FCB"/>
    <w:rsid w:val="008E30AF"/>
    <w:rsid w:val="008E34E9"/>
    <w:rsid w:val="008E53C8"/>
    <w:rsid w:val="008E54B5"/>
    <w:rsid w:val="008E5B3D"/>
    <w:rsid w:val="008E5E82"/>
    <w:rsid w:val="008E64E6"/>
    <w:rsid w:val="008E69B5"/>
    <w:rsid w:val="008E7D42"/>
    <w:rsid w:val="008F0809"/>
    <w:rsid w:val="008F08AA"/>
    <w:rsid w:val="008F0CCB"/>
    <w:rsid w:val="008F1B27"/>
    <w:rsid w:val="008F2E63"/>
    <w:rsid w:val="008F6037"/>
    <w:rsid w:val="008F73B2"/>
    <w:rsid w:val="008F7459"/>
    <w:rsid w:val="008F7F9C"/>
    <w:rsid w:val="00900B6F"/>
    <w:rsid w:val="00900FC6"/>
    <w:rsid w:val="00902676"/>
    <w:rsid w:val="009038A8"/>
    <w:rsid w:val="00903E9F"/>
    <w:rsid w:val="009048CE"/>
    <w:rsid w:val="00906BAA"/>
    <w:rsid w:val="00906FC1"/>
    <w:rsid w:val="009074D6"/>
    <w:rsid w:val="00907527"/>
    <w:rsid w:val="00907F97"/>
    <w:rsid w:val="00910908"/>
    <w:rsid w:val="00910E25"/>
    <w:rsid w:val="0091133B"/>
    <w:rsid w:val="00911A7C"/>
    <w:rsid w:val="00911ADA"/>
    <w:rsid w:val="009144C7"/>
    <w:rsid w:val="00914955"/>
    <w:rsid w:val="00915222"/>
    <w:rsid w:val="0091781D"/>
    <w:rsid w:val="00920783"/>
    <w:rsid w:val="009214A8"/>
    <w:rsid w:val="009214D9"/>
    <w:rsid w:val="00921542"/>
    <w:rsid w:val="00922E9E"/>
    <w:rsid w:val="009232DA"/>
    <w:rsid w:val="00924237"/>
    <w:rsid w:val="009245AA"/>
    <w:rsid w:val="00924C08"/>
    <w:rsid w:val="009266AB"/>
    <w:rsid w:val="00927076"/>
    <w:rsid w:val="009270A2"/>
    <w:rsid w:val="00933BBD"/>
    <w:rsid w:val="009345F3"/>
    <w:rsid w:val="009364BF"/>
    <w:rsid w:val="009365F7"/>
    <w:rsid w:val="00941211"/>
    <w:rsid w:val="00941761"/>
    <w:rsid w:val="0094185B"/>
    <w:rsid w:val="00943B37"/>
    <w:rsid w:val="00945C09"/>
    <w:rsid w:val="00946A4A"/>
    <w:rsid w:val="009473E4"/>
    <w:rsid w:val="009474E5"/>
    <w:rsid w:val="00947660"/>
    <w:rsid w:val="00947B1B"/>
    <w:rsid w:val="00947C6E"/>
    <w:rsid w:val="00951A50"/>
    <w:rsid w:val="00954B8C"/>
    <w:rsid w:val="00956109"/>
    <w:rsid w:val="00956ADD"/>
    <w:rsid w:val="00961F6F"/>
    <w:rsid w:val="00962FE6"/>
    <w:rsid w:val="00963E8C"/>
    <w:rsid w:val="00964507"/>
    <w:rsid w:val="009661CD"/>
    <w:rsid w:val="009701AF"/>
    <w:rsid w:val="0097076F"/>
    <w:rsid w:val="0097233C"/>
    <w:rsid w:val="009727C8"/>
    <w:rsid w:val="009728D2"/>
    <w:rsid w:val="00973376"/>
    <w:rsid w:val="00974D56"/>
    <w:rsid w:val="0097599B"/>
    <w:rsid w:val="009777EC"/>
    <w:rsid w:val="00980B1C"/>
    <w:rsid w:val="00980FD3"/>
    <w:rsid w:val="00981438"/>
    <w:rsid w:val="00981798"/>
    <w:rsid w:val="00981D36"/>
    <w:rsid w:val="00982528"/>
    <w:rsid w:val="00985FB3"/>
    <w:rsid w:val="0098698B"/>
    <w:rsid w:val="009904C7"/>
    <w:rsid w:val="00991556"/>
    <w:rsid w:val="00991929"/>
    <w:rsid w:val="00992D1E"/>
    <w:rsid w:val="00992EBE"/>
    <w:rsid w:val="00993625"/>
    <w:rsid w:val="00994E55"/>
    <w:rsid w:val="00994F28"/>
    <w:rsid w:val="009A126E"/>
    <w:rsid w:val="009A1EA2"/>
    <w:rsid w:val="009A25EC"/>
    <w:rsid w:val="009A276D"/>
    <w:rsid w:val="009A2F8C"/>
    <w:rsid w:val="009A44AE"/>
    <w:rsid w:val="009A4E49"/>
    <w:rsid w:val="009B14D3"/>
    <w:rsid w:val="009B18FC"/>
    <w:rsid w:val="009B38C3"/>
    <w:rsid w:val="009B6463"/>
    <w:rsid w:val="009B7509"/>
    <w:rsid w:val="009B7C4D"/>
    <w:rsid w:val="009C0FFC"/>
    <w:rsid w:val="009C1205"/>
    <w:rsid w:val="009C4433"/>
    <w:rsid w:val="009C4612"/>
    <w:rsid w:val="009C4B66"/>
    <w:rsid w:val="009C4B88"/>
    <w:rsid w:val="009C679E"/>
    <w:rsid w:val="009C7D84"/>
    <w:rsid w:val="009D152F"/>
    <w:rsid w:val="009D168A"/>
    <w:rsid w:val="009D28BF"/>
    <w:rsid w:val="009D3306"/>
    <w:rsid w:val="009D484A"/>
    <w:rsid w:val="009D49BC"/>
    <w:rsid w:val="009D4A8C"/>
    <w:rsid w:val="009D530E"/>
    <w:rsid w:val="009D5C91"/>
    <w:rsid w:val="009E059D"/>
    <w:rsid w:val="009E1284"/>
    <w:rsid w:val="009E3F90"/>
    <w:rsid w:val="009E4E5E"/>
    <w:rsid w:val="009E5623"/>
    <w:rsid w:val="009F2645"/>
    <w:rsid w:val="009F2F23"/>
    <w:rsid w:val="009F30CE"/>
    <w:rsid w:val="009F4CAE"/>
    <w:rsid w:val="009F546B"/>
    <w:rsid w:val="009F56F3"/>
    <w:rsid w:val="009F658C"/>
    <w:rsid w:val="00A0199A"/>
    <w:rsid w:val="00A02815"/>
    <w:rsid w:val="00A03AD6"/>
    <w:rsid w:val="00A05634"/>
    <w:rsid w:val="00A1099E"/>
    <w:rsid w:val="00A11FCB"/>
    <w:rsid w:val="00A175A4"/>
    <w:rsid w:val="00A203F5"/>
    <w:rsid w:val="00A2079E"/>
    <w:rsid w:val="00A208CE"/>
    <w:rsid w:val="00A243C7"/>
    <w:rsid w:val="00A24BA1"/>
    <w:rsid w:val="00A25876"/>
    <w:rsid w:val="00A25E93"/>
    <w:rsid w:val="00A26D0B"/>
    <w:rsid w:val="00A27547"/>
    <w:rsid w:val="00A302B0"/>
    <w:rsid w:val="00A31F89"/>
    <w:rsid w:val="00A32750"/>
    <w:rsid w:val="00A33B0C"/>
    <w:rsid w:val="00A34F5A"/>
    <w:rsid w:val="00A35A12"/>
    <w:rsid w:val="00A35F38"/>
    <w:rsid w:val="00A3617E"/>
    <w:rsid w:val="00A36405"/>
    <w:rsid w:val="00A36F42"/>
    <w:rsid w:val="00A377C8"/>
    <w:rsid w:val="00A41F9A"/>
    <w:rsid w:val="00A420D2"/>
    <w:rsid w:val="00A42657"/>
    <w:rsid w:val="00A43848"/>
    <w:rsid w:val="00A4424C"/>
    <w:rsid w:val="00A44EAF"/>
    <w:rsid w:val="00A461B9"/>
    <w:rsid w:val="00A50506"/>
    <w:rsid w:val="00A50BFF"/>
    <w:rsid w:val="00A51253"/>
    <w:rsid w:val="00A53844"/>
    <w:rsid w:val="00A559FA"/>
    <w:rsid w:val="00A56532"/>
    <w:rsid w:val="00A5736C"/>
    <w:rsid w:val="00A61779"/>
    <w:rsid w:val="00A61831"/>
    <w:rsid w:val="00A61A44"/>
    <w:rsid w:val="00A6207A"/>
    <w:rsid w:val="00A63771"/>
    <w:rsid w:val="00A64DE3"/>
    <w:rsid w:val="00A64ECE"/>
    <w:rsid w:val="00A70CD4"/>
    <w:rsid w:val="00A7102F"/>
    <w:rsid w:val="00A7106C"/>
    <w:rsid w:val="00A71369"/>
    <w:rsid w:val="00A73327"/>
    <w:rsid w:val="00A76392"/>
    <w:rsid w:val="00A81CDB"/>
    <w:rsid w:val="00A82624"/>
    <w:rsid w:val="00A8550D"/>
    <w:rsid w:val="00A8555E"/>
    <w:rsid w:val="00A85CBD"/>
    <w:rsid w:val="00A86377"/>
    <w:rsid w:val="00A863CC"/>
    <w:rsid w:val="00A86A3B"/>
    <w:rsid w:val="00A8727E"/>
    <w:rsid w:val="00A87521"/>
    <w:rsid w:val="00A875ED"/>
    <w:rsid w:val="00A9292F"/>
    <w:rsid w:val="00A92DBC"/>
    <w:rsid w:val="00A935B2"/>
    <w:rsid w:val="00A936DE"/>
    <w:rsid w:val="00A94531"/>
    <w:rsid w:val="00A97923"/>
    <w:rsid w:val="00AA0C2F"/>
    <w:rsid w:val="00AA16BE"/>
    <w:rsid w:val="00AA1735"/>
    <w:rsid w:val="00AA221A"/>
    <w:rsid w:val="00AA4E78"/>
    <w:rsid w:val="00AA554D"/>
    <w:rsid w:val="00AA5724"/>
    <w:rsid w:val="00AA5D17"/>
    <w:rsid w:val="00AA5FA6"/>
    <w:rsid w:val="00AA7EDC"/>
    <w:rsid w:val="00AB2132"/>
    <w:rsid w:val="00AB2958"/>
    <w:rsid w:val="00AB2EC6"/>
    <w:rsid w:val="00AB3069"/>
    <w:rsid w:val="00AB453C"/>
    <w:rsid w:val="00AB459A"/>
    <w:rsid w:val="00AB4D64"/>
    <w:rsid w:val="00AB6103"/>
    <w:rsid w:val="00AB6E1D"/>
    <w:rsid w:val="00AB7758"/>
    <w:rsid w:val="00AC00B3"/>
    <w:rsid w:val="00AC151E"/>
    <w:rsid w:val="00AC1CF0"/>
    <w:rsid w:val="00AC220A"/>
    <w:rsid w:val="00AC3B7C"/>
    <w:rsid w:val="00AC4995"/>
    <w:rsid w:val="00AC557D"/>
    <w:rsid w:val="00AC633A"/>
    <w:rsid w:val="00AC74D6"/>
    <w:rsid w:val="00AC76E0"/>
    <w:rsid w:val="00AC79DC"/>
    <w:rsid w:val="00AD016C"/>
    <w:rsid w:val="00AD0DF1"/>
    <w:rsid w:val="00AD109A"/>
    <w:rsid w:val="00AD2A82"/>
    <w:rsid w:val="00AD3003"/>
    <w:rsid w:val="00AD4157"/>
    <w:rsid w:val="00AD5209"/>
    <w:rsid w:val="00AD5C55"/>
    <w:rsid w:val="00AD6716"/>
    <w:rsid w:val="00AD7BD3"/>
    <w:rsid w:val="00AE0AB8"/>
    <w:rsid w:val="00AE2062"/>
    <w:rsid w:val="00AE24C1"/>
    <w:rsid w:val="00AE48A6"/>
    <w:rsid w:val="00AE49DF"/>
    <w:rsid w:val="00AE6F1D"/>
    <w:rsid w:val="00AE73D0"/>
    <w:rsid w:val="00AF122D"/>
    <w:rsid w:val="00AF2E1E"/>
    <w:rsid w:val="00AF2F1B"/>
    <w:rsid w:val="00AF3B50"/>
    <w:rsid w:val="00AF3B59"/>
    <w:rsid w:val="00AF5EF8"/>
    <w:rsid w:val="00AF6262"/>
    <w:rsid w:val="00AF6855"/>
    <w:rsid w:val="00AF6F2D"/>
    <w:rsid w:val="00AF6F99"/>
    <w:rsid w:val="00B000A0"/>
    <w:rsid w:val="00B00201"/>
    <w:rsid w:val="00B006E4"/>
    <w:rsid w:val="00B016AF"/>
    <w:rsid w:val="00B0496F"/>
    <w:rsid w:val="00B056A8"/>
    <w:rsid w:val="00B06B7B"/>
    <w:rsid w:val="00B07683"/>
    <w:rsid w:val="00B1053B"/>
    <w:rsid w:val="00B10DBA"/>
    <w:rsid w:val="00B10F45"/>
    <w:rsid w:val="00B11283"/>
    <w:rsid w:val="00B11904"/>
    <w:rsid w:val="00B12410"/>
    <w:rsid w:val="00B12701"/>
    <w:rsid w:val="00B12A17"/>
    <w:rsid w:val="00B13073"/>
    <w:rsid w:val="00B13FA8"/>
    <w:rsid w:val="00B15894"/>
    <w:rsid w:val="00B164FE"/>
    <w:rsid w:val="00B20D38"/>
    <w:rsid w:val="00B21944"/>
    <w:rsid w:val="00B21BBB"/>
    <w:rsid w:val="00B2376C"/>
    <w:rsid w:val="00B245AB"/>
    <w:rsid w:val="00B2534D"/>
    <w:rsid w:val="00B279C1"/>
    <w:rsid w:val="00B27A47"/>
    <w:rsid w:val="00B27EC0"/>
    <w:rsid w:val="00B31223"/>
    <w:rsid w:val="00B31D5E"/>
    <w:rsid w:val="00B32493"/>
    <w:rsid w:val="00B34E93"/>
    <w:rsid w:val="00B35789"/>
    <w:rsid w:val="00B358E4"/>
    <w:rsid w:val="00B372F4"/>
    <w:rsid w:val="00B377EA"/>
    <w:rsid w:val="00B405BB"/>
    <w:rsid w:val="00B40F86"/>
    <w:rsid w:val="00B416CF"/>
    <w:rsid w:val="00B420C6"/>
    <w:rsid w:val="00B42188"/>
    <w:rsid w:val="00B43031"/>
    <w:rsid w:val="00B43574"/>
    <w:rsid w:val="00B43D54"/>
    <w:rsid w:val="00B440FC"/>
    <w:rsid w:val="00B448C4"/>
    <w:rsid w:val="00B465C0"/>
    <w:rsid w:val="00B475B3"/>
    <w:rsid w:val="00B501E9"/>
    <w:rsid w:val="00B519C4"/>
    <w:rsid w:val="00B51F78"/>
    <w:rsid w:val="00B533A3"/>
    <w:rsid w:val="00B53D1A"/>
    <w:rsid w:val="00B54A60"/>
    <w:rsid w:val="00B573BD"/>
    <w:rsid w:val="00B60768"/>
    <w:rsid w:val="00B608F9"/>
    <w:rsid w:val="00B6208C"/>
    <w:rsid w:val="00B62E0B"/>
    <w:rsid w:val="00B630EF"/>
    <w:rsid w:val="00B6361F"/>
    <w:rsid w:val="00B63904"/>
    <w:rsid w:val="00B65B1F"/>
    <w:rsid w:val="00B65E39"/>
    <w:rsid w:val="00B66888"/>
    <w:rsid w:val="00B66B4F"/>
    <w:rsid w:val="00B70126"/>
    <w:rsid w:val="00B71F47"/>
    <w:rsid w:val="00B7360E"/>
    <w:rsid w:val="00B74A2F"/>
    <w:rsid w:val="00B74C43"/>
    <w:rsid w:val="00B7770B"/>
    <w:rsid w:val="00B80335"/>
    <w:rsid w:val="00B81A11"/>
    <w:rsid w:val="00B81B23"/>
    <w:rsid w:val="00B826FF"/>
    <w:rsid w:val="00B827C8"/>
    <w:rsid w:val="00B84F51"/>
    <w:rsid w:val="00B86992"/>
    <w:rsid w:val="00B86AC8"/>
    <w:rsid w:val="00B87C42"/>
    <w:rsid w:val="00B87DF1"/>
    <w:rsid w:val="00B912FD"/>
    <w:rsid w:val="00B920B4"/>
    <w:rsid w:val="00B94CF9"/>
    <w:rsid w:val="00B9749E"/>
    <w:rsid w:val="00B97637"/>
    <w:rsid w:val="00BA0BC1"/>
    <w:rsid w:val="00BA10CF"/>
    <w:rsid w:val="00BA12F0"/>
    <w:rsid w:val="00BA3220"/>
    <w:rsid w:val="00BA3D79"/>
    <w:rsid w:val="00BA5502"/>
    <w:rsid w:val="00BA56E5"/>
    <w:rsid w:val="00BA57C3"/>
    <w:rsid w:val="00BA5A74"/>
    <w:rsid w:val="00BA6E0F"/>
    <w:rsid w:val="00BA756B"/>
    <w:rsid w:val="00BB0F72"/>
    <w:rsid w:val="00BB2248"/>
    <w:rsid w:val="00BB3280"/>
    <w:rsid w:val="00BB414F"/>
    <w:rsid w:val="00BB4615"/>
    <w:rsid w:val="00BB63A9"/>
    <w:rsid w:val="00BB6408"/>
    <w:rsid w:val="00BB691B"/>
    <w:rsid w:val="00BB7417"/>
    <w:rsid w:val="00BC1BC1"/>
    <w:rsid w:val="00BC27A7"/>
    <w:rsid w:val="00BC39F0"/>
    <w:rsid w:val="00BC4850"/>
    <w:rsid w:val="00BC49FF"/>
    <w:rsid w:val="00BC5767"/>
    <w:rsid w:val="00BC5CB1"/>
    <w:rsid w:val="00BC7B58"/>
    <w:rsid w:val="00BD1211"/>
    <w:rsid w:val="00BD12D6"/>
    <w:rsid w:val="00BD13F7"/>
    <w:rsid w:val="00BD1A0F"/>
    <w:rsid w:val="00BD2DA9"/>
    <w:rsid w:val="00BD3A07"/>
    <w:rsid w:val="00BD3D27"/>
    <w:rsid w:val="00BD5003"/>
    <w:rsid w:val="00BD5FC0"/>
    <w:rsid w:val="00BD6328"/>
    <w:rsid w:val="00BD6EF2"/>
    <w:rsid w:val="00BD73CD"/>
    <w:rsid w:val="00BE10C0"/>
    <w:rsid w:val="00BE1905"/>
    <w:rsid w:val="00BE1E95"/>
    <w:rsid w:val="00BE4DD2"/>
    <w:rsid w:val="00BE4F56"/>
    <w:rsid w:val="00BE6119"/>
    <w:rsid w:val="00BE72A7"/>
    <w:rsid w:val="00BE774D"/>
    <w:rsid w:val="00BF1C8C"/>
    <w:rsid w:val="00BF1D27"/>
    <w:rsid w:val="00BF26C2"/>
    <w:rsid w:val="00BF50CC"/>
    <w:rsid w:val="00BF57EF"/>
    <w:rsid w:val="00BF7C52"/>
    <w:rsid w:val="00C01268"/>
    <w:rsid w:val="00C019A5"/>
    <w:rsid w:val="00C01A87"/>
    <w:rsid w:val="00C025CA"/>
    <w:rsid w:val="00C03831"/>
    <w:rsid w:val="00C050C2"/>
    <w:rsid w:val="00C055FE"/>
    <w:rsid w:val="00C0643B"/>
    <w:rsid w:val="00C076CC"/>
    <w:rsid w:val="00C10072"/>
    <w:rsid w:val="00C10132"/>
    <w:rsid w:val="00C11438"/>
    <w:rsid w:val="00C1261E"/>
    <w:rsid w:val="00C129BE"/>
    <w:rsid w:val="00C1393D"/>
    <w:rsid w:val="00C153C2"/>
    <w:rsid w:val="00C15713"/>
    <w:rsid w:val="00C15A44"/>
    <w:rsid w:val="00C16225"/>
    <w:rsid w:val="00C163E2"/>
    <w:rsid w:val="00C2045E"/>
    <w:rsid w:val="00C225B9"/>
    <w:rsid w:val="00C229D5"/>
    <w:rsid w:val="00C23DB2"/>
    <w:rsid w:val="00C24E85"/>
    <w:rsid w:val="00C26314"/>
    <w:rsid w:val="00C27F40"/>
    <w:rsid w:val="00C30F1B"/>
    <w:rsid w:val="00C3371A"/>
    <w:rsid w:val="00C34C21"/>
    <w:rsid w:val="00C34CC9"/>
    <w:rsid w:val="00C364EC"/>
    <w:rsid w:val="00C3697B"/>
    <w:rsid w:val="00C36C20"/>
    <w:rsid w:val="00C36C61"/>
    <w:rsid w:val="00C40580"/>
    <w:rsid w:val="00C42041"/>
    <w:rsid w:val="00C44046"/>
    <w:rsid w:val="00C4418C"/>
    <w:rsid w:val="00C46873"/>
    <w:rsid w:val="00C471EB"/>
    <w:rsid w:val="00C5028C"/>
    <w:rsid w:val="00C51845"/>
    <w:rsid w:val="00C518DC"/>
    <w:rsid w:val="00C5208D"/>
    <w:rsid w:val="00C5231B"/>
    <w:rsid w:val="00C52465"/>
    <w:rsid w:val="00C52849"/>
    <w:rsid w:val="00C52AD0"/>
    <w:rsid w:val="00C52C60"/>
    <w:rsid w:val="00C53F3B"/>
    <w:rsid w:val="00C5734B"/>
    <w:rsid w:val="00C62CA5"/>
    <w:rsid w:val="00C63277"/>
    <w:rsid w:val="00C63AE2"/>
    <w:rsid w:val="00C66786"/>
    <w:rsid w:val="00C741BB"/>
    <w:rsid w:val="00C758D0"/>
    <w:rsid w:val="00C7625C"/>
    <w:rsid w:val="00C7691B"/>
    <w:rsid w:val="00C77417"/>
    <w:rsid w:val="00C77D45"/>
    <w:rsid w:val="00C80012"/>
    <w:rsid w:val="00C80193"/>
    <w:rsid w:val="00C80A66"/>
    <w:rsid w:val="00C80C27"/>
    <w:rsid w:val="00C82941"/>
    <w:rsid w:val="00C83CC0"/>
    <w:rsid w:val="00C8421A"/>
    <w:rsid w:val="00C8455B"/>
    <w:rsid w:val="00C84E93"/>
    <w:rsid w:val="00C85D69"/>
    <w:rsid w:val="00C86F55"/>
    <w:rsid w:val="00C8732C"/>
    <w:rsid w:val="00C8775F"/>
    <w:rsid w:val="00C903B4"/>
    <w:rsid w:val="00C904FB"/>
    <w:rsid w:val="00C90BD7"/>
    <w:rsid w:val="00C90FC5"/>
    <w:rsid w:val="00C91D27"/>
    <w:rsid w:val="00C924BF"/>
    <w:rsid w:val="00C93922"/>
    <w:rsid w:val="00C93F62"/>
    <w:rsid w:val="00CA3CD5"/>
    <w:rsid w:val="00CA481D"/>
    <w:rsid w:val="00CA552A"/>
    <w:rsid w:val="00CA6E2A"/>
    <w:rsid w:val="00CA6F9D"/>
    <w:rsid w:val="00CB0B5A"/>
    <w:rsid w:val="00CB1C4D"/>
    <w:rsid w:val="00CB261F"/>
    <w:rsid w:val="00CB3AD4"/>
    <w:rsid w:val="00CB3F6E"/>
    <w:rsid w:val="00CB442F"/>
    <w:rsid w:val="00CB7526"/>
    <w:rsid w:val="00CB7A06"/>
    <w:rsid w:val="00CB7A6A"/>
    <w:rsid w:val="00CB7A78"/>
    <w:rsid w:val="00CC1323"/>
    <w:rsid w:val="00CC1A0F"/>
    <w:rsid w:val="00CC3E76"/>
    <w:rsid w:val="00CC40A1"/>
    <w:rsid w:val="00CC40DE"/>
    <w:rsid w:val="00CC50F8"/>
    <w:rsid w:val="00CC5A26"/>
    <w:rsid w:val="00CC5AFC"/>
    <w:rsid w:val="00CC7815"/>
    <w:rsid w:val="00CD1C7A"/>
    <w:rsid w:val="00CD2692"/>
    <w:rsid w:val="00CD4357"/>
    <w:rsid w:val="00CD4639"/>
    <w:rsid w:val="00CD4745"/>
    <w:rsid w:val="00CD51B8"/>
    <w:rsid w:val="00CD52E3"/>
    <w:rsid w:val="00CD5FC8"/>
    <w:rsid w:val="00CD6566"/>
    <w:rsid w:val="00CD7938"/>
    <w:rsid w:val="00CE011B"/>
    <w:rsid w:val="00CE168F"/>
    <w:rsid w:val="00CE20C9"/>
    <w:rsid w:val="00CE3C00"/>
    <w:rsid w:val="00CE3DE0"/>
    <w:rsid w:val="00CF187C"/>
    <w:rsid w:val="00CF1AA9"/>
    <w:rsid w:val="00CF306C"/>
    <w:rsid w:val="00CF4A5B"/>
    <w:rsid w:val="00CF54EC"/>
    <w:rsid w:val="00CF651E"/>
    <w:rsid w:val="00D00313"/>
    <w:rsid w:val="00D01899"/>
    <w:rsid w:val="00D020DF"/>
    <w:rsid w:val="00D06D33"/>
    <w:rsid w:val="00D07AB2"/>
    <w:rsid w:val="00D07FC9"/>
    <w:rsid w:val="00D10EF5"/>
    <w:rsid w:val="00D11E91"/>
    <w:rsid w:val="00D122E1"/>
    <w:rsid w:val="00D13CB8"/>
    <w:rsid w:val="00D13F60"/>
    <w:rsid w:val="00D1407E"/>
    <w:rsid w:val="00D1547F"/>
    <w:rsid w:val="00D15A7F"/>
    <w:rsid w:val="00D16052"/>
    <w:rsid w:val="00D16EED"/>
    <w:rsid w:val="00D176DF"/>
    <w:rsid w:val="00D17DC3"/>
    <w:rsid w:val="00D219A3"/>
    <w:rsid w:val="00D22456"/>
    <w:rsid w:val="00D23027"/>
    <w:rsid w:val="00D23DF4"/>
    <w:rsid w:val="00D268D9"/>
    <w:rsid w:val="00D2754A"/>
    <w:rsid w:val="00D320E2"/>
    <w:rsid w:val="00D335BF"/>
    <w:rsid w:val="00D33E38"/>
    <w:rsid w:val="00D34DEA"/>
    <w:rsid w:val="00D35878"/>
    <w:rsid w:val="00D36719"/>
    <w:rsid w:val="00D36B26"/>
    <w:rsid w:val="00D377B1"/>
    <w:rsid w:val="00D40D24"/>
    <w:rsid w:val="00D40F89"/>
    <w:rsid w:val="00D424A6"/>
    <w:rsid w:val="00D431AF"/>
    <w:rsid w:val="00D43BC1"/>
    <w:rsid w:val="00D46435"/>
    <w:rsid w:val="00D47854"/>
    <w:rsid w:val="00D50374"/>
    <w:rsid w:val="00D52470"/>
    <w:rsid w:val="00D525AB"/>
    <w:rsid w:val="00D52A1E"/>
    <w:rsid w:val="00D52ECC"/>
    <w:rsid w:val="00D55DA5"/>
    <w:rsid w:val="00D60FE1"/>
    <w:rsid w:val="00D611FF"/>
    <w:rsid w:val="00D62A9D"/>
    <w:rsid w:val="00D63461"/>
    <w:rsid w:val="00D64063"/>
    <w:rsid w:val="00D64EDB"/>
    <w:rsid w:val="00D6713C"/>
    <w:rsid w:val="00D675A3"/>
    <w:rsid w:val="00D700BD"/>
    <w:rsid w:val="00D70F91"/>
    <w:rsid w:val="00D70FFD"/>
    <w:rsid w:val="00D71F9B"/>
    <w:rsid w:val="00D72847"/>
    <w:rsid w:val="00D730BD"/>
    <w:rsid w:val="00D74570"/>
    <w:rsid w:val="00D74964"/>
    <w:rsid w:val="00D751EC"/>
    <w:rsid w:val="00D75AD7"/>
    <w:rsid w:val="00D76E6F"/>
    <w:rsid w:val="00D80CBD"/>
    <w:rsid w:val="00D80FCA"/>
    <w:rsid w:val="00D81233"/>
    <w:rsid w:val="00D8358D"/>
    <w:rsid w:val="00D841F1"/>
    <w:rsid w:val="00D846D8"/>
    <w:rsid w:val="00D84D19"/>
    <w:rsid w:val="00D85080"/>
    <w:rsid w:val="00D90103"/>
    <w:rsid w:val="00D91871"/>
    <w:rsid w:val="00D934AF"/>
    <w:rsid w:val="00D93739"/>
    <w:rsid w:val="00D93CC0"/>
    <w:rsid w:val="00D95719"/>
    <w:rsid w:val="00D96411"/>
    <w:rsid w:val="00D96952"/>
    <w:rsid w:val="00D97B2C"/>
    <w:rsid w:val="00DA15B2"/>
    <w:rsid w:val="00DA15B6"/>
    <w:rsid w:val="00DA290B"/>
    <w:rsid w:val="00DA5CE8"/>
    <w:rsid w:val="00DA60DC"/>
    <w:rsid w:val="00DA61F8"/>
    <w:rsid w:val="00DA62DD"/>
    <w:rsid w:val="00DA7B70"/>
    <w:rsid w:val="00DB0E94"/>
    <w:rsid w:val="00DB153F"/>
    <w:rsid w:val="00DB2393"/>
    <w:rsid w:val="00DB3317"/>
    <w:rsid w:val="00DB364F"/>
    <w:rsid w:val="00DB559D"/>
    <w:rsid w:val="00DB55BD"/>
    <w:rsid w:val="00DB6A7F"/>
    <w:rsid w:val="00DB7A3F"/>
    <w:rsid w:val="00DB7A5C"/>
    <w:rsid w:val="00DB7D13"/>
    <w:rsid w:val="00DC2856"/>
    <w:rsid w:val="00DC35FA"/>
    <w:rsid w:val="00DC4251"/>
    <w:rsid w:val="00DC522D"/>
    <w:rsid w:val="00DC53A8"/>
    <w:rsid w:val="00DC6191"/>
    <w:rsid w:val="00DC6195"/>
    <w:rsid w:val="00DC6A40"/>
    <w:rsid w:val="00DC6F59"/>
    <w:rsid w:val="00DD0CF8"/>
    <w:rsid w:val="00DD12FF"/>
    <w:rsid w:val="00DD1DD9"/>
    <w:rsid w:val="00DD206D"/>
    <w:rsid w:val="00DD2325"/>
    <w:rsid w:val="00DD2C99"/>
    <w:rsid w:val="00DD385C"/>
    <w:rsid w:val="00DD3BCC"/>
    <w:rsid w:val="00DD7388"/>
    <w:rsid w:val="00DD7B93"/>
    <w:rsid w:val="00DD7D64"/>
    <w:rsid w:val="00DE1A6A"/>
    <w:rsid w:val="00DE22F0"/>
    <w:rsid w:val="00DE27FD"/>
    <w:rsid w:val="00DE2FE5"/>
    <w:rsid w:val="00DE5883"/>
    <w:rsid w:val="00DE63FF"/>
    <w:rsid w:val="00DE66A8"/>
    <w:rsid w:val="00DE6AC4"/>
    <w:rsid w:val="00DE7237"/>
    <w:rsid w:val="00DE76ED"/>
    <w:rsid w:val="00DE7842"/>
    <w:rsid w:val="00DF16EE"/>
    <w:rsid w:val="00DF3491"/>
    <w:rsid w:val="00DF4D2F"/>
    <w:rsid w:val="00DF5973"/>
    <w:rsid w:val="00DF7A35"/>
    <w:rsid w:val="00DF7BE3"/>
    <w:rsid w:val="00E01176"/>
    <w:rsid w:val="00E01539"/>
    <w:rsid w:val="00E03AEF"/>
    <w:rsid w:val="00E03CE0"/>
    <w:rsid w:val="00E04187"/>
    <w:rsid w:val="00E0531D"/>
    <w:rsid w:val="00E0537A"/>
    <w:rsid w:val="00E05A4B"/>
    <w:rsid w:val="00E05B80"/>
    <w:rsid w:val="00E06E1A"/>
    <w:rsid w:val="00E1112F"/>
    <w:rsid w:val="00E143D3"/>
    <w:rsid w:val="00E14406"/>
    <w:rsid w:val="00E14C16"/>
    <w:rsid w:val="00E14F21"/>
    <w:rsid w:val="00E15B03"/>
    <w:rsid w:val="00E15FBF"/>
    <w:rsid w:val="00E1626E"/>
    <w:rsid w:val="00E1655A"/>
    <w:rsid w:val="00E16E16"/>
    <w:rsid w:val="00E175FF"/>
    <w:rsid w:val="00E21AD6"/>
    <w:rsid w:val="00E23D55"/>
    <w:rsid w:val="00E2408B"/>
    <w:rsid w:val="00E2445F"/>
    <w:rsid w:val="00E24653"/>
    <w:rsid w:val="00E248CB"/>
    <w:rsid w:val="00E26A6B"/>
    <w:rsid w:val="00E26C77"/>
    <w:rsid w:val="00E2760E"/>
    <w:rsid w:val="00E27ABD"/>
    <w:rsid w:val="00E31B08"/>
    <w:rsid w:val="00E323E6"/>
    <w:rsid w:val="00E32B72"/>
    <w:rsid w:val="00E33681"/>
    <w:rsid w:val="00E3383C"/>
    <w:rsid w:val="00E36096"/>
    <w:rsid w:val="00E40CC0"/>
    <w:rsid w:val="00E43BA5"/>
    <w:rsid w:val="00E44520"/>
    <w:rsid w:val="00E47995"/>
    <w:rsid w:val="00E514AF"/>
    <w:rsid w:val="00E514BC"/>
    <w:rsid w:val="00E52FB4"/>
    <w:rsid w:val="00E53957"/>
    <w:rsid w:val="00E54668"/>
    <w:rsid w:val="00E54F9A"/>
    <w:rsid w:val="00E550CB"/>
    <w:rsid w:val="00E56AF0"/>
    <w:rsid w:val="00E5713A"/>
    <w:rsid w:val="00E611EF"/>
    <w:rsid w:val="00E61481"/>
    <w:rsid w:val="00E6385B"/>
    <w:rsid w:val="00E73EBC"/>
    <w:rsid w:val="00E76B53"/>
    <w:rsid w:val="00E76E33"/>
    <w:rsid w:val="00E814C9"/>
    <w:rsid w:val="00E818D6"/>
    <w:rsid w:val="00E81BD8"/>
    <w:rsid w:val="00E82D69"/>
    <w:rsid w:val="00E82E88"/>
    <w:rsid w:val="00E82FC8"/>
    <w:rsid w:val="00E834FB"/>
    <w:rsid w:val="00E85480"/>
    <w:rsid w:val="00E85587"/>
    <w:rsid w:val="00E85E2A"/>
    <w:rsid w:val="00E8608D"/>
    <w:rsid w:val="00E867EC"/>
    <w:rsid w:val="00E8683D"/>
    <w:rsid w:val="00E86C50"/>
    <w:rsid w:val="00E87204"/>
    <w:rsid w:val="00E8723C"/>
    <w:rsid w:val="00E87DE7"/>
    <w:rsid w:val="00E904CD"/>
    <w:rsid w:val="00E91112"/>
    <w:rsid w:val="00E923EA"/>
    <w:rsid w:val="00E92C0F"/>
    <w:rsid w:val="00E92F31"/>
    <w:rsid w:val="00E939EA"/>
    <w:rsid w:val="00E93E9B"/>
    <w:rsid w:val="00E94104"/>
    <w:rsid w:val="00E948A6"/>
    <w:rsid w:val="00E94D40"/>
    <w:rsid w:val="00E9721C"/>
    <w:rsid w:val="00EA15BC"/>
    <w:rsid w:val="00EA1BEB"/>
    <w:rsid w:val="00EA34C3"/>
    <w:rsid w:val="00EA456F"/>
    <w:rsid w:val="00EA7170"/>
    <w:rsid w:val="00EA7865"/>
    <w:rsid w:val="00EB04FD"/>
    <w:rsid w:val="00EB0B4E"/>
    <w:rsid w:val="00EB1239"/>
    <w:rsid w:val="00EB15D6"/>
    <w:rsid w:val="00EB16BA"/>
    <w:rsid w:val="00EB1EBB"/>
    <w:rsid w:val="00EB3B86"/>
    <w:rsid w:val="00EC4F18"/>
    <w:rsid w:val="00EC5487"/>
    <w:rsid w:val="00EC6949"/>
    <w:rsid w:val="00EC6F21"/>
    <w:rsid w:val="00EC7831"/>
    <w:rsid w:val="00EC7B7C"/>
    <w:rsid w:val="00ED011F"/>
    <w:rsid w:val="00ED0202"/>
    <w:rsid w:val="00ED08F3"/>
    <w:rsid w:val="00ED116A"/>
    <w:rsid w:val="00ED1A1F"/>
    <w:rsid w:val="00ED1AB2"/>
    <w:rsid w:val="00ED2137"/>
    <w:rsid w:val="00ED2264"/>
    <w:rsid w:val="00ED250C"/>
    <w:rsid w:val="00ED28AE"/>
    <w:rsid w:val="00ED2BF6"/>
    <w:rsid w:val="00ED436C"/>
    <w:rsid w:val="00ED44C4"/>
    <w:rsid w:val="00ED5349"/>
    <w:rsid w:val="00EE0815"/>
    <w:rsid w:val="00EE095D"/>
    <w:rsid w:val="00EE09DE"/>
    <w:rsid w:val="00EE118C"/>
    <w:rsid w:val="00EE194F"/>
    <w:rsid w:val="00EE2B1F"/>
    <w:rsid w:val="00EE3A35"/>
    <w:rsid w:val="00EE4DA3"/>
    <w:rsid w:val="00EE6EF2"/>
    <w:rsid w:val="00EE6FBC"/>
    <w:rsid w:val="00EE7A23"/>
    <w:rsid w:val="00EE7F63"/>
    <w:rsid w:val="00EF01BC"/>
    <w:rsid w:val="00EF325B"/>
    <w:rsid w:val="00EF475F"/>
    <w:rsid w:val="00EF51CC"/>
    <w:rsid w:val="00F0087B"/>
    <w:rsid w:val="00F018B8"/>
    <w:rsid w:val="00F02CE0"/>
    <w:rsid w:val="00F057E0"/>
    <w:rsid w:val="00F058DB"/>
    <w:rsid w:val="00F05FC9"/>
    <w:rsid w:val="00F06393"/>
    <w:rsid w:val="00F06AB7"/>
    <w:rsid w:val="00F122A3"/>
    <w:rsid w:val="00F13E90"/>
    <w:rsid w:val="00F158FB"/>
    <w:rsid w:val="00F169DA"/>
    <w:rsid w:val="00F207DE"/>
    <w:rsid w:val="00F21A3A"/>
    <w:rsid w:val="00F229A9"/>
    <w:rsid w:val="00F26481"/>
    <w:rsid w:val="00F26BB8"/>
    <w:rsid w:val="00F2706D"/>
    <w:rsid w:val="00F27C55"/>
    <w:rsid w:val="00F3097C"/>
    <w:rsid w:val="00F3785D"/>
    <w:rsid w:val="00F37C3A"/>
    <w:rsid w:val="00F415B4"/>
    <w:rsid w:val="00F42863"/>
    <w:rsid w:val="00F46460"/>
    <w:rsid w:val="00F46566"/>
    <w:rsid w:val="00F4713E"/>
    <w:rsid w:val="00F503A0"/>
    <w:rsid w:val="00F5188C"/>
    <w:rsid w:val="00F54F5A"/>
    <w:rsid w:val="00F5530E"/>
    <w:rsid w:val="00F55EEB"/>
    <w:rsid w:val="00F57C2B"/>
    <w:rsid w:val="00F60EF6"/>
    <w:rsid w:val="00F617BC"/>
    <w:rsid w:val="00F628BD"/>
    <w:rsid w:val="00F62C54"/>
    <w:rsid w:val="00F63520"/>
    <w:rsid w:val="00F6510F"/>
    <w:rsid w:val="00F659A8"/>
    <w:rsid w:val="00F67DA1"/>
    <w:rsid w:val="00F738B4"/>
    <w:rsid w:val="00F73C34"/>
    <w:rsid w:val="00F74C81"/>
    <w:rsid w:val="00F7549F"/>
    <w:rsid w:val="00F7576E"/>
    <w:rsid w:val="00F80C9B"/>
    <w:rsid w:val="00F816CD"/>
    <w:rsid w:val="00F82EB9"/>
    <w:rsid w:val="00F83252"/>
    <w:rsid w:val="00F832BB"/>
    <w:rsid w:val="00F84660"/>
    <w:rsid w:val="00F84A63"/>
    <w:rsid w:val="00F854FE"/>
    <w:rsid w:val="00F85757"/>
    <w:rsid w:val="00F865FF"/>
    <w:rsid w:val="00F87853"/>
    <w:rsid w:val="00F87D6B"/>
    <w:rsid w:val="00F87F7D"/>
    <w:rsid w:val="00F90769"/>
    <w:rsid w:val="00F922D8"/>
    <w:rsid w:val="00F92325"/>
    <w:rsid w:val="00F9357B"/>
    <w:rsid w:val="00F93B0B"/>
    <w:rsid w:val="00F965A1"/>
    <w:rsid w:val="00F96918"/>
    <w:rsid w:val="00FA1597"/>
    <w:rsid w:val="00FA5E09"/>
    <w:rsid w:val="00FA62A5"/>
    <w:rsid w:val="00FA63CE"/>
    <w:rsid w:val="00FA6941"/>
    <w:rsid w:val="00FA7B22"/>
    <w:rsid w:val="00FA7F65"/>
    <w:rsid w:val="00FB2154"/>
    <w:rsid w:val="00FB219B"/>
    <w:rsid w:val="00FB21CE"/>
    <w:rsid w:val="00FB251D"/>
    <w:rsid w:val="00FB266E"/>
    <w:rsid w:val="00FB4432"/>
    <w:rsid w:val="00FB4A5F"/>
    <w:rsid w:val="00FB72CA"/>
    <w:rsid w:val="00FB756E"/>
    <w:rsid w:val="00FB7812"/>
    <w:rsid w:val="00FB7946"/>
    <w:rsid w:val="00FC2662"/>
    <w:rsid w:val="00FC3CCB"/>
    <w:rsid w:val="00FC3DE6"/>
    <w:rsid w:val="00FC49C8"/>
    <w:rsid w:val="00FC6433"/>
    <w:rsid w:val="00FC73E4"/>
    <w:rsid w:val="00FD00D0"/>
    <w:rsid w:val="00FD12DE"/>
    <w:rsid w:val="00FD17C2"/>
    <w:rsid w:val="00FD3DB3"/>
    <w:rsid w:val="00FD3F62"/>
    <w:rsid w:val="00FD3FDA"/>
    <w:rsid w:val="00FD4AFF"/>
    <w:rsid w:val="00FD5156"/>
    <w:rsid w:val="00FD5739"/>
    <w:rsid w:val="00FD745C"/>
    <w:rsid w:val="00FE0798"/>
    <w:rsid w:val="00FE1483"/>
    <w:rsid w:val="00FE1CBD"/>
    <w:rsid w:val="00FE21B8"/>
    <w:rsid w:val="00FE23BE"/>
    <w:rsid w:val="00FE35A1"/>
    <w:rsid w:val="00FE3B0C"/>
    <w:rsid w:val="00FE40D3"/>
    <w:rsid w:val="00FE4F01"/>
    <w:rsid w:val="00FE4F8B"/>
    <w:rsid w:val="00FE6434"/>
    <w:rsid w:val="00FE6D86"/>
    <w:rsid w:val="00FE75E6"/>
    <w:rsid w:val="00FE7759"/>
    <w:rsid w:val="00FE7FC4"/>
    <w:rsid w:val="00FF03B0"/>
    <w:rsid w:val="00FF0E4A"/>
    <w:rsid w:val="00FF17B5"/>
    <w:rsid w:val="00FF2776"/>
    <w:rsid w:val="00FF2D0B"/>
    <w:rsid w:val="00FF2DD2"/>
    <w:rsid w:val="00FF604E"/>
    <w:rsid w:val="00FF66F0"/>
    <w:rsid w:val="00FF7DA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0FA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5C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A85C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5CBD"/>
    <w:rPr>
      <w:rFonts w:ascii="Tahoma" w:hAnsi="Tahoma" w:cs="Tahoma"/>
      <w:sz w:val="16"/>
      <w:szCs w:val="16"/>
    </w:rPr>
  </w:style>
  <w:style w:type="paragraph" w:styleId="a6">
    <w:name w:val="List Paragraph"/>
    <w:basedOn w:val="a"/>
    <w:uiPriority w:val="34"/>
    <w:qFormat/>
    <w:rsid w:val="006345C2"/>
    <w:pPr>
      <w:ind w:left="720"/>
      <w:contextualSpacing/>
    </w:pPr>
  </w:style>
  <w:style w:type="character" w:styleId="a7">
    <w:name w:val="Hyperlink"/>
    <w:basedOn w:val="a0"/>
    <w:uiPriority w:val="99"/>
    <w:unhideWhenUsed/>
    <w:rsid w:val="00873944"/>
    <w:rPr>
      <w:color w:val="0000FF"/>
      <w:u w:val="single"/>
    </w:rPr>
  </w:style>
  <w:style w:type="character" w:styleId="a8">
    <w:name w:val="Emphasis"/>
    <w:basedOn w:val="a0"/>
    <w:uiPriority w:val="20"/>
    <w:qFormat/>
    <w:rsid w:val="0094185B"/>
    <w:rPr>
      <w:b/>
      <w:bCs/>
      <w:i w:val="0"/>
      <w:iCs w:val="0"/>
    </w:rPr>
  </w:style>
  <w:style w:type="paragraph" w:styleId="a9">
    <w:name w:val="header"/>
    <w:basedOn w:val="a"/>
    <w:link w:val="aa"/>
    <w:uiPriority w:val="99"/>
    <w:semiHidden/>
    <w:unhideWhenUsed/>
    <w:rsid w:val="003D23E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D23E1"/>
  </w:style>
  <w:style w:type="paragraph" w:styleId="ab">
    <w:name w:val="footer"/>
    <w:basedOn w:val="a"/>
    <w:link w:val="ac"/>
    <w:uiPriority w:val="99"/>
    <w:unhideWhenUsed/>
    <w:rsid w:val="003D23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D23E1"/>
  </w:style>
  <w:style w:type="character" w:styleId="ad">
    <w:name w:val="page number"/>
    <w:basedOn w:val="a0"/>
    <w:rsid w:val="005D3E8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0FA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5C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A85C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5CBD"/>
    <w:rPr>
      <w:rFonts w:ascii="Tahoma" w:hAnsi="Tahoma" w:cs="Tahoma"/>
      <w:sz w:val="16"/>
      <w:szCs w:val="16"/>
    </w:rPr>
  </w:style>
  <w:style w:type="paragraph" w:styleId="a6">
    <w:name w:val="List Paragraph"/>
    <w:basedOn w:val="a"/>
    <w:uiPriority w:val="34"/>
    <w:qFormat/>
    <w:rsid w:val="006345C2"/>
    <w:pPr>
      <w:ind w:left="720"/>
      <w:contextualSpacing/>
    </w:pPr>
  </w:style>
  <w:style w:type="character" w:styleId="a7">
    <w:name w:val="Hyperlink"/>
    <w:basedOn w:val="a0"/>
    <w:uiPriority w:val="99"/>
    <w:unhideWhenUsed/>
    <w:rsid w:val="00873944"/>
    <w:rPr>
      <w:color w:val="0000FF"/>
      <w:u w:val="single"/>
    </w:rPr>
  </w:style>
  <w:style w:type="character" w:styleId="a8">
    <w:name w:val="Emphasis"/>
    <w:basedOn w:val="a0"/>
    <w:uiPriority w:val="20"/>
    <w:qFormat/>
    <w:rsid w:val="0094185B"/>
    <w:rPr>
      <w:b/>
      <w:bCs/>
      <w:i w:val="0"/>
      <w:iCs w:val="0"/>
    </w:rPr>
  </w:style>
  <w:style w:type="paragraph" w:styleId="a9">
    <w:name w:val="header"/>
    <w:basedOn w:val="a"/>
    <w:link w:val="aa"/>
    <w:uiPriority w:val="99"/>
    <w:semiHidden/>
    <w:unhideWhenUsed/>
    <w:rsid w:val="003D23E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D23E1"/>
  </w:style>
  <w:style w:type="paragraph" w:styleId="ab">
    <w:name w:val="footer"/>
    <w:basedOn w:val="a"/>
    <w:link w:val="ac"/>
    <w:uiPriority w:val="99"/>
    <w:unhideWhenUsed/>
    <w:rsid w:val="003D23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D23E1"/>
  </w:style>
  <w:style w:type="character" w:styleId="ad">
    <w:name w:val="page number"/>
    <w:basedOn w:val="a0"/>
    <w:rsid w:val="005D3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pixelsPerInch w:val="96"/>
  <w:targetScreenSz w:val="800x600"/>
</w:webSettings>
</file>

<file path=word/_rels/document.xml.rels><?xml version="1.0" encoding="UTF-8" standalone="yes"?>
<Relationships xmlns="http://schemas.openxmlformats.org/package/2006/relationships"><Relationship Id="rId459" Type="http://schemas.openxmlformats.org/officeDocument/2006/relationships/theme" Target="theme/theme1.xml"/><Relationship Id="rId20" Type="http://schemas.openxmlformats.org/officeDocument/2006/relationships/hyperlink" Target="http://www.ncbi.nlm.nih.gov/pubmed/7614397" TargetMode="External"/><Relationship Id="rId21" Type="http://schemas.openxmlformats.org/officeDocument/2006/relationships/hyperlink" Target="http://www.ncbi.nlm.nih.gov/pubmed/9775412" TargetMode="External"/><Relationship Id="rId22" Type="http://schemas.openxmlformats.org/officeDocument/2006/relationships/hyperlink" Target="http://www.ncbi.nlm.nih.gov/pubmed/9775414" TargetMode="External"/><Relationship Id="rId23" Type="http://schemas.openxmlformats.org/officeDocument/2006/relationships/hyperlink" Target="http://www.ncbi.nlm.nih.gov/pubmed/9861880" TargetMode="External"/><Relationship Id="rId24" Type="http://schemas.openxmlformats.org/officeDocument/2006/relationships/hyperlink" Target="http://www.ncbi.nlm.nih.gov/pubmed/2397368" TargetMode="External"/><Relationship Id="rId25" Type="http://schemas.openxmlformats.org/officeDocument/2006/relationships/hyperlink" Target="http://www.ncbi.nlm.nih.gov/pubmed/9121226" TargetMode="External"/><Relationship Id="rId26" Type="http://schemas.openxmlformats.org/officeDocument/2006/relationships/hyperlink" Target="http://www.ncbi.nlm.nih.gov/pubmed/11847353" TargetMode="External"/><Relationship Id="rId27" Type="http://schemas.openxmlformats.org/officeDocument/2006/relationships/hyperlink" Target="http://www.ncbi.nlm.nih.gov/pubmed/7264535" TargetMode="External"/><Relationship Id="rId28" Type="http://schemas.openxmlformats.org/officeDocument/2006/relationships/hyperlink" Target="http://www.ncbi.nlm.nih.gov/pubmed/704707" TargetMode="External"/><Relationship Id="rId29" Type="http://schemas.openxmlformats.org/officeDocument/2006/relationships/hyperlink" Target="http://www.ncbi.nlm.nih.gov/pubmed/6354799" TargetMode="External"/><Relationship Id="rId170" Type="http://schemas.openxmlformats.org/officeDocument/2006/relationships/hyperlink" Target="http://www.ncbi.nlm.nih.gov/pubmed/9158504" TargetMode="External"/><Relationship Id="rId171" Type="http://schemas.openxmlformats.org/officeDocument/2006/relationships/hyperlink" Target="http://www.ncbi.nlm.nih.gov/pubmed/4428540" TargetMode="External"/><Relationship Id="rId172" Type="http://schemas.openxmlformats.org/officeDocument/2006/relationships/hyperlink" Target="http://www.ncbi.nlm.nih.gov/pubmed/11061937" TargetMode="External"/><Relationship Id="rId173" Type="http://schemas.openxmlformats.org/officeDocument/2006/relationships/hyperlink" Target="http://www.ncbi.nlm.nih.gov/pubmed/2033697" TargetMode="External"/><Relationship Id="rId174" Type="http://schemas.openxmlformats.org/officeDocument/2006/relationships/hyperlink" Target="http://www.ncbi.nlm.nih.gov/pubmed/11805620" TargetMode="External"/><Relationship Id="rId175" Type="http://schemas.openxmlformats.org/officeDocument/2006/relationships/hyperlink" Target="http://www.ncbi.nlm.nih.gov/pubmed/11973763" TargetMode="External"/><Relationship Id="rId176" Type="http://schemas.openxmlformats.org/officeDocument/2006/relationships/hyperlink" Target="http://www.ncbi.nlm.nih.gov/pubmed/4651345" TargetMode="External"/><Relationship Id="rId177" Type="http://schemas.openxmlformats.org/officeDocument/2006/relationships/hyperlink" Target="http://www.ncbi.nlm.nih.gov/pubmed/850323" TargetMode="External"/><Relationship Id="rId178" Type="http://schemas.openxmlformats.org/officeDocument/2006/relationships/hyperlink" Target="http://www.ncbi.nlm.nih.gov/pubmed/17804150" TargetMode="External"/><Relationship Id="rId179" Type="http://schemas.openxmlformats.org/officeDocument/2006/relationships/hyperlink" Target="http://www.ncbi.nlm.nih.gov/pubmed/9589527" TargetMode="External"/><Relationship Id="rId230" Type="http://schemas.openxmlformats.org/officeDocument/2006/relationships/hyperlink" Target="http://www.ncbi.nlm.nih.gov/pubmed/10420026" TargetMode="External"/><Relationship Id="rId231" Type="http://schemas.openxmlformats.org/officeDocument/2006/relationships/hyperlink" Target="http://www.ncbi.nlm.nih.gov/pubmed/8732985" TargetMode="External"/><Relationship Id="rId232" Type="http://schemas.openxmlformats.org/officeDocument/2006/relationships/hyperlink" Target="http://www.ncbi.nlm.nih.gov/pubmed/9494999" TargetMode="External"/><Relationship Id="rId233" Type="http://schemas.openxmlformats.org/officeDocument/2006/relationships/hyperlink" Target="http://www.ncbi.nlm.nih.gov/pubmed/12771752" TargetMode="External"/><Relationship Id="rId234" Type="http://schemas.openxmlformats.org/officeDocument/2006/relationships/hyperlink" Target="http://www.ncbi.nlm.nih.gov/pubmed/5969402" TargetMode="External"/><Relationship Id="rId235" Type="http://schemas.openxmlformats.org/officeDocument/2006/relationships/hyperlink" Target="http://www.ncbi.nlm.nih.gov/pubmed/5010715" TargetMode="External"/><Relationship Id="rId236" Type="http://schemas.openxmlformats.org/officeDocument/2006/relationships/hyperlink" Target="http://www.ncbi.nlm.nih.gov/pubmed/12185603" TargetMode="External"/><Relationship Id="rId237" Type="http://schemas.openxmlformats.org/officeDocument/2006/relationships/hyperlink" Target="http://www.ncbi.nlm.nih.gov/pubmed/9416190" TargetMode="External"/><Relationship Id="rId238" Type="http://schemas.openxmlformats.org/officeDocument/2006/relationships/hyperlink" Target="http://www.ncbi.nlm.nih.gov/pubmed/11295411" TargetMode="External"/><Relationship Id="rId239" Type="http://schemas.openxmlformats.org/officeDocument/2006/relationships/hyperlink" Target="http://www.ncbi.nlm.nih.gov/pubmed/15852058" TargetMode="External"/><Relationship Id="rId30" Type="http://schemas.openxmlformats.org/officeDocument/2006/relationships/hyperlink" Target="http://www.ncbi.nlm.nih.gov/pubmed/3656569" TargetMode="External"/><Relationship Id="rId31" Type="http://schemas.openxmlformats.org/officeDocument/2006/relationships/hyperlink" Target="http://www.ncbi.nlm.nih.gov/pubmed/1114545" TargetMode="External"/><Relationship Id="rId32" Type="http://schemas.openxmlformats.org/officeDocument/2006/relationships/hyperlink" Target="http://www.ncbi.nlm.nih.gov/pubmed/7359191" TargetMode="External"/><Relationship Id="rId33" Type="http://schemas.openxmlformats.org/officeDocument/2006/relationships/hyperlink" Target="http://www.ncbi.nlm.nih.gov/pubmed/3571862" TargetMode="External"/><Relationship Id="rId34" Type="http://schemas.openxmlformats.org/officeDocument/2006/relationships/hyperlink" Target="http://www.ncbi.nlm.nih.gov/pubmed/14477379" TargetMode="External"/><Relationship Id="rId35" Type="http://schemas.openxmlformats.org/officeDocument/2006/relationships/hyperlink" Target="http://www.ncbi.nlm.nih.gov/pubmed/12894267" TargetMode="External"/><Relationship Id="rId36" Type="http://schemas.openxmlformats.org/officeDocument/2006/relationships/hyperlink" Target="http://www.ncbi.nlm.nih.gov/pubmed/3959195" TargetMode="External"/><Relationship Id="rId37" Type="http://schemas.openxmlformats.org/officeDocument/2006/relationships/hyperlink" Target="http://www.ncbi.nlm.nih.gov/pubmed/9240187" TargetMode="External"/><Relationship Id="rId38" Type="http://schemas.openxmlformats.org/officeDocument/2006/relationships/hyperlink" Target="http://www.ncbi.nlm.nih.gov/pubmed/1635308" TargetMode="External"/><Relationship Id="rId39" Type="http://schemas.openxmlformats.org/officeDocument/2006/relationships/hyperlink" Target="http://www.ncbi.nlm.nih.gov/pubmed/8588540" TargetMode="External"/><Relationship Id="rId180" Type="http://schemas.openxmlformats.org/officeDocument/2006/relationships/hyperlink" Target="http://www.ncbi.nlm.nih.gov/pubmed/6887405" TargetMode="External"/><Relationship Id="rId181" Type="http://schemas.openxmlformats.org/officeDocument/2006/relationships/hyperlink" Target="http://www.ncbi.nlm.nih.gov/pubmed/8332378" TargetMode="External"/><Relationship Id="rId182" Type="http://schemas.openxmlformats.org/officeDocument/2006/relationships/hyperlink" Target="http://www.ncbi.nlm.nih.gov/pubmed/9305274" TargetMode="External"/><Relationship Id="rId183" Type="http://schemas.openxmlformats.org/officeDocument/2006/relationships/hyperlink" Target="http://www.ncbi.nlm.nih.gov/pubmed/9541882" TargetMode="External"/><Relationship Id="rId184" Type="http://schemas.openxmlformats.org/officeDocument/2006/relationships/hyperlink" Target="http://www.ncbi.nlm.nih.gov/pubmed/10569434" TargetMode="External"/><Relationship Id="rId185" Type="http://schemas.openxmlformats.org/officeDocument/2006/relationships/hyperlink" Target="http://www.ncbi.nlm.nih.gov/pubmed/10687973" TargetMode="External"/><Relationship Id="rId186" Type="http://schemas.openxmlformats.org/officeDocument/2006/relationships/hyperlink" Target="http://www.ncbi.nlm.nih.gov/pubmed/1441039" TargetMode="External"/><Relationship Id="rId187" Type="http://schemas.openxmlformats.org/officeDocument/2006/relationships/hyperlink" Target="http://www.ncbi.nlm.nih.gov/pubmed/11954196" TargetMode="External"/><Relationship Id="rId188" Type="http://schemas.openxmlformats.org/officeDocument/2006/relationships/hyperlink" Target="http://www.ncbi.nlm.nih.gov/pubmed/12409875" TargetMode="External"/><Relationship Id="rId189" Type="http://schemas.openxmlformats.org/officeDocument/2006/relationships/hyperlink" Target="http://www.ncbi.nlm.nih.gov/pubmed/7416934" TargetMode="External"/><Relationship Id="rId240" Type="http://schemas.openxmlformats.org/officeDocument/2006/relationships/hyperlink" Target="http://www.ncbi.nlm.nih.gov/pubmed/7815579" TargetMode="External"/><Relationship Id="rId241" Type="http://schemas.openxmlformats.org/officeDocument/2006/relationships/hyperlink" Target="http://www.ncbi.nlm.nih.gov/pubmed/9043503" TargetMode="External"/><Relationship Id="rId242" Type="http://schemas.openxmlformats.org/officeDocument/2006/relationships/hyperlink" Target="http://www.ncbi.nlm.nih.gov/pubmed/12235537" TargetMode="External"/><Relationship Id="rId243" Type="http://schemas.openxmlformats.org/officeDocument/2006/relationships/hyperlink" Target="http://www.ncbi.nlm.nih.gov/pubmed/12135853" TargetMode="External"/><Relationship Id="rId244" Type="http://schemas.openxmlformats.org/officeDocument/2006/relationships/hyperlink" Target="http://www.ncbi.nlm.nih.gov/pubmed/2300902" TargetMode="External"/><Relationship Id="rId245" Type="http://schemas.openxmlformats.org/officeDocument/2006/relationships/hyperlink" Target="http://www.ncbi.nlm.nih.gov/pubmed/8379025" TargetMode="External"/><Relationship Id="rId246" Type="http://schemas.openxmlformats.org/officeDocument/2006/relationships/hyperlink" Target="http://www.ncbi.nlm.nih.gov/pubmed/8154071" TargetMode="External"/><Relationship Id="rId247" Type="http://schemas.openxmlformats.org/officeDocument/2006/relationships/hyperlink" Target="http://www.ncbi.nlm.nih.gov/pubmed/7714965" TargetMode="External"/><Relationship Id="rId248" Type="http://schemas.openxmlformats.org/officeDocument/2006/relationships/hyperlink" Target="http://www.ncbi.nlm.nih.gov/pubmed/9301708" TargetMode="External"/><Relationship Id="rId249" Type="http://schemas.openxmlformats.org/officeDocument/2006/relationships/hyperlink" Target="http://www.ncbi.nlm.nih.gov/pubmed/9933042" TargetMode="External"/><Relationship Id="rId300" Type="http://schemas.openxmlformats.org/officeDocument/2006/relationships/hyperlink" Target="http://www.ncbi.nlm.nih.gov/pubmed/10569603" TargetMode="External"/><Relationship Id="rId301" Type="http://schemas.openxmlformats.org/officeDocument/2006/relationships/hyperlink" Target="http://www.ncbi.nlm.nih.gov/pubmed/11342951" TargetMode="External"/><Relationship Id="rId302" Type="http://schemas.openxmlformats.org/officeDocument/2006/relationships/hyperlink" Target="http://www.ncbi.nlm.nih.gov/pubmed/12352378" TargetMode="External"/><Relationship Id="rId303" Type="http://schemas.openxmlformats.org/officeDocument/2006/relationships/hyperlink" Target="http://www.ncbi.nlm.nih.gov/pubmed/12478183" TargetMode="External"/><Relationship Id="rId304" Type="http://schemas.openxmlformats.org/officeDocument/2006/relationships/hyperlink" Target="http://www.ncbi.nlm.nih.gov/pubmed/10532973" TargetMode="External"/><Relationship Id="rId305" Type="http://schemas.openxmlformats.org/officeDocument/2006/relationships/hyperlink" Target="http://www.ncbi.nlm.nih.gov/pubmed/1552586" TargetMode="External"/><Relationship Id="rId306" Type="http://schemas.openxmlformats.org/officeDocument/2006/relationships/hyperlink" Target="http://www.ncbi.nlm.nih.gov/pubmed/8022024" TargetMode="External"/><Relationship Id="rId307" Type="http://schemas.openxmlformats.org/officeDocument/2006/relationships/hyperlink" Target="http://www.ncbi.nlm.nih.gov/pubmed/7861504" TargetMode="External"/><Relationship Id="rId308" Type="http://schemas.openxmlformats.org/officeDocument/2006/relationships/hyperlink" Target="http://www.ncbi.nlm.nih.gov/pubmed/9775429" TargetMode="External"/><Relationship Id="rId309" Type="http://schemas.openxmlformats.org/officeDocument/2006/relationships/hyperlink" Target="http://www.ncbi.nlm.nih.gov/pubmed/10037423" TargetMode="External"/><Relationship Id="rId40" Type="http://schemas.openxmlformats.org/officeDocument/2006/relationships/hyperlink" Target="http://www.ncbi.nlm.nih.gov/pubmed/10727477" TargetMode="External"/><Relationship Id="rId41" Type="http://schemas.openxmlformats.org/officeDocument/2006/relationships/hyperlink" Target="http://www.ncbi.nlm.nih.gov/pubmed/10925088" TargetMode="External"/><Relationship Id="rId42" Type="http://schemas.openxmlformats.org/officeDocument/2006/relationships/hyperlink" Target="http://www.ncbi.nlm.nih.gov/pubmed/11570707" TargetMode="External"/><Relationship Id="rId43" Type="http://schemas.openxmlformats.org/officeDocument/2006/relationships/hyperlink" Target="http://www.ncbi.nlm.nih.gov/pubmed/3790967" TargetMode="External"/><Relationship Id="rId44" Type="http://schemas.openxmlformats.org/officeDocument/2006/relationships/hyperlink" Target="http://www.ncbi.nlm.nih.gov/pubmed/2782216" TargetMode="External"/><Relationship Id="rId45" Type="http://schemas.openxmlformats.org/officeDocument/2006/relationships/hyperlink" Target="http://www.ncbi.nlm.nih.gov/pubmed/9120487" TargetMode="External"/><Relationship Id="rId46" Type="http://schemas.openxmlformats.org/officeDocument/2006/relationships/hyperlink" Target="http://www.ncbi.nlm.nih.gov/pubmed/8996489" TargetMode="External"/><Relationship Id="rId47" Type="http://schemas.openxmlformats.org/officeDocument/2006/relationships/hyperlink" Target="http://www.ncbi.nlm.nih.gov/pubmed/7253085" TargetMode="External"/><Relationship Id="rId48" Type="http://schemas.openxmlformats.org/officeDocument/2006/relationships/hyperlink" Target="http://www.ncbi.nlm.nih.gov/pubmed/6836813" TargetMode="External"/><Relationship Id="rId49" Type="http://schemas.openxmlformats.org/officeDocument/2006/relationships/hyperlink" Target="http://www.ncbi.nlm.nih.gov/pubmed/355963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www.ncbi.nlm.nih.gov/pubmed/10081953" TargetMode="External"/><Relationship Id="rId190" Type="http://schemas.openxmlformats.org/officeDocument/2006/relationships/hyperlink" Target="http://www.ncbi.nlm.nih.gov/pubmed/10218095" TargetMode="External"/><Relationship Id="rId191" Type="http://schemas.openxmlformats.org/officeDocument/2006/relationships/hyperlink" Target="http://www.ncbi.nlm.nih.gov/pubmed/8963996" TargetMode="External"/><Relationship Id="rId192" Type="http://schemas.openxmlformats.org/officeDocument/2006/relationships/hyperlink" Target="http://www.ncbi.nlm.nih.gov/pubmed/9258193" TargetMode="External"/><Relationship Id="rId193" Type="http://schemas.openxmlformats.org/officeDocument/2006/relationships/hyperlink" Target="http://www.ncbi.nlm.nih.gov/pubmed/11547115" TargetMode="External"/><Relationship Id="rId194" Type="http://schemas.openxmlformats.org/officeDocument/2006/relationships/hyperlink" Target="http://www.ncbi.nlm.nih.gov/pubmed/16637070" TargetMode="External"/><Relationship Id="rId195" Type="http://schemas.openxmlformats.org/officeDocument/2006/relationships/hyperlink" Target="http://www.ncbi.nlm.nih.gov/pubmed/2249125" TargetMode="External"/><Relationship Id="rId196" Type="http://schemas.openxmlformats.org/officeDocument/2006/relationships/hyperlink" Target="http://www.ncbi.nlm.nih.gov/pubmed/10022727" TargetMode="External"/><Relationship Id="rId197" Type="http://schemas.openxmlformats.org/officeDocument/2006/relationships/hyperlink" Target="http://www.ncbi.nlm.nih.gov/pubmed/7620353" TargetMode="External"/><Relationship Id="rId198" Type="http://schemas.openxmlformats.org/officeDocument/2006/relationships/hyperlink" Target="http://www.ncbi.nlm.nih.gov/pubmed/7658577" TargetMode="External"/><Relationship Id="rId199" Type="http://schemas.openxmlformats.org/officeDocument/2006/relationships/hyperlink" Target="http://www.ncbi.nlm.nih.gov/pubmed/12515563" TargetMode="External"/><Relationship Id="rId250" Type="http://schemas.openxmlformats.org/officeDocument/2006/relationships/hyperlink" Target="http://www.ncbi.nlm.nih.gov/pubmed/11025382" TargetMode="External"/><Relationship Id="rId251" Type="http://schemas.openxmlformats.org/officeDocument/2006/relationships/hyperlink" Target="http://www.ncbi.nlm.nih.gov/pubmed/11025689" TargetMode="External"/><Relationship Id="rId252" Type="http://schemas.openxmlformats.org/officeDocument/2006/relationships/hyperlink" Target="http://www.ncbi.nlm.nih.gov/pubmed/10705193" TargetMode="External"/><Relationship Id="rId253" Type="http://schemas.openxmlformats.org/officeDocument/2006/relationships/hyperlink" Target="http://www.ncbi.nlm.nih.gov/pubmed/11587416" TargetMode="External"/><Relationship Id="rId254" Type="http://schemas.openxmlformats.org/officeDocument/2006/relationships/hyperlink" Target="http://www.ncbi.nlm.nih.gov/pubmed/7715952" TargetMode="External"/><Relationship Id="rId255" Type="http://schemas.openxmlformats.org/officeDocument/2006/relationships/hyperlink" Target="http://www.ncbi.nlm.nih.gov/pubmed/9693251" TargetMode="External"/><Relationship Id="rId256" Type="http://schemas.openxmlformats.org/officeDocument/2006/relationships/hyperlink" Target="http://www.ncbi.nlm.nih.gov/pubmed/10822396" TargetMode="External"/><Relationship Id="rId257" Type="http://schemas.openxmlformats.org/officeDocument/2006/relationships/hyperlink" Target="http://www.ncbi.nlm.nih.gov/pubmed/10699610" TargetMode="External"/><Relationship Id="rId258" Type="http://schemas.openxmlformats.org/officeDocument/2006/relationships/hyperlink" Target="http://www.ncbi.nlm.nih.gov/pubmed/9720583" TargetMode="External"/><Relationship Id="rId259" Type="http://schemas.openxmlformats.org/officeDocument/2006/relationships/hyperlink" Target="http://www.ncbi.nlm.nih.gov/pubmed/9598474" TargetMode="External"/><Relationship Id="rId310" Type="http://schemas.openxmlformats.org/officeDocument/2006/relationships/hyperlink" Target="http://www.ncbi.nlm.nih.gov/pubmed/10368238" TargetMode="External"/><Relationship Id="rId311" Type="http://schemas.openxmlformats.org/officeDocument/2006/relationships/hyperlink" Target="http://www.ncbi.nlm.nih.gov/pubmed/10604371" TargetMode="External"/><Relationship Id="rId312" Type="http://schemas.openxmlformats.org/officeDocument/2006/relationships/hyperlink" Target="http://www.ncbi.nlm.nih.gov/pubmed/10893629" TargetMode="External"/><Relationship Id="rId313" Type="http://schemas.openxmlformats.org/officeDocument/2006/relationships/hyperlink" Target="http://www.ncbi.nlm.nih.gov/pubmed/11465337" TargetMode="External"/><Relationship Id="rId314" Type="http://schemas.openxmlformats.org/officeDocument/2006/relationships/hyperlink" Target="http://www.ncbi.nlm.nih.gov/pubmed/11458113" TargetMode="External"/><Relationship Id="rId315" Type="http://schemas.openxmlformats.org/officeDocument/2006/relationships/hyperlink" Target="http://www.ncbi.nlm.nih.gov/pubmed/11398778" TargetMode="External"/><Relationship Id="rId316" Type="http://schemas.openxmlformats.org/officeDocument/2006/relationships/hyperlink" Target="http://www.ncbi.nlm.nih.gov/pubmed/12230615" TargetMode="External"/><Relationship Id="rId317" Type="http://schemas.openxmlformats.org/officeDocument/2006/relationships/hyperlink" Target="http://www.ncbi.nlm.nih.gov/pubmed/12352379" TargetMode="External"/><Relationship Id="rId318" Type="http://schemas.openxmlformats.org/officeDocument/2006/relationships/hyperlink" Target="http://www.ncbi.nlm.nih.gov/pubmed/12478135" TargetMode="External"/><Relationship Id="rId319" Type="http://schemas.openxmlformats.org/officeDocument/2006/relationships/hyperlink" Target="http://www.ncbi.nlm.nih.gov/pubmed/6644893" TargetMode="External"/><Relationship Id="rId50" Type="http://schemas.openxmlformats.org/officeDocument/2006/relationships/hyperlink" Target="http://www.ncbi.nlm.nih.gov/pubmed/3559632" TargetMode="External"/><Relationship Id="rId51" Type="http://schemas.openxmlformats.org/officeDocument/2006/relationships/hyperlink" Target="http://www.ncbi.nlm.nih.gov/pubmed/8303744" TargetMode="External"/><Relationship Id="rId52" Type="http://schemas.openxmlformats.org/officeDocument/2006/relationships/hyperlink" Target="http://www.ncbi.nlm.nih.gov/pubmed/3739856" TargetMode="External"/><Relationship Id="rId53" Type="http://schemas.openxmlformats.org/officeDocument/2006/relationships/hyperlink" Target="http://www.ncbi.nlm.nih.gov/pubmed/8880701" TargetMode="External"/><Relationship Id="rId54" Type="http://schemas.openxmlformats.org/officeDocument/2006/relationships/hyperlink" Target="http://www.ncbi.nlm.nih.gov/pubmed/1638364" TargetMode="External"/><Relationship Id="rId55" Type="http://schemas.openxmlformats.org/officeDocument/2006/relationships/hyperlink" Target="http://www.ncbi.nlm.nih.gov/pubmed/8937354" TargetMode="External"/><Relationship Id="rId56" Type="http://schemas.openxmlformats.org/officeDocument/2006/relationships/hyperlink" Target="http://www.ncbi.nlm.nih.gov/pubmed/10022678" TargetMode="External"/><Relationship Id="rId57" Type="http://schemas.openxmlformats.org/officeDocument/2006/relationships/hyperlink" Target="http://www.ncbi.nlm.nih.gov/pubmed/10206607" TargetMode="External"/><Relationship Id="rId58" Type="http://schemas.openxmlformats.org/officeDocument/2006/relationships/hyperlink" Target="http://www.ncbi.nlm.nih.gov/pubmed/8701560" TargetMode="External"/><Relationship Id="rId59" Type="http://schemas.openxmlformats.org/officeDocument/2006/relationships/hyperlink" Target="http://www.ncbi.nlm.nih.gov/pubmed/2033697" TargetMode="External"/><Relationship Id="rId260" Type="http://schemas.openxmlformats.org/officeDocument/2006/relationships/hyperlink" Target="http://www.ncbi.nlm.nih.gov/pubmed/11696741" TargetMode="External"/><Relationship Id="rId261" Type="http://schemas.openxmlformats.org/officeDocument/2006/relationships/hyperlink" Target="http://www.ncbi.nlm.nih.gov/pubmed/7563356" TargetMode="External"/><Relationship Id="rId262" Type="http://schemas.openxmlformats.org/officeDocument/2006/relationships/hyperlink" Target="http://www.ncbi.nlm.nih.gov/pubmed/9288055" TargetMode="External"/><Relationship Id="rId263" Type="http://schemas.openxmlformats.org/officeDocument/2006/relationships/hyperlink" Target="http://www.ncbi.nlm.nih.gov/pubmed/9366318" TargetMode="External"/><Relationship Id="rId264" Type="http://schemas.openxmlformats.org/officeDocument/2006/relationships/hyperlink" Target="http://www.ncbi.nlm.nih.gov/pubmed/9366318" TargetMode="External"/><Relationship Id="rId265" Type="http://schemas.openxmlformats.org/officeDocument/2006/relationships/hyperlink" Target="http://www.ncbi.nlm.nih.gov/pubmed/14992337" TargetMode="External"/><Relationship Id="rId266" Type="http://schemas.openxmlformats.org/officeDocument/2006/relationships/hyperlink" Target="http://www.ncbi.nlm.nih.gov/pubmed/15201783" TargetMode="External"/><Relationship Id="rId267" Type="http://schemas.openxmlformats.org/officeDocument/2006/relationships/hyperlink" Target="http://www.ncbi.nlm.nih.gov/pubmed/13676705" TargetMode="External"/><Relationship Id="rId268" Type="http://schemas.openxmlformats.org/officeDocument/2006/relationships/hyperlink" Target="http://www.ncbi.nlm.nih.gov/pubmed/10869607" TargetMode="External"/><Relationship Id="rId269" Type="http://schemas.openxmlformats.org/officeDocument/2006/relationships/hyperlink" Target="http://www.ncbi.nlm.nih.gov/pubmed/1512860" TargetMode="External"/><Relationship Id="rId320" Type="http://schemas.openxmlformats.org/officeDocument/2006/relationships/hyperlink" Target="http://www.ncbi.nlm.nih.gov/pubmed/3656572" TargetMode="External"/><Relationship Id="rId321" Type="http://schemas.openxmlformats.org/officeDocument/2006/relationships/hyperlink" Target="http://www.ncbi.nlm.nih.gov/pubmed/9158507" TargetMode="External"/><Relationship Id="rId322" Type="http://schemas.openxmlformats.org/officeDocument/2006/relationships/hyperlink" Target="http://www.ncbi.nlm.nih.gov/pubmed/9507835" TargetMode="External"/><Relationship Id="rId323" Type="http://schemas.openxmlformats.org/officeDocument/2006/relationships/hyperlink" Target="http://www.ncbi.nlm.nih.gov/pubmed/11371980" TargetMode="External"/><Relationship Id="rId324" Type="http://schemas.openxmlformats.org/officeDocument/2006/relationships/hyperlink" Target="http://www.ncbi.nlm.nih.gov/pubmed/11371981" TargetMode="External"/><Relationship Id="rId325" Type="http://schemas.openxmlformats.org/officeDocument/2006/relationships/hyperlink" Target="http://www.ncbi.nlm.nih.gov/pubmed/1359213" TargetMode="External"/><Relationship Id="rId326" Type="http://schemas.openxmlformats.org/officeDocument/2006/relationships/hyperlink" Target="http://www.ncbi.nlm.nih.gov/pubmed/9372585" TargetMode="External"/><Relationship Id="rId327" Type="http://schemas.openxmlformats.org/officeDocument/2006/relationships/hyperlink" Target="http://www.ncbi.nlm.nih.gov/pubmed/10332478" TargetMode="External"/><Relationship Id="rId328" Type="http://schemas.openxmlformats.org/officeDocument/2006/relationships/hyperlink" Target="http://www.ncbi.nlm.nih.gov/pubmed/3944902" TargetMode="External"/><Relationship Id="rId329" Type="http://schemas.openxmlformats.org/officeDocument/2006/relationships/hyperlink" Target="http://www.ncbi.nlm.nih.gov/pubmed/9224369" TargetMode="External"/><Relationship Id="rId100" Type="http://schemas.openxmlformats.org/officeDocument/2006/relationships/hyperlink" Target="http://www.ncbi.nlm.nih.gov/pubmed/11052516" TargetMode="External"/><Relationship Id="rId101" Type="http://schemas.openxmlformats.org/officeDocument/2006/relationships/hyperlink" Target="http://www.ncbi.nlm.nih.gov/pubmed/941055" TargetMode="External"/><Relationship Id="rId102" Type="http://schemas.openxmlformats.org/officeDocument/2006/relationships/hyperlink" Target="http://www.ncbi.nlm.nih.gov/pubmed/1249871" TargetMode="External"/><Relationship Id="rId103" Type="http://schemas.openxmlformats.org/officeDocument/2006/relationships/hyperlink" Target="http://www.ncbi.nlm.nih.gov/pubmed/11935125" TargetMode="External"/><Relationship Id="rId104" Type="http://schemas.openxmlformats.org/officeDocument/2006/relationships/hyperlink" Target="http://www.ncbi.nlm.nih.gov/pubmed/12352233" TargetMode="External"/><Relationship Id="rId105" Type="http://schemas.openxmlformats.org/officeDocument/2006/relationships/hyperlink" Target="http://www.ncbi.nlm.nih.gov/pubmed/2311638" TargetMode="External"/><Relationship Id="rId106" Type="http://schemas.openxmlformats.org/officeDocument/2006/relationships/hyperlink" Target="http://www.ncbi.nlm.nih.gov/pubmed/9255663" TargetMode="External"/><Relationship Id="rId107" Type="http://schemas.openxmlformats.org/officeDocument/2006/relationships/hyperlink" Target="http://www.ncbi.nlm.nih.gov/pubmed/3974245" TargetMode="External"/><Relationship Id="rId108" Type="http://schemas.openxmlformats.org/officeDocument/2006/relationships/hyperlink" Target="http://www.ncbi.nlm.nih.gov/pubmed/18009" TargetMode="External"/><Relationship Id="rId109" Type="http://schemas.openxmlformats.org/officeDocument/2006/relationships/hyperlink" Target="http://www.ncbi.nlm.nih.gov/pubmed/9856324" TargetMode="External"/><Relationship Id="rId60" Type="http://schemas.openxmlformats.org/officeDocument/2006/relationships/hyperlink" Target="http://www.ncbi.nlm.nih.gov/pubmed/12045724" TargetMode="External"/><Relationship Id="rId61" Type="http://schemas.openxmlformats.org/officeDocument/2006/relationships/hyperlink" Target="http://www.ncbi.nlm.nih.gov/pubmed/6297048" TargetMode="External"/><Relationship Id="rId62" Type="http://schemas.openxmlformats.org/officeDocument/2006/relationships/hyperlink" Target="http://www.ncbi.nlm.nih.gov/pubmed/11805620" TargetMode="External"/><Relationship Id="rId63" Type="http://schemas.openxmlformats.org/officeDocument/2006/relationships/hyperlink" Target="http://www.ncbi.nlm.nih.gov/pubmed/11128738" TargetMode="External"/><Relationship Id="rId64" Type="http://schemas.openxmlformats.org/officeDocument/2006/relationships/hyperlink" Target="http://www.ncbi.nlm.nih.gov/pubmed/8351774" TargetMode="External"/><Relationship Id="rId65" Type="http://schemas.openxmlformats.org/officeDocument/2006/relationships/hyperlink" Target="http://www.ncbi.nlm.nih.gov/pubmed/11475578" TargetMode="External"/><Relationship Id="rId66" Type="http://schemas.openxmlformats.org/officeDocument/2006/relationships/hyperlink" Target="http://www.ncbi.nlm.nih.gov/pubmed/3981715" TargetMode="External"/><Relationship Id="rId67" Type="http://schemas.openxmlformats.org/officeDocument/2006/relationships/hyperlink" Target="http://www.ncbi.nlm.nih.gov/pubmed/9474195" TargetMode="External"/><Relationship Id="rId68" Type="http://schemas.openxmlformats.org/officeDocument/2006/relationships/hyperlink" Target="http://www.ncbi.nlm.nih.gov/pubmed/1737251" TargetMode="External"/><Relationship Id="rId69" Type="http://schemas.openxmlformats.org/officeDocument/2006/relationships/hyperlink" Target="http://www.ncbi.nlm.nih.gov/pubmed/13346384" TargetMode="External"/><Relationship Id="rId270" Type="http://schemas.openxmlformats.org/officeDocument/2006/relationships/hyperlink" Target="http://www.ncbi.nlm.nih.gov/pubmed/8857617" TargetMode="External"/><Relationship Id="rId271" Type="http://schemas.openxmlformats.org/officeDocument/2006/relationships/hyperlink" Target="http://www.ncbi.nlm.nih.gov/pubmed/12579628" TargetMode="External"/><Relationship Id="rId272" Type="http://schemas.openxmlformats.org/officeDocument/2006/relationships/hyperlink" Target="http://www.ncbi.nlm.nih.gov/pubmed/773096" TargetMode="External"/><Relationship Id="rId273" Type="http://schemas.openxmlformats.org/officeDocument/2006/relationships/hyperlink" Target="http://www.ncbi.nlm.nih.gov/pubmed/17707024" TargetMode="External"/><Relationship Id="rId274" Type="http://schemas.openxmlformats.org/officeDocument/2006/relationships/hyperlink" Target="http://www.ncbi.nlm.nih.gov/pubmed/54798" TargetMode="External"/><Relationship Id="rId275" Type="http://schemas.openxmlformats.org/officeDocument/2006/relationships/hyperlink" Target="http://www.ncbi.nlm.nih.gov/pubmed/10958718" TargetMode="External"/><Relationship Id="rId276" Type="http://schemas.openxmlformats.org/officeDocument/2006/relationships/hyperlink" Target="http://www.ncbi.nlm.nih.gov/pubmed/10702067" TargetMode="External"/><Relationship Id="rId277" Type="http://schemas.openxmlformats.org/officeDocument/2006/relationships/hyperlink" Target="http://www.ncbi.nlm.nih.gov/pubmed/10953127" TargetMode="External"/><Relationship Id="rId278" Type="http://schemas.openxmlformats.org/officeDocument/2006/relationships/hyperlink" Target="http://www.ncbi.nlm.nih.gov/pubmed/11880062" TargetMode="External"/><Relationship Id="rId279" Type="http://schemas.openxmlformats.org/officeDocument/2006/relationships/hyperlink" Target="http://www.ncbi.nlm.nih.gov/pubmed/12411968" TargetMode="External"/><Relationship Id="rId330" Type="http://schemas.openxmlformats.org/officeDocument/2006/relationships/hyperlink" Target="http://www.ncbi.nlm.nih.gov/pubmed/2294274" TargetMode="External"/><Relationship Id="rId331" Type="http://schemas.openxmlformats.org/officeDocument/2006/relationships/hyperlink" Target="http://www.ncbi.nlm.nih.gov/pubmed/2374240" TargetMode="External"/><Relationship Id="rId332" Type="http://schemas.openxmlformats.org/officeDocument/2006/relationships/hyperlink" Target="http://www.ncbi.nlm.nih.gov/pubmed/8022018" TargetMode="External"/><Relationship Id="rId333" Type="http://schemas.openxmlformats.org/officeDocument/2006/relationships/hyperlink" Target="http://www.ncbi.nlm.nih.gov/pubmed/9258141" TargetMode="External"/><Relationship Id="rId334" Type="http://schemas.openxmlformats.org/officeDocument/2006/relationships/hyperlink" Target="http://www.ncbi.nlm.nih.gov/pubmed/10458392" TargetMode="External"/><Relationship Id="rId335" Type="http://schemas.openxmlformats.org/officeDocument/2006/relationships/hyperlink" Target="http://www.ncbi.nlm.nih.gov/pubmed/10510119" TargetMode="External"/><Relationship Id="rId336" Type="http://schemas.openxmlformats.org/officeDocument/2006/relationships/hyperlink" Target="http://www.ncbi.nlm.nih.gov/pubmed/10958737" TargetMode="External"/><Relationship Id="rId337" Type="http://schemas.openxmlformats.org/officeDocument/2006/relationships/hyperlink" Target="http://www.ncbi.nlm.nih.gov/pubmed/11371993" TargetMode="External"/><Relationship Id="rId338" Type="http://schemas.openxmlformats.org/officeDocument/2006/relationships/hyperlink" Target="http://www.ncbi.nlm.nih.gov/pubmed/11306402" TargetMode="External"/><Relationship Id="rId339" Type="http://schemas.openxmlformats.org/officeDocument/2006/relationships/hyperlink" Target="http://www.ncbi.nlm.nih.gov/pubmed/2746767" TargetMode="External"/><Relationship Id="rId110" Type="http://schemas.openxmlformats.org/officeDocument/2006/relationships/hyperlink" Target="http://www.ncbi.nlm.nih.gov/pubmed/10761323" TargetMode="External"/><Relationship Id="rId111" Type="http://schemas.openxmlformats.org/officeDocument/2006/relationships/hyperlink" Target="http://www.ncbi.nlm.nih.gov/pubmed/10671789" TargetMode="External"/><Relationship Id="rId112" Type="http://schemas.openxmlformats.org/officeDocument/2006/relationships/hyperlink" Target="http://www.ncbi.nlm.nih.gov/pubmed/10081953" TargetMode="External"/><Relationship Id="rId113" Type="http://schemas.openxmlformats.org/officeDocument/2006/relationships/hyperlink" Target="http://www.ncbi.nlm.nih.gov/pubmed/17274492" TargetMode="External"/><Relationship Id="rId114" Type="http://schemas.openxmlformats.org/officeDocument/2006/relationships/hyperlink" Target="http://www.ncbi.nlm.nih.gov/pubmed/11857671" TargetMode="External"/><Relationship Id="rId115" Type="http://schemas.openxmlformats.org/officeDocument/2006/relationships/hyperlink" Target="http://www.ncbi.nlm.nih.gov/pubmed/10573769" TargetMode="External"/><Relationship Id="rId70" Type="http://schemas.openxmlformats.org/officeDocument/2006/relationships/hyperlink" Target="http://www.ncbi.nlm.nih.gov/pubmed/154521" TargetMode="External"/><Relationship Id="rId71" Type="http://schemas.openxmlformats.org/officeDocument/2006/relationships/hyperlink" Target="http://www.ncbi.nlm.nih.gov/pubmed/7385464" TargetMode="External"/><Relationship Id="rId72" Type="http://schemas.openxmlformats.org/officeDocument/2006/relationships/hyperlink" Target="http://www.ncbi.nlm.nih.gov/pubmed/8951209" TargetMode="External"/><Relationship Id="rId73" Type="http://schemas.openxmlformats.org/officeDocument/2006/relationships/hyperlink" Target="http://www.ncbi.nlm.nih.gov/pubmed/10384977" TargetMode="External"/><Relationship Id="rId74" Type="http://schemas.openxmlformats.org/officeDocument/2006/relationships/hyperlink" Target="http://www.ncbi.nlm.nih.gov/pubmed/10851100" TargetMode="External"/><Relationship Id="rId75" Type="http://schemas.openxmlformats.org/officeDocument/2006/relationships/hyperlink" Target="http://www.ncbi.nlm.nih.gov/pubmed/10703108" TargetMode="External"/><Relationship Id="rId76" Type="http://schemas.openxmlformats.org/officeDocument/2006/relationships/hyperlink" Target="http://www.ncbi.nlm.nih.gov/pubmed/14080336" TargetMode="External"/><Relationship Id="rId77" Type="http://schemas.openxmlformats.org/officeDocument/2006/relationships/hyperlink" Target="http://www.ncbi.nlm.nih.gov/pubmed/11586140" TargetMode="External"/><Relationship Id="rId78" Type="http://schemas.openxmlformats.org/officeDocument/2006/relationships/hyperlink" Target="http://www.ncbi.nlm.nih.gov/pubmed/1393436" TargetMode="External"/><Relationship Id="rId79" Type="http://schemas.openxmlformats.org/officeDocument/2006/relationships/hyperlink" Target="http://www.ncbi.nlm.nih.gov/pubmed/15082986" TargetMode="External"/><Relationship Id="rId116" Type="http://schemas.openxmlformats.org/officeDocument/2006/relationships/hyperlink" Target="http://www.ncbi.nlm.nih.gov/pubmed/10573769" TargetMode="External"/><Relationship Id="rId117" Type="http://schemas.openxmlformats.org/officeDocument/2006/relationships/hyperlink" Target="http://www.ncbi.nlm.nih.gov/pubmed/8659025" TargetMode="External"/><Relationship Id="rId118" Type="http://schemas.openxmlformats.org/officeDocument/2006/relationships/hyperlink" Target="http://www.ncbi.nlm.nih.gov/pubmed/4372763" TargetMode="External"/><Relationship Id="rId119" Type="http://schemas.openxmlformats.org/officeDocument/2006/relationships/hyperlink" Target="http://www.ncbi.nlm.nih.gov/pubmed/5703244" TargetMode="External"/><Relationship Id="rId280" Type="http://schemas.openxmlformats.org/officeDocument/2006/relationships/hyperlink" Target="http://www.ncbi.nlm.nih.gov/pubmed/15041117" TargetMode="External"/><Relationship Id="rId281" Type="http://schemas.openxmlformats.org/officeDocument/2006/relationships/hyperlink" Target="http://www.ncbi.nlm.nih.gov/pubmed/17950989" TargetMode="External"/><Relationship Id="rId282" Type="http://schemas.openxmlformats.org/officeDocument/2006/relationships/hyperlink" Target="http://www.ncbi.nlm.nih.gov/pubmed/15947626" TargetMode="External"/><Relationship Id="rId283" Type="http://schemas.openxmlformats.org/officeDocument/2006/relationships/hyperlink" Target="http://www.ncbi.nlm.nih.gov/pubmed/17532858" TargetMode="External"/><Relationship Id="rId284" Type="http://schemas.openxmlformats.org/officeDocument/2006/relationships/hyperlink" Target="http://www.ncbi.nlm.nih.gov/pubmed/15826758" TargetMode="External"/><Relationship Id="rId285" Type="http://schemas.openxmlformats.org/officeDocument/2006/relationships/hyperlink" Target="http://www.ncbi.nlm.nih.gov/pubmed/15548448" TargetMode="External"/><Relationship Id="rId286" Type="http://schemas.openxmlformats.org/officeDocument/2006/relationships/hyperlink" Target="http://www.ncbi.nlm.nih.gov/pubmed/2297305" TargetMode="External"/><Relationship Id="rId287" Type="http://schemas.openxmlformats.org/officeDocument/2006/relationships/hyperlink" Target="http://www.ncbi.nlm.nih.gov/pubmed/8583552" TargetMode="External"/><Relationship Id="rId288" Type="http://schemas.openxmlformats.org/officeDocument/2006/relationships/hyperlink" Target="http://www.ncbi.nlm.nih.gov/pubmed/9494997" TargetMode="External"/><Relationship Id="rId289" Type="http://schemas.openxmlformats.org/officeDocument/2006/relationships/hyperlink" Target="http://www.ncbi.nlm.nih.gov/pubmed/8129583" TargetMode="External"/><Relationship Id="rId340" Type="http://schemas.openxmlformats.org/officeDocument/2006/relationships/hyperlink" Target="http://www.ncbi.nlm.nih.gov/pubmed/7742844" TargetMode="External"/><Relationship Id="rId341" Type="http://schemas.openxmlformats.org/officeDocument/2006/relationships/hyperlink" Target="http://www.ncbi.nlm.nih.gov/pubmed/8583564" TargetMode="External"/><Relationship Id="rId342" Type="http://schemas.openxmlformats.org/officeDocument/2006/relationships/hyperlink" Target="http://www.ncbi.nlm.nih.gov/pubmed/8659030" TargetMode="External"/><Relationship Id="rId343" Type="http://schemas.openxmlformats.org/officeDocument/2006/relationships/hyperlink" Target="http://www.ncbi.nlm.nih.gov/pubmed/9232751" TargetMode="External"/><Relationship Id="rId344" Type="http://schemas.openxmlformats.org/officeDocument/2006/relationships/hyperlink" Target="http://www.ncbi.nlm.nih.gov/pubmed/9474216" TargetMode="External"/><Relationship Id="rId345" Type="http://schemas.openxmlformats.org/officeDocument/2006/relationships/hyperlink" Target="http://www.ncbi.nlm.nih.gov/pubmed/9728222" TargetMode="External"/><Relationship Id="rId346" Type="http://schemas.openxmlformats.org/officeDocument/2006/relationships/hyperlink" Target="http://www.ncbi.nlm.nih.gov/pubmed/9775426" TargetMode="External"/><Relationship Id="rId347" Type="http://schemas.openxmlformats.org/officeDocument/2006/relationships/hyperlink" Target="http://www.ncbi.nlm.nih.gov/pubmed/10022679" TargetMode="External"/><Relationship Id="rId348" Type="http://schemas.openxmlformats.org/officeDocument/2006/relationships/hyperlink" Target="http://www.ncbi.nlm.nih.gov/pubmed/10599412" TargetMode="External"/><Relationship Id="rId349" Type="http://schemas.openxmlformats.org/officeDocument/2006/relationships/hyperlink" Target="http://www.ncbi.nlm.nih.gov/pubmed/10762200" TargetMode="External"/><Relationship Id="rId400" Type="http://schemas.openxmlformats.org/officeDocument/2006/relationships/hyperlink" Target="http://www.ncbi.nlm.nih.gov/pubmed/3332216" TargetMode="External"/><Relationship Id="rId401" Type="http://schemas.openxmlformats.org/officeDocument/2006/relationships/hyperlink" Target="http://www.ncbi.nlm.nih.gov/pubmed/1636071" TargetMode="External"/><Relationship Id="rId402" Type="http://schemas.openxmlformats.org/officeDocument/2006/relationships/hyperlink" Target="http://www.ncbi.nlm.nih.gov/pubmed/3515729" TargetMode="External"/><Relationship Id="rId403" Type="http://schemas.openxmlformats.org/officeDocument/2006/relationships/hyperlink" Target="http://www.ncbi.nlm.nih.gov/pubmed/8437267" TargetMode="External"/><Relationship Id="rId404" Type="http://schemas.openxmlformats.org/officeDocument/2006/relationships/hyperlink" Target="http://www.ncbi.nlm.nih.gov/pubmed/7632132" TargetMode="External"/><Relationship Id="rId405" Type="http://schemas.openxmlformats.org/officeDocument/2006/relationships/hyperlink" Target="http://www.ncbi.nlm.nih.gov/pubmed/9085806" TargetMode="External"/><Relationship Id="rId406" Type="http://schemas.openxmlformats.org/officeDocument/2006/relationships/hyperlink" Target="http://www.ncbi.nlm.nih.gov/pubmed/8976213" TargetMode="External"/><Relationship Id="rId407" Type="http://schemas.openxmlformats.org/officeDocument/2006/relationships/hyperlink" Target="http://www.ncbi.nlm.nih.gov/pubmed/10524929" TargetMode="External"/><Relationship Id="rId408" Type="http://schemas.openxmlformats.org/officeDocument/2006/relationships/hyperlink" Target="http://www.ncbi.nlm.nih.gov/pubmed/10647686" TargetMode="External"/><Relationship Id="rId409" Type="http://schemas.openxmlformats.org/officeDocument/2006/relationships/hyperlink" Target="http://www.ncbi.nlm.nih.gov/pubmed/11371985" TargetMode="External"/><Relationship Id="rId120" Type="http://schemas.openxmlformats.org/officeDocument/2006/relationships/hyperlink" Target="http://www.ncbi.nlm.nih.gov/pubmed/2819387" TargetMode="External"/><Relationship Id="rId121" Type="http://schemas.openxmlformats.org/officeDocument/2006/relationships/hyperlink" Target="http://www.ncbi.nlm.nih.gov/pubmed/2235029" TargetMode="External"/><Relationship Id="rId122" Type="http://schemas.openxmlformats.org/officeDocument/2006/relationships/hyperlink" Target="http://www.ncbi.nlm.nih.gov/pubmed/3984125" TargetMode="External"/><Relationship Id="rId123" Type="http://schemas.openxmlformats.org/officeDocument/2006/relationships/hyperlink" Target="http://www.ncbi.nlm.nih.gov/pubmed/8283355" TargetMode="External"/><Relationship Id="rId124" Type="http://schemas.openxmlformats.org/officeDocument/2006/relationships/hyperlink" Target="http://www.ncbi.nlm.nih.gov/pubmed/7620353" TargetMode="External"/><Relationship Id="rId125" Type="http://schemas.openxmlformats.org/officeDocument/2006/relationships/hyperlink" Target="http://www.ncbi.nlm.nih.gov/pubmed/7609171" TargetMode="External"/><Relationship Id="rId80" Type="http://schemas.openxmlformats.org/officeDocument/2006/relationships/hyperlink" Target="http://www.ncbi.nlm.nih.gov/pubmed/11248301" TargetMode="External"/><Relationship Id="rId81" Type="http://schemas.openxmlformats.org/officeDocument/2006/relationships/hyperlink" Target="http://www.ncbi.nlm.nih.gov/pubmed/4024418" TargetMode="External"/><Relationship Id="rId82" Type="http://schemas.openxmlformats.org/officeDocument/2006/relationships/hyperlink" Target="http://www.ncbi.nlm.nih.gov/pubmed/7356222" TargetMode="External"/><Relationship Id="rId83" Type="http://schemas.openxmlformats.org/officeDocument/2006/relationships/hyperlink" Target="http://www.ncbi.nlm.nih.gov/pubmed/7356221" TargetMode="External"/><Relationship Id="rId84" Type="http://schemas.openxmlformats.org/officeDocument/2006/relationships/hyperlink" Target="http://www.ncbi.nlm.nih.gov/pubmed/7188844" TargetMode="External"/><Relationship Id="rId85" Type="http://schemas.openxmlformats.org/officeDocument/2006/relationships/hyperlink" Target="http://www.ncbi.nlm.nih.gov/pubmed/3451229" TargetMode="External"/><Relationship Id="rId86" Type="http://schemas.openxmlformats.org/officeDocument/2006/relationships/hyperlink" Target="http://www.ncbi.nlm.nih.gov/pubmed/2570966" TargetMode="External"/><Relationship Id="rId87" Type="http://schemas.openxmlformats.org/officeDocument/2006/relationships/hyperlink" Target="http://www.ncbi.nlm.nih.gov/pubmed/2645098" TargetMode="External"/><Relationship Id="rId88" Type="http://schemas.openxmlformats.org/officeDocument/2006/relationships/hyperlink" Target="http://www.ncbi.nlm.nih.gov/pubmed/2205782" TargetMode="External"/><Relationship Id="rId89" Type="http://schemas.openxmlformats.org/officeDocument/2006/relationships/hyperlink" Target="http://www.ncbi.nlm.nih.gov/pubmed/12422336" TargetMode="External"/><Relationship Id="rId126" Type="http://schemas.openxmlformats.org/officeDocument/2006/relationships/hyperlink" Target="http://www.ncbi.nlm.nih.gov/pubmed/7609177" TargetMode="External"/><Relationship Id="rId127" Type="http://schemas.openxmlformats.org/officeDocument/2006/relationships/hyperlink" Target="http://www.ncbi.nlm.nih.gov/pubmed/10458433" TargetMode="External"/><Relationship Id="rId128" Type="http://schemas.openxmlformats.org/officeDocument/2006/relationships/hyperlink" Target="http://www.ncbi.nlm.nih.gov/pubmed/7644254" TargetMode="External"/><Relationship Id="rId129" Type="http://schemas.openxmlformats.org/officeDocument/2006/relationships/hyperlink" Target="http://www.ncbi.nlm.nih.gov/pubmed/7644258" TargetMode="External"/><Relationship Id="rId290" Type="http://schemas.openxmlformats.org/officeDocument/2006/relationships/hyperlink" Target="http://www.ncbi.nlm.nih.gov/pubmed/754859" TargetMode="External"/><Relationship Id="rId291" Type="http://schemas.openxmlformats.org/officeDocument/2006/relationships/hyperlink" Target="http://www.ncbi.nlm.nih.gov/pubmed/9728128" TargetMode="External"/><Relationship Id="rId292" Type="http://schemas.openxmlformats.org/officeDocument/2006/relationships/hyperlink" Target="http://www.ncbi.nlm.nih.gov/pubmed/7581471" TargetMode="External"/><Relationship Id="rId293" Type="http://schemas.openxmlformats.org/officeDocument/2006/relationships/hyperlink" Target="http://www.ncbi.nlm.nih.gov/pubmed/12494314" TargetMode="External"/><Relationship Id="rId294" Type="http://schemas.openxmlformats.org/officeDocument/2006/relationships/hyperlink" Target="http://www.ncbi.nlm.nih.gov/pubmed/9601115" TargetMode="External"/><Relationship Id="rId295" Type="http://schemas.openxmlformats.org/officeDocument/2006/relationships/hyperlink" Target="http://www.ncbi.nlm.nih.gov/pubmed/10210393" TargetMode="External"/><Relationship Id="rId296" Type="http://schemas.openxmlformats.org/officeDocument/2006/relationships/hyperlink" Target="http://www.ncbi.nlm.nih.gov/pubmed/17211463" TargetMode="External"/><Relationship Id="rId297" Type="http://schemas.openxmlformats.org/officeDocument/2006/relationships/hyperlink" Target="http://www.ncbi.nlm.nih.gov/pubmed/10687974" TargetMode="External"/><Relationship Id="rId298" Type="http://schemas.openxmlformats.org/officeDocument/2006/relationships/hyperlink" Target="http://www.ncbi.nlm.nih.gov/pubmed/11992061" TargetMode="External"/><Relationship Id="rId299" Type="http://schemas.openxmlformats.org/officeDocument/2006/relationships/hyperlink" Target="http://www.ncbi.nlm.nih.gov/pubmed/8927407" TargetMode="External"/><Relationship Id="rId350" Type="http://schemas.openxmlformats.org/officeDocument/2006/relationships/hyperlink" Target="http://www.ncbi.nlm.nih.gov/pubmed/10792156" TargetMode="External"/><Relationship Id="rId351" Type="http://schemas.openxmlformats.org/officeDocument/2006/relationships/hyperlink" Target="http://www.ncbi.nlm.nih.gov/pubmed/10738932" TargetMode="External"/><Relationship Id="rId352" Type="http://schemas.openxmlformats.org/officeDocument/2006/relationships/hyperlink" Target="http://www.ncbi.nlm.nih.gov/pubmed/11484743" TargetMode="External"/><Relationship Id="rId353" Type="http://schemas.openxmlformats.org/officeDocument/2006/relationships/hyperlink" Target="http://www.ncbi.nlm.nih.gov/pubmed/11383990" TargetMode="External"/><Relationship Id="rId354" Type="http://schemas.openxmlformats.org/officeDocument/2006/relationships/hyperlink" Target="http://www.ncbi.nlm.nih.gov/pubmed/12352380" TargetMode="External"/><Relationship Id="rId355" Type="http://schemas.openxmlformats.org/officeDocument/2006/relationships/hyperlink" Target="http://www.ncbi.nlm.nih.gov/pubmed/12010242" TargetMode="External"/><Relationship Id="rId356" Type="http://schemas.openxmlformats.org/officeDocument/2006/relationships/hyperlink" Target="http://www.ncbi.nlm.nih.gov/pubmed/9286647" TargetMode="External"/><Relationship Id="rId357" Type="http://schemas.openxmlformats.org/officeDocument/2006/relationships/hyperlink" Target="http://www.ncbi.nlm.nih.gov/pubmed/12010243" TargetMode="External"/><Relationship Id="rId358" Type="http://schemas.openxmlformats.org/officeDocument/2006/relationships/hyperlink" Target="http://www.ncbi.nlm.nih.gov/pubmed/5966992" TargetMode="External"/><Relationship Id="rId359" Type="http://schemas.openxmlformats.org/officeDocument/2006/relationships/hyperlink" Target="http://www.ncbi.nlm.nih.gov/pubmed/7411212" TargetMode="External"/><Relationship Id="rId410" Type="http://schemas.openxmlformats.org/officeDocument/2006/relationships/hyperlink" Target="http://www.ncbi.nlm.nih.gov/pubmed/11371987" TargetMode="External"/><Relationship Id="rId411" Type="http://schemas.openxmlformats.org/officeDocument/2006/relationships/hyperlink" Target="http://www.ncbi.nlm.nih.gov/pubmed/11458110" TargetMode="External"/><Relationship Id="rId412" Type="http://schemas.openxmlformats.org/officeDocument/2006/relationships/hyperlink" Target="http://www.ncbi.nlm.nih.gov/pubmed/12352454" TargetMode="External"/><Relationship Id="rId413" Type="http://schemas.openxmlformats.org/officeDocument/2006/relationships/hyperlink" Target="http://www.ncbi.nlm.nih.gov/pubmed/12137836" TargetMode="External"/><Relationship Id="rId414" Type="http://schemas.openxmlformats.org/officeDocument/2006/relationships/hyperlink" Target="http://www.ncbi.nlm.nih.gov/pubmed/1159925" TargetMode="External"/><Relationship Id="rId415" Type="http://schemas.openxmlformats.org/officeDocument/2006/relationships/hyperlink" Target="http://www.ncbi.nlm.nih.gov/pubmed/725543" TargetMode="External"/><Relationship Id="rId416" Type="http://schemas.openxmlformats.org/officeDocument/2006/relationships/hyperlink" Target="http://www.ncbi.nlm.nih.gov/pubmed/6471190" TargetMode="External"/><Relationship Id="rId417" Type="http://schemas.openxmlformats.org/officeDocument/2006/relationships/hyperlink" Target="http://www.ncbi.nlm.nih.gov/pubmed/8201699" TargetMode="External"/><Relationship Id="rId418" Type="http://schemas.openxmlformats.org/officeDocument/2006/relationships/hyperlink" Target="http://www.ncbi.nlm.nih.gov/pubmed/10510920" TargetMode="External"/><Relationship Id="rId419" Type="http://schemas.openxmlformats.org/officeDocument/2006/relationships/hyperlink" Target="http://www.ncbi.nlm.nih.gov/pubmed/8015064" TargetMode="External"/><Relationship Id="rId130" Type="http://schemas.openxmlformats.org/officeDocument/2006/relationships/hyperlink" Target="http://www.ncbi.nlm.nih.gov/pubmed/7725038" TargetMode="External"/><Relationship Id="rId131" Type="http://schemas.openxmlformats.org/officeDocument/2006/relationships/hyperlink" Target="http://www.ncbi.nlm.nih.gov/pubmed/9474194" TargetMode="External"/><Relationship Id="rId132" Type="http://schemas.openxmlformats.org/officeDocument/2006/relationships/hyperlink" Target="http://www.ncbi.nlm.nih.gov/pubmed/11835426" TargetMode="External"/><Relationship Id="rId133" Type="http://schemas.openxmlformats.org/officeDocument/2006/relationships/image" Target="media/image3.png"/><Relationship Id="rId134" Type="http://schemas.openxmlformats.org/officeDocument/2006/relationships/image" Target="media/image4.png"/><Relationship Id="rId135" Type="http://schemas.openxmlformats.org/officeDocument/2006/relationships/image" Target="media/image5.png"/><Relationship Id="rId90" Type="http://schemas.openxmlformats.org/officeDocument/2006/relationships/hyperlink" Target="http://www.ncbi.nlm.nih.gov/pubmed/3363783" TargetMode="External"/><Relationship Id="rId91" Type="http://schemas.openxmlformats.org/officeDocument/2006/relationships/hyperlink" Target="http://www.ncbi.nlm.nih.gov/pubmed/2739495" TargetMode="External"/><Relationship Id="rId92" Type="http://schemas.openxmlformats.org/officeDocument/2006/relationships/hyperlink" Target="http://www.ncbi.nlm.nih.gov/pubmed/9408108" TargetMode="External"/><Relationship Id="rId93" Type="http://schemas.openxmlformats.org/officeDocument/2006/relationships/hyperlink" Target="http://www.ncbi.nlm.nih.gov/pubmed/5089852" TargetMode="External"/><Relationship Id="rId94" Type="http://schemas.openxmlformats.org/officeDocument/2006/relationships/hyperlink" Target="http://www.ncbi.nlm.nih.gov/pubmed/12951670" TargetMode="External"/><Relationship Id="rId95" Type="http://schemas.openxmlformats.org/officeDocument/2006/relationships/hyperlink" Target="http://www.ncbi.nlm.nih.gov/pubmed/10714091" TargetMode="External"/><Relationship Id="rId96" Type="http://schemas.openxmlformats.org/officeDocument/2006/relationships/hyperlink" Target="http://www.ncbi.nlm.nih.gov/pubmed/8578272" TargetMode="External"/><Relationship Id="rId97" Type="http://schemas.openxmlformats.org/officeDocument/2006/relationships/hyperlink" Target="http://www.ncbi.nlm.nih.gov/pubmed/1523760" TargetMode="External"/><Relationship Id="rId98" Type="http://schemas.openxmlformats.org/officeDocument/2006/relationships/hyperlink" Target="http://www.ncbi.nlm.nih.gov/pubmed/11685017" TargetMode="External"/><Relationship Id="rId99" Type="http://schemas.openxmlformats.org/officeDocument/2006/relationships/hyperlink" Target="http://www.ncbi.nlm.nih.gov/pubmed/12411815" TargetMode="External"/><Relationship Id="rId136" Type="http://schemas.openxmlformats.org/officeDocument/2006/relationships/image" Target="media/image6.png"/><Relationship Id="rId137" Type="http://schemas.openxmlformats.org/officeDocument/2006/relationships/hyperlink" Target="http://www.ncbi.nlm.nih.gov/pubmed/13802958" TargetMode="External"/><Relationship Id="rId138" Type="http://schemas.openxmlformats.org/officeDocument/2006/relationships/hyperlink" Target="http://www.ncbi.nlm.nih.gov/pubmed/13802958" TargetMode="External"/><Relationship Id="rId139" Type="http://schemas.openxmlformats.org/officeDocument/2006/relationships/hyperlink" Target="http://www.ncbi.nlm.nih.gov/pubmed/10081953" TargetMode="External"/><Relationship Id="rId360" Type="http://schemas.openxmlformats.org/officeDocument/2006/relationships/hyperlink" Target="http://www.ncbi.nlm.nih.gov/pubmed/1640538" TargetMode="External"/><Relationship Id="rId361" Type="http://schemas.openxmlformats.org/officeDocument/2006/relationships/hyperlink" Target="http://www.ncbi.nlm.nih.gov/pubmed/7609174" TargetMode="External"/><Relationship Id="rId362" Type="http://schemas.openxmlformats.org/officeDocument/2006/relationships/hyperlink" Target="http://www.ncbi.nlm.nih.gov/pubmed/11445474" TargetMode="External"/><Relationship Id="rId363" Type="http://schemas.openxmlformats.org/officeDocument/2006/relationships/hyperlink" Target="http://www.ncbi.nlm.nih.gov/pubmed/2265335" TargetMode="External"/><Relationship Id="rId364" Type="http://schemas.openxmlformats.org/officeDocument/2006/relationships/hyperlink" Target="http://www.ncbi.nlm.nih.gov/pubmed/2213045" TargetMode="External"/><Relationship Id="rId365" Type="http://schemas.openxmlformats.org/officeDocument/2006/relationships/hyperlink" Target="http://www.ncbi.nlm.nih.gov/pubmed/8126835" TargetMode="External"/><Relationship Id="rId366" Type="http://schemas.openxmlformats.org/officeDocument/2006/relationships/hyperlink" Target="http://www.ncbi.nlm.nih.gov/pubmed/7742851" TargetMode="External"/><Relationship Id="rId367" Type="http://schemas.openxmlformats.org/officeDocument/2006/relationships/hyperlink" Target="http://www.ncbi.nlm.nih.gov/pubmed/8632580" TargetMode="External"/><Relationship Id="rId368" Type="http://schemas.openxmlformats.org/officeDocument/2006/relationships/hyperlink" Target="http://www.ncbi.nlm.nih.gov/pubmed/8996369" TargetMode="External"/><Relationship Id="rId369" Type="http://schemas.openxmlformats.org/officeDocument/2006/relationships/hyperlink" Target="http://www.ncbi.nlm.nih.gov/pubmed/9129914" TargetMode="External"/><Relationship Id="rId420" Type="http://schemas.openxmlformats.org/officeDocument/2006/relationships/hyperlink" Target="http://www.ncbi.nlm.nih.gov/pubmed/7463586" TargetMode="External"/><Relationship Id="rId421" Type="http://schemas.openxmlformats.org/officeDocument/2006/relationships/hyperlink" Target="http://www.ncbi.nlm.nih.gov/pubmed/3723683" TargetMode="External"/><Relationship Id="rId422" Type="http://schemas.openxmlformats.org/officeDocument/2006/relationships/hyperlink" Target="http://www.ncbi.nlm.nih.gov/pubmed/11371958" TargetMode="External"/><Relationship Id="rId423" Type="http://schemas.openxmlformats.org/officeDocument/2006/relationships/hyperlink" Target="http://www.ncbi.nlm.nih.gov/pubmed/12352413" TargetMode="External"/><Relationship Id="rId424" Type="http://schemas.openxmlformats.org/officeDocument/2006/relationships/hyperlink" Target="http://www.ncbi.nlm.nih.gov/pubmed/3433968" TargetMode="External"/><Relationship Id="rId425" Type="http://schemas.openxmlformats.org/officeDocument/2006/relationships/hyperlink" Target="http://www.ncbi.nlm.nih.gov/pubmed/8064286" TargetMode="External"/><Relationship Id="rId426" Type="http://schemas.openxmlformats.org/officeDocument/2006/relationships/hyperlink" Target="http://www.ncbi.nlm.nih.gov/pubmed/8775034" TargetMode="External"/><Relationship Id="rId427" Type="http://schemas.openxmlformats.org/officeDocument/2006/relationships/hyperlink" Target="http://www.ncbi.nlm.nih.gov/pubmed/8887097" TargetMode="External"/><Relationship Id="rId428" Type="http://schemas.openxmlformats.org/officeDocument/2006/relationships/hyperlink" Target="http://www.ncbi.nlm.nih.gov/pubmed/10604375" TargetMode="External"/><Relationship Id="rId429" Type="http://schemas.openxmlformats.org/officeDocument/2006/relationships/hyperlink" Target="http://www.ncbi.nlm.nih.gov/pubmed/11402365" TargetMode="External"/><Relationship Id="rId140" Type="http://schemas.openxmlformats.org/officeDocument/2006/relationships/hyperlink" Target="http://www.ncbi.nlm.nih.gov/pubmed/14992336" TargetMode="External"/><Relationship Id="rId141" Type="http://schemas.openxmlformats.org/officeDocument/2006/relationships/hyperlink" Target="http://www.ncbi.nlm.nih.gov/pubmed/3981715" TargetMode="External"/><Relationship Id="rId142" Type="http://schemas.openxmlformats.org/officeDocument/2006/relationships/hyperlink" Target="http://www.ncbi.nlm.nih.gov/pubmed/9143082" TargetMode="External"/><Relationship Id="rId143" Type="http://schemas.openxmlformats.org/officeDocument/2006/relationships/hyperlink" Target="http://www.ncbi.nlm.nih.gov/pubmed/9722763" TargetMode="External"/><Relationship Id="rId144" Type="http://schemas.openxmlformats.org/officeDocument/2006/relationships/hyperlink" Target="http://www.ncbi.nlm.nih.gov/pubmed/8477312" TargetMode="External"/><Relationship Id="rId145" Type="http://schemas.openxmlformats.org/officeDocument/2006/relationships/hyperlink" Target="http://www.ncbi.nlm.nih.gov/pubmed/10962600" TargetMode="External"/><Relationship Id="rId146" Type="http://schemas.openxmlformats.org/officeDocument/2006/relationships/hyperlink" Target="http://www.ncbi.nlm.nih.gov/pubmed/10736489" TargetMode="External"/><Relationship Id="rId147" Type="http://schemas.openxmlformats.org/officeDocument/2006/relationships/hyperlink" Target="http://www.ncbi.nlm.nih.gov/pubmed/12589626" TargetMode="External"/><Relationship Id="rId148" Type="http://schemas.openxmlformats.org/officeDocument/2006/relationships/hyperlink" Target="http://www.ncbi.nlm.nih.gov/pubmed/10378495" TargetMode="External"/><Relationship Id="rId149" Type="http://schemas.openxmlformats.org/officeDocument/2006/relationships/hyperlink" Target="http://www.ncbi.nlm.nih.gov/pubmed/14648341" TargetMode="External"/><Relationship Id="rId200" Type="http://schemas.openxmlformats.org/officeDocument/2006/relationships/hyperlink" Target="http://www.ncbi.nlm.nih.gov/pubmed/8770576" TargetMode="External"/><Relationship Id="rId201" Type="http://schemas.openxmlformats.org/officeDocument/2006/relationships/hyperlink" Target="http://www.ncbi.nlm.nih.gov/pubmed/16985989" TargetMode="External"/><Relationship Id="rId202" Type="http://schemas.openxmlformats.org/officeDocument/2006/relationships/hyperlink" Target="http://www.ncbi.nlm.nih.gov/pubmed/14713802" TargetMode="External"/><Relationship Id="rId203" Type="http://schemas.openxmlformats.org/officeDocument/2006/relationships/hyperlink" Target="http://www.ncbi.nlm.nih.gov/pubmed/16715024" TargetMode="External"/><Relationship Id="rId204" Type="http://schemas.openxmlformats.org/officeDocument/2006/relationships/hyperlink" Target="http://www.ncbi.nlm.nih.gov/pubmed/17011379" TargetMode="External"/><Relationship Id="rId205" Type="http://schemas.openxmlformats.org/officeDocument/2006/relationships/hyperlink" Target="http://www.ncbi.nlm.nih.gov/pubmed/15592080" TargetMode="External"/><Relationship Id="rId206" Type="http://schemas.openxmlformats.org/officeDocument/2006/relationships/hyperlink" Target="http://www.ncbi.nlm.nih.gov/pubmed/16847942" TargetMode="External"/><Relationship Id="rId207" Type="http://schemas.openxmlformats.org/officeDocument/2006/relationships/hyperlink" Target="http://www.ncbi.nlm.nih.gov/pubmed/17190372" TargetMode="External"/><Relationship Id="rId208" Type="http://schemas.openxmlformats.org/officeDocument/2006/relationships/hyperlink" Target="http://www.ncbi.nlm.nih.gov/pubmed/12828295" TargetMode="External"/><Relationship Id="rId209" Type="http://schemas.openxmlformats.org/officeDocument/2006/relationships/hyperlink" Target="http://www.ncbi.nlm.nih.gov/pubmed/16698176" TargetMode="External"/><Relationship Id="rId370" Type="http://schemas.openxmlformats.org/officeDocument/2006/relationships/hyperlink" Target="http://www.ncbi.nlm.nih.gov/pubmed/10599434" TargetMode="External"/><Relationship Id="rId371" Type="http://schemas.openxmlformats.org/officeDocument/2006/relationships/hyperlink" Target="http://www.ncbi.nlm.nih.gov/pubmed/10650355" TargetMode="External"/><Relationship Id="rId372" Type="http://schemas.openxmlformats.org/officeDocument/2006/relationships/hyperlink" Target="http://www.ncbi.nlm.nih.gov/pubmed/10822398" TargetMode="External"/><Relationship Id="rId373" Type="http://schemas.openxmlformats.org/officeDocument/2006/relationships/hyperlink" Target="http://www.ncbi.nlm.nih.gov/pubmed/11689969" TargetMode="External"/><Relationship Id="rId374" Type="http://schemas.openxmlformats.org/officeDocument/2006/relationships/hyperlink" Target="http://www.ncbi.nlm.nih.gov/pubmed/12378103" TargetMode="External"/><Relationship Id="rId375" Type="http://schemas.openxmlformats.org/officeDocument/2006/relationships/hyperlink" Target="http://www.ncbi.nlm.nih.gov/pubmed/10022732" TargetMode="External"/><Relationship Id="rId376" Type="http://schemas.openxmlformats.org/officeDocument/2006/relationships/hyperlink" Target="http://www.ncbi.nlm.nih.gov/pubmed/12037708" TargetMode="External"/><Relationship Id="rId377" Type="http://schemas.openxmlformats.org/officeDocument/2006/relationships/hyperlink" Target="http://www.ncbi.nlm.nih.gov/pubmed/11835425" TargetMode="External"/><Relationship Id="rId378" Type="http://schemas.openxmlformats.org/officeDocument/2006/relationships/hyperlink" Target="http://www.ncbi.nlm.nih.gov/pubmed/406364" TargetMode="External"/><Relationship Id="rId379" Type="http://schemas.openxmlformats.org/officeDocument/2006/relationships/hyperlink" Target="http://www.ncbi.nlm.nih.gov/pubmed/382559" TargetMode="External"/><Relationship Id="rId430" Type="http://schemas.openxmlformats.org/officeDocument/2006/relationships/hyperlink" Target="http://www.ncbi.nlm.nih.gov/pubmed/9146655" TargetMode="External"/><Relationship Id="rId431" Type="http://schemas.openxmlformats.org/officeDocument/2006/relationships/hyperlink" Target="http://www.ncbi.nlm.nih.gov/pubmed/10626867" TargetMode="External"/><Relationship Id="rId432" Type="http://schemas.openxmlformats.org/officeDocument/2006/relationships/hyperlink" Target="http://www.ncbi.nlm.nih.gov/pubmed/6854797" TargetMode="External"/><Relationship Id="rId433" Type="http://schemas.openxmlformats.org/officeDocument/2006/relationships/hyperlink" Target="http://www.ncbi.nlm.nih.gov/pubmed/16978269" TargetMode="External"/><Relationship Id="rId434" Type="http://schemas.openxmlformats.org/officeDocument/2006/relationships/hyperlink" Target="http://www.ncbi.nlm.nih.gov/pubmed/15520974" TargetMode="External"/><Relationship Id="rId435" Type="http://schemas.openxmlformats.org/officeDocument/2006/relationships/hyperlink" Target="http://www.ncbi.nlm.nih.gov/pubmed/16908338" TargetMode="External"/><Relationship Id="rId436" Type="http://schemas.openxmlformats.org/officeDocument/2006/relationships/hyperlink" Target="http://www.ncbi.nlm.nih.gov/pubmed/15892431" TargetMode="External"/><Relationship Id="rId437" Type="http://schemas.openxmlformats.org/officeDocument/2006/relationships/hyperlink" Target="http://www.ncbi.nlm.nih.gov/pubmed/15344566" TargetMode="External"/><Relationship Id="rId438" Type="http://schemas.openxmlformats.org/officeDocument/2006/relationships/hyperlink" Target="http://www.ncbi.nlm.nih.gov/pubmed/16417816" TargetMode="External"/><Relationship Id="rId439" Type="http://schemas.openxmlformats.org/officeDocument/2006/relationships/hyperlink" Target="http://www.ncbi.nlm.nih.gov/pubmed/16426735" TargetMode="External"/><Relationship Id="rId150" Type="http://schemas.openxmlformats.org/officeDocument/2006/relationships/hyperlink" Target="http://www.ncbi.nlm.nih.gov/pubmed/8705213" TargetMode="External"/><Relationship Id="rId151" Type="http://schemas.openxmlformats.org/officeDocument/2006/relationships/hyperlink" Target="http://www.ncbi.nlm.nih.gov/pubmed/10338438" TargetMode="External"/><Relationship Id="rId152" Type="http://schemas.openxmlformats.org/officeDocument/2006/relationships/hyperlink" Target="http://www.ncbi.nlm.nih.gov/pubmed/11948720" TargetMode="External"/><Relationship Id="rId153" Type="http://schemas.openxmlformats.org/officeDocument/2006/relationships/hyperlink" Target="http://www.ncbi.nlm.nih.gov/pubmed/11857671" TargetMode="External"/><Relationship Id="rId154" Type="http://schemas.openxmlformats.org/officeDocument/2006/relationships/hyperlink" Target="http://www.ncbi.nlm.nih.gov/pubmed/11948713" TargetMode="External"/><Relationship Id="rId155" Type="http://schemas.openxmlformats.org/officeDocument/2006/relationships/hyperlink" Target="http://www.ncbi.nlm.nih.gov/pubmed/8659025" TargetMode="External"/><Relationship Id="rId156" Type="http://schemas.openxmlformats.org/officeDocument/2006/relationships/hyperlink" Target="http://www.ncbi.nlm.nih.gov/pubmed/9541882" TargetMode="External"/><Relationship Id="rId157" Type="http://schemas.openxmlformats.org/officeDocument/2006/relationships/hyperlink" Target="http://www.ncbi.nlm.nih.gov/pubmed/8663928" TargetMode="External"/><Relationship Id="rId158" Type="http://schemas.openxmlformats.org/officeDocument/2006/relationships/hyperlink" Target="http://www.ncbi.nlm.nih.gov/pubmed/11018603" TargetMode="External"/><Relationship Id="rId159" Type="http://schemas.openxmlformats.org/officeDocument/2006/relationships/hyperlink" Target="http://www.ncbi.nlm.nih.gov/pubmed/3962062" TargetMode="External"/><Relationship Id="rId210" Type="http://schemas.openxmlformats.org/officeDocument/2006/relationships/hyperlink" Target="http://www.ncbi.nlm.nih.gov/pubmed/10363619" TargetMode="External"/><Relationship Id="rId211" Type="http://schemas.openxmlformats.org/officeDocument/2006/relationships/hyperlink" Target="http://www.ncbi.nlm.nih.gov/pubmed/15285747" TargetMode="External"/><Relationship Id="rId212" Type="http://schemas.openxmlformats.org/officeDocument/2006/relationships/hyperlink" Target="http://www.ncbi.nlm.nih.gov/pubmed/15478523" TargetMode="External"/><Relationship Id="rId213" Type="http://schemas.openxmlformats.org/officeDocument/2006/relationships/hyperlink" Target="http://www.ncbi.nlm.nih.gov/pubmed/16542772" TargetMode="External"/><Relationship Id="rId214" Type="http://schemas.openxmlformats.org/officeDocument/2006/relationships/hyperlink" Target="http://www.ncbi.nlm.nih.gov/pubmed/17869296" TargetMode="External"/><Relationship Id="rId215" Type="http://schemas.openxmlformats.org/officeDocument/2006/relationships/hyperlink" Target="http://www.ncbi.nlm.nih.gov/pubmed/7869058" TargetMode="External"/><Relationship Id="rId216" Type="http://schemas.openxmlformats.org/officeDocument/2006/relationships/hyperlink" Target="http://www.ncbi.nlm.nih.gov/pubmed/8970454" TargetMode="External"/><Relationship Id="rId217" Type="http://schemas.openxmlformats.org/officeDocument/2006/relationships/hyperlink" Target="http://www.ncbi.nlm.nih.gov/pubmed/17233798" TargetMode="External"/><Relationship Id="rId218" Type="http://schemas.openxmlformats.org/officeDocument/2006/relationships/hyperlink" Target="http://www.ncbi.nlm.nih.gov/pubmed/14706012" TargetMode="External"/><Relationship Id="rId219" Type="http://schemas.openxmlformats.org/officeDocument/2006/relationships/hyperlink" Target="http://www.ncbi.nlm.nih.gov/pubmed/14706012" TargetMode="External"/><Relationship Id="rId380" Type="http://schemas.openxmlformats.org/officeDocument/2006/relationships/hyperlink" Target="http://www.ncbi.nlm.nih.gov/pubmed/12074800" TargetMode="External"/><Relationship Id="rId381" Type="http://schemas.openxmlformats.org/officeDocument/2006/relationships/hyperlink" Target="http://www.ncbi.nlm.nih.gov/pubmed/8806291" TargetMode="External"/><Relationship Id="rId382" Type="http://schemas.openxmlformats.org/officeDocument/2006/relationships/hyperlink" Target="http://www.ncbi.nlm.nih.gov/pubmed/9638956" TargetMode="External"/><Relationship Id="rId383" Type="http://schemas.openxmlformats.org/officeDocument/2006/relationships/hyperlink" Target="http://www.ncbi.nlm.nih.gov/pubmed/11025686" TargetMode="External"/><Relationship Id="rId384" Type="http://schemas.openxmlformats.org/officeDocument/2006/relationships/hyperlink" Target="http://www.ncbi.nlm.nih.gov/pubmed/11125389" TargetMode="External"/><Relationship Id="rId385" Type="http://schemas.openxmlformats.org/officeDocument/2006/relationships/hyperlink" Target="http://www.ncbi.nlm.nih.gov/pubmed/11744452" TargetMode="External"/><Relationship Id="rId386" Type="http://schemas.openxmlformats.org/officeDocument/2006/relationships/hyperlink" Target="http://www.ncbi.nlm.nih.gov/pubmed/10665672" TargetMode="External"/><Relationship Id="rId387" Type="http://schemas.openxmlformats.org/officeDocument/2006/relationships/hyperlink" Target="http://www.ncbi.nlm.nih.gov/pubmed/2146404" TargetMode="External"/><Relationship Id="rId388" Type="http://schemas.openxmlformats.org/officeDocument/2006/relationships/hyperlink" Target="http://www.ncbi.nlm.nih.gov/pubmed/9605805" TargetMode="External"/><Relationship Id="rId389" Type="http://schemas.openxmlformats.org/officeDocument/2006/relationships/hyperlink" Target="http://www.ncbi.nlm.nih.gov/pubmed/12131353" TargetMode="External"/><Relationship Id="rId440" Type="http://schemas.openxmlformats.org/officeDocument/2006/relationships/hyperlink" Target="http://www.ncbi.nlm.nih.gov/pubmed/8351768" TargetMode="External"/><Relationship Id="rId441" Type="http://schemas.openxmlformats.org/officeDocument/2006/relationships/hyperlink" Target="http://www.ncbi.nlm.nih.gov/pubmed/8351774" TargetMode="External"/><Relationship Id="rId442" Type="http://schemas.openxmlformats.org/officeDocument/2006/relationships/hyperlink" Target="http://www.ncbi.nlm.nih.gov/pubmed/8591072" TargetMode="External"/><Relationship Id="rId443" Type="http://schemas.openxmlformats.org/officeDocument/2006/relationships/hyperlink" Target="http://www.ncbi.nlm.nih.gov/pubmed/7644258" TargetMode="External"/><Relationship Id="rId444" Type="http://schemas.openxmlformats.org/officeDocument/2006/relationships/hyperlink" Target="http://www.ncbi.nlm.nih.gov/pubmed/9008815" TargetMode="External"/><Relationship Id="rId445" Type="http://schemas.openxmlformats.org/officeDocument/2006/relationships/hyperlink" Target="http://www.ncbi.nlm.nih.gov/pubmed/8893929" TargetMode="External"/><Relationship Id="rId446" Type="http://schemas.openxmlformats.org/officeDocument/2006/relationships/hyperlink" Target="http://www.ncbi.nlm.nih.gov/pubmed/10771853" TargetMode="External"/><Relationship Id="rId447" Type="http://schemas.openxmlformats.org/officeDocument/2006/relationships/hyperlink" Target="http://www.ncbi.nlm.nih.gov/pubmed/9894113" TargetMode="External"/><Relationship Id="rId448" Type="http://schemas.openxmlformats.org/officeDocument/2006/relationships/hyperlink" Target="http://www.ncbi.nlm.nih.gov/pubmed/10569434" TargetMode="External"/><Relationship Id="rId449" Type="http://schemas.openxmlformats.org/officeDocument/2006/relationships/hyperlink" Target="http://www.ncbi.nlm.nih.gov/pubmed/10510920" TargetMode="External"/><Relationship Id="rId10" Type="http://schemas.openxmlformats.org/officeDocument/2006/relationships/hyperlink" Target="http://www.ncbi.nlm.nih.gov/pubmed/11857671" TargetMode="External"/><Relationship Id="rId11" Type="http://schemas.openxmlformats.org/officeDocument/2006/relationships/hyperlink" Target="http://www.ncbi.nlm.nih.gov/pubmed/11948720" TargetMode="External"/><Relationship Id="rId12" Type="http://schemas.openxmlformats.org/officeDocument/2006/relationships/image" Target="media/image2.png"/><Relationship Id="rId13" Type="http://schemas.openxmlformats.org/officeDocument/2006/relationships/hyperlink" Target="http://www.ncbi.nlm.nih.gov/pubmed/14188274" TargetMode="External"/><Relationship Id="rId14" Type="http://schemas.openxmlformats.org/officeDocument/2006/relationships/hyperlink" Target="http://www.ncbi.nlm.nih.gov/pubmed/4365244" TargetMode="External"/><Relationship Id="rId15" Type="http://schemas.openxmlformats.org/officeDocument/2006/relationships/hyperlink" Target="http://www.ncbi.nlm.nih.gov/pubmed/8719650" TargetMode="External"/><Relationship Id="rId16" Type="http://schemas.openxmlformats.org/officeDocument/2006/relationships/hyperlink" Target="http://www.ncbi.nlm.nih.gov/pubmed/6252517" TargetMode="External"/><Relationship Id="rId17" Type="http://schemas.openxmlformats.org/officeDocument/2006/relationships/hyperlink" Target="http://www.ncbi.nlm.nih.gov/pubmed/8695676" TargetMode="External"/><Relationship Id="rId18" Type="http://schemas.openxmlformats.org/officeDocument/2006/relationships/hyperlink" Target="http://www.ncbi.nlm.nih.gov/pubmed/4003185" TargetMode="External"/><Relationship Id="rId19" Type="http://schemas.openxmlformats.org/officeDocument/2006/relationships/hyperlink" Target="http://www.ncbi.nlm.nih.gov/pubmed/12736730" TargetMode="External"/><Relationship Id="rId160" Type="http://schemas.openxmlformats.org/officeDocument/2006/relationships/hyperlink" Target="http://www.ncbi.nlm.nih.gov/pubmed/8848321" TargetMode="External"/><Relationship Id="rId161" Type="http://schemas.openxmlformats.org/officeDocument/2006/relationships/hyperlink" Target="http://www.ncbi.nlm.nih.gov/pubmed/11948719" TargetMode="External"/><Relationship Id="rId162" Type="http://schemas.openxmlformats.org/officeDocument/2006/relationships/hyperlink" Target="http://www.ncbi.nlm.nih.gov/pubmed/7645158" TargetMode="External"/><Relationship Id="rId163" Type="http://schemas.openxmlformats.org/officeDocument/2006/relationships/hyperlink" Target="http://www.ncbi.nlm.nih.gov/pubmed/10459465" TargetMode="External"/><Relationship Id="rId164" Type="http://schemas.openxmlformats.org/officeDocument/2006/relationships/hyperlink" Target="http://www.ncbi.nlm.nih.gov/pubmed/10679828" TargetMode="External"/><Relationship Id="rId165" Type="http://schemas.openxmlformats.org/officeDocument/2006/relationships/hyperlink" Target="http://www.ncbi.nlm.nih.gov/pubmed/8343894" TargetMode="External"/><Relationship Id="rId166" Type="http://schemas.openxmlformats.org/officeDocument/2006/relationships/hyperlink" Target="http://www.ncbi.nlm.nih.gov/pubmed/8012770" TargetMode="External"/><Relationship Id="rId167" Type="http://schemas.openxmlformats.org/officeDocument/2006/relationships/hyperlink" Target="http://www.ncbi.nlm.nih.gov/pubmed/8283555" TargetMode="External"/><Relationship Id="rId168" Type="http://schemas.openxmlformats.org/officeDocument/2006/relationships/hyperlink" Target="http://www.ncbi.nlm.nih.gov/pubmed/9052463" TargetMode="External"/><Relationship Id="rId169" Type="http://schemas.openxmlformats.org/officeDocument/2006/relationships/hyperlink" Target="http://www.ncbi.nlm.nih.gov/pubmed/9623622" TargetMode="External"/><Relationship Id="rId220" Type="http://schemas.openxmlformats.org/officeDocument/2006/relationships/hyperlink" Target="http://www.ncbi.nlm.nih.gov/pubmed/7742166" TargetMode="External"/><Relationship Id="rId221" Type="http://schemas.openxmlformats.org/officeDocument/2006/relationships/hyperlink" Target="http://www.ncbi.nlm.nih.gov/pubmed/8584295" TargetMode="External"/><Relationship Id="rId222" Type="http://schemas.openxmlformats.org/officeDocument/2006/relationships/hyperlink" Target="http://www.ncbi.nlm.nih.gov/pubmed/8477560" TargetMode="External"/><Relationship Id="rId223" Type="http://schemas.openxmlformats.org/officeDocument/2006/relationships/hyperlink" Target="http://www.ncbi.nlm.nih.gov/pubmed/14501648" TargetMode="External"/><Relationship Id="rId224" Type="http://schemas.openxmlformats.org/officeDocument/2006/relationships/hyperlink" Target="http://www.ncbi.nlm.nih.gov/pubmed/12410754" TargetMode="External"/><Relationship Id="rId225" Type="http://schemas.openxmlformats.org/officeDocument/2006/relationships/hyperlink" Target="http://www.ncbi.nlm.nih.gov/pubmed/14501734" TargetMode="External"/><Relationship Id="rId226" Type="http://schemas.openxmlformats.org/officeDocument/2006/relationships/hyperlink" Target="http://www.ncbi.nlm.nih.gov/pubmed/8709324" TargetMode="External"/><Relationship Id="rId227" Type="http://schemas.openxmlformats.org/officeDocument/2006/relationships/hyperlink" Target="http://www.ncbi.nlm.nih.gov/pubmed/10515340" TargetMode="External"/><Relationship Id="rId228" Type="http://schemas.openxmlformats.org/officeDocument/2006/relationships/hyperlink" Target="http://www.ncbi.nlm.nih.gov/pubmed/12117078" TargetMode="External"/><Relationship Id="rId229" Type="http://schemas.openxmlformats.org/officeDocument/2006/relationships/hyperlink" Target="http://www.ncbi.nlm.nih.gov/pubmed/2017820" TargetMode="External"/><Relationship Id="rId390" Type="http://schemas.openxmlformats.org/officeDocument/2006/relationships/hyperlink" Target="http://www.ncbi.nlm.nih.gov/pubmed/11678743" TargetMode="External"/><Relationship Id="rId391" Type="http://schemas.openxmlformats.org/officeDocument/2006/relationships/hyperlink" Target="http://www.ncbi.nlm.nih.gov/pubmed/11890246" TargetMode="External"/><Relationship Id="rId392" Type="http://schemas.openxmlformats.org/officeDocument/2006/relationships/hyperlink" Target="http://www.ncbi.nlm.nih.gov/pubmed/12478134" TargetMode="External"/><Relationship Id="rId393" Type="http://schemas.openxmlformats.org/officeDocument/2006/relationships/hyperlink" Target="http://www.ncbi.nlm.nih.gov/pubmed/10962609" TargetMode="External"/><Relationship Id="rId394" Type="http://schemas.openxmlformats.org/officeDocument/2006/relationships/hyperlink" Target="http://www.ncbi.nlm.nih.gov/pubmed/9598626" TargetMode="External"/><Relationship Id="rId395" Type="http://schemas.openxmlformats.org/officeDocument/2006/relationships/hyperlink" Target="http://www.ncbi.nlm.nih.gov/pubmed/10766039" TargetMode="External"/><Relationship Id="rId396" Type="http://schemas.openxmlformats.org/officeDocument/2006/relationships/hyperlink" Target="http://www.ncbi.nlm.nih.gov/pubmed/10735574" TargetMode="External"/><Relationship Id="rId397" Type="http://schemas.openxmlformats.org/officeDocument/2006/relationships/hyperlink" Target="http://www.ncbi.nlm.nih.gov/pubmed/10735578" TargetMode="External"/><Relationship Id="rId398" Type="http://schemas.openxmlformats.org/officeDocument/2006/relationships/hyperlink" Target="http://www.ncbi.nlm.nih.gov/pubmed/10958712" TargetMode="External"/><Relationship Id="rId399" Type="http://schemas.openxmlformats.org/officeDocument/2006/relationships/hyperlink" Target="http://www.ncbi.nlm.nih.gov/pubmed/11071451" TargetMode="External"/><Relationship Id="rId450" Type="http://schemas.openxmlformats.org/officeDocument/2006/relationships/hyperlink" Target="http://www.ncbi.nlm.nih.gov/pubmed/10738932" TargetMode="External"/><Relationship Id="rId451" Type="http://schemas.openxmlformats.org/officeDocument/2006/relationships/hyperlink" Target="http://www.ncbi.nlm.nih.gov/pubmed/11114567" TargetMode="External"/><Relationship Id="rId452" Type="http://schemas.openxmlformats.org/officeDocument/2006/relationships/hyperlink" Target="http://www.ncbi.nlm.nih.gov/pubmed/10889563" TargetMode="External"/><Relationship Id="rId453" Type="http://schemas.openxmlformats.org/officeDocument/2006/relationships/hyperlink" Target="http://www.ncbi.nlm.nih.gov/pubmed/11359083" TargetMode="External"/><Relationship Id="rId454" Type="http://schemas.openxmlformats.org/officeDocument/2006/relationships/hyperlink" Target="http://www.ncbi.nlm.nih.gov/pubmed/11182328" TargetMode="External"/><Relationship Id="rId455" Type="http://schemas.openxmlformats.org/officeDocument/2006/relationships/hyperlink" Target="http://www.ncbi.nlm.nih.gov/pubmed/11805620" TargetMode="External"/><Relationship Id="rId456" Type="http://schemas.openxmlformats.org/officeDocument/2006/relationships/footer" Target="footer1.xml"/><Relationship Id="rId457" Type="http://schemas.openxmlformats.org/officeDocument/2006/relationships/footer" Target="footer2.xml"/><Relationship Id="rId458"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130</Pages>
  <Words>27909</Words>
  <Characters>201232</Characters>
  <Application>Microsoft Macintosh Word</Application>
  <DocSecurity>0</DocSecurity>
  <Lines>3658</Lines>
  <Paragraphs>306</Paragraphs>
  <ScaleCrop>false</ScaleCrop>
  <HeadingPairs>
    <vt:vector size="2" baseType="variant">
      <vt:variant>
        <vt:lpstr>Название</vt:lpstr>
      </vt:variant>
      <vt:variant>
        <vt:i4>1</vt:i4>
      </vt:variant>
    </vt:vector>
  </HeadingPairs>
  <TitlesOfParts>
    <vt:vector size="1" baseType="lpstr">
      <vt:lpstr>Клинические рекомендации</vt:lpstr>
    </vt:vector>
  </TitlesOfParts>
  <Company>Grizli777</Company>
  <LinksUpToDate>false</LinksUpToDate>
  <CharactersWithSpaces>228835</CharactersWithSpaces>
  <SharedDoc>false</SharedDoc>
  <HLinks>
    <vt:vector size="2652" baseType="variant">
      <vt:variant>
        <vt:i4>4063265</vt:i4>
      </vt:variant>
      <vt:variant>
        <vt:i4>1323</vt:i4>
      </vt:variant>
      <vt:variant>
        <vt:i4>0</vt:i4>
      </vt:variant>
      <vt:variant>
        <vt:i4>5</vt:i4>
      </vt:variant>
      <vt:variant>
        <vt:lpwstr>http://www.ncbi.nlm.nih.gov/pubmed/11805620</vt:lpwstr>
      </vt:variant>
      <vt:variant>
        <vt:lpwstr/>
      </vt:variant>
      <vt:variant>
        <vt:i4>3145772</vt:i4>
      </vt:variant>
      <vt:variant>
        <vt:i4>1320</vt:i4>
      </vt:variant>
      <vt:variant>
        <vt:i4>0</vt:i4>
      </vt:variant>
      <vt:variant>
        <vt:i4>5</vt:i4>
      </vt:variant>
      <vt:variant>
        <vt:lpwstr>http://www.ncbi.nlm.nih.gov/pubmed/11182328</vt:lpwstr>
      </vt:variant>
      <vt:variant>
        <vt:lpwstr/>
      </vt:variant>
      <vt:variant>
        <vt:i4>3342370</vt:i4>
      </vt:variant>
      <vt:variant>
        <vt:i4>1317</vt:i4>
      </vt:variant>
      <vt:variant>
        <vt:i4>0</vt:i4>
      </vt:variant>
      <vt:variant>
        <vt:i4>5</vt:i4>
      </vt:variant>
      <vt:variant>
        <vt:lpwstr>http://www.ncbi.nlm.nih.gov/pubmed/11359083</vt:lpwstr>
      </vt:variant>
      <vt:variant>
        <vt:lpwstr/>
      </vt:variant>
      <vt:variant>
        <vt:i4>3538987</vt:i4>
      </vt:variant>
      <vt:variant>
        <vt:i4>1314</vt:i4>
      </vt:variant>
      <vt:variant>
        <vt:i4>0</vt:i4>
      </vt:variant>
      <vt:variant>
        <vt:i4>5</vt:i4>
      </vt:variant>
      <vt:variant>
        <vt:lpwstr>http://www.ncbi.nlm.nih.gov/pubmed/10889563</vt:lpwstr>
      </vt:variant>
      <vt:variant>
        <vt:lpwstr/>
      </vt:variant>
      <vt:variant>
        <vt:i4>3276835</vt:i4>
      </vt:variant>
      <vt:variant>
        <vt:i4>1311</vt:i4>
      </vt:variant>
      <vt:variant>
        <vt:i4>0</vt:i4>
      </vt:variant>
      <vt:variant>
        <vt:i4>5</vt:i4>
      </vt:variant>
      <vt:variant>
        <vt:lpwstr>http://www.ncbi.nlm.nih.gov/pubmed/11114567</vt:lpwstr>
      </vt:variant>
      <vt:variant>
        <vt:lpwstr/>
      </vt:variant>
      <vt:variant>
        <vt:i4>3997740</vt:i4>
      </vt:variant>
      <vt:variant>
        <vt:i4>1308</vt:i4>
      </vt:variant>
      <vt:variant>
        <vt:i4>0</vt:i4>
      </vt:variant>
      <vt:variant>
        <vt:i4>5</vt:i4>
      </vt:variant>
      <vt:variant>
        <vt:lpwstr>http://www.ncbi.nlm.nih.gov/pubmed/10738932</vt:lpwstr>
      </vt:variant>
      <vt:variant>
        <vt:lpwstr/>
      </vt:variant>
      <vt:variant>
        <vt:i4>3538990</vt:i4>
      </vt:variant>
      <vt:variant>
        <vt:i4>1305</vt:i4>
      </vt:variant>
      <vt:variant>
        <vt:i4>0</vt:i4>
      </vt:variant>
      <vt:variant>
        <vt:i4>5</vt:i4>
      </vt:variant>
      <vt:variant>
        <vt:lpwstr>http://www.ncbi.nlm.nih.gov/pubmed/10510920</vt:lpwstr>
      </vt:variant>
      <vt:variant>
        <vt:lpwstr/>
      </vt:variant>
      <vt:variant>
        <vt:i4>4063268</vt:i4>
      </vt:variant>
      <vt:variant>
        <vt:i4>1302</vt:i4>
      </vt:variant>
      <vt:variant>
        <vt:i4>0</vt:i4>
      </vt:variant>
      <vt:variant>
        <vt:i4>5</vt:i4>
      </vt:variant>
      <vt:variant>
        <vt:lpwstr>http://www.ncbi.nlm.nih.gov/pubmed/10569434</vt:lpwstr>
      </vt:variant>
      <vt:variant>
        <vt:lpwstr/>
      </vt:variant>
      <vt:variant>
        <vt:i4>3276843</vt:i4>
      </vt:variant>
      <vt:variant>
        <vt:i4>1299</vt:i4>
      </vt:variant>
      <vt:variant>
        <vt:i4>0</vt:i4>
      </vt:variant>
      <vt:variant>
        <vt:i4>5</vt:i4>
      </vt:variant>
      <vt:variant>
        <vt:lpwstr>http://www.ncbi.nlm.nih.gov/pubmed/9894113</vt:lpwstr>
      </vt:variant>
      <vt:variant>
        <vt:lpwstr/>
      </vt:variant>
      <vt:variant>
        <vt:i4>3276841</vt:i4>
      </vt:variant>
      <vt:variant>
        <vt:i4>1296</vt:i4>
      </vt:variant>
      <vt:variant>
        <vt:i4>0</vt:i4>
      </vt:variant>
      <vt:variant>
        <vt:i4>5</vt:i4>
      </vt:variant>
      <vt:variant>
        <vt:lpwstr>http://www.ncbi.nlm.nih.gov/pubmed/10771853</vt:lpwstr>
      </vt:variant>
      <vt:variant>
        <vt:lpwstr/>
      </vt:variant>
      <vt:variant>
        <vt:i4>3211311</vt:i4>
      </vt:variant>
      <vt:variant>
        <vt:i4>1293</vt:i4>
      </vt:variant>
      <vt:variant>
        <vt:i4>0</vt:i4>
      </vt:variant>
      <vt:variant>
        <vt:i4>5</vt:i4>
      </vt:variant>
      <vt:variant>
        <vt:lpwstr>http://www.ncbi.nlm.nih.gov/pubmed/8893929</vt:lpwstr>
      </vt:variant>
      <vt:variant>
        <vt:lpwstr/>
      </vt:variant>
      <vt:variant>
        <vt:i4>3407919</vt:i4>
      </vt:variant>
      <vt:variant>
        <vt:i4>1290</vt:i4>
      </vt:variant>
      <vt:variant>
        <vt:i4>0</vt:i4>
      </vt:variant>
      <vt:variant>
        <vt:i4>5</vt:i4>
      </vt:variant>
      <vt:variant>
        <vt:lpwstr>http://www.ncbi.nlm.nih.gov/pubmed/9008815</vt:lpwstr>
      </vt:variant>
      <vt:variant>
        <vt:lpwstr/>
      </vt:variant>
      <vt:variant>
        <vt:i4>3735585</vt:i4>
      </vt:variant>
      <vt:variant>
        <vt:i4>1287</vt:i4>
      </vt:variant>
      <vt:variant>
        <vt:i4>0</vt:i4>
      </vt:variant>
      <vt:variant>
        <vt:i4>5</vt:i4>
      </vt:variant>
      <vt:variant>
        <vt:lpwstr>http://www.ncbi.nlm.nih.gov/pubmed/7644258</vt:lpwstr>
      </vt:variant>
      <vt:variant>
        <vt:lpwstr/>
      </vt:variant>
      <vt:variant>
        <vt:i4>3342373</vt:i4>
      </vt:variant>
      <vt:variant>
        <vt:i4>1284</vt:i4>
      </vt:variant>
      <vt:variant>
        <vt:i4>0</vt:i4>
      </vt:variant>
      <vt:variant>
        <vt:i4>5</vt:i4>
      </vt:variant>
      <vt:variant>
        <vt:lpwstr>http://www.ncbi.nlm.nih.gov/pubmed/8591072</vt:lpwstr>
      </vt:variant>
      <vt:variant>
        <vt:lpwstr/>
      </vt:variant>
      <vt:variant>
        <vt:i4>4063267</vt:i4>
      </vt:variant>
      <vt:variant>
        <vt:i4>1281</vt:i4>
      </vt:variant>
      <vt:variant>
        <vt:i4>0</vt:i4>
      </vt:variant>
      <vt:variant>
        <vt:i4>5</vt:i4>
      </vt:variant>
      <vt:variant>
        <vt:lpwstr>http://www.ncbi.nlm.nih.gov/pubmed/8351774</vt:lpwstr>
      </vt:variant>
      <vt:variant>
        <vt:lpwstr/>
      </vt:variant>
      <vt:variant>
        <vt:i4>3276834</vt:i4>
      </vt:variant>
      <vt:variant>
        <vt:i4>1278</vt:i4>
      </vt:variant>
      <vt:variant>
        <vt:i4>0</vt:i4>
      </vt:variant>
      <vt:variant>
        <vt:i4>5</vt:i4>
      </vt:variant>
      <vt:variant>
        <vt:lpwstr>http://www.ncbi.nlm.nih.gov/pubmed/8351768</vt:lpwstr>
      </vt:variant>
      <vt:variant>
        <vt:lpwstr/>
      </vt:variant>
      <vt:variant>
        <vt:i4>3145765</vt:i4>
      </vt:variant>
      <vt:variant>
        <vt:i4>1275</vt:i4>
      </vt:variant>
      <vt:variant>
        <vt:i4>0</vt:i4>
      </vt:variant>
      <vt:variant>
        <vt:i4>5</vt:i4>
      </vt:variant>
      <vt:variant>
        <vt:lpwstr>http://www.ncbi.nlm.nih.gov/pubmed/16426735</vt:lpwstr>
      </vt:variant>
      <vt:variant>
        <vt:lpwstr/>
      </vt:variant>
      <vt:variant>
        <vt:i4>3342377</vt:i4>
      </vt:variant>
      <vt:variant>
        <vt:i4>1272</vt:i4>
      </vt:variant>
      <vt:variant>
        <vt:i4>0</vt:i4>
      </vt:variant>
      <vt:variant>
        <vt:i4>5</vt:i4>
      </vt:variant>
      <vt:variant>
        <vt:lpwstr>http://www.ncbi.nlm.nih.gov/pubmed/16417816</vt:lpwstr>
      </vt:variant>
      <vt:variant>
        <vt:lpwstr/>
      </vt:variant>
      <vt:variant>
        <vt:i4>3145762</vt:i4>
      </vt:variant>
      <vt:variant>
        <vt:i4>1269</vt:i4>
      </vt:variant>
      <vt:variant>
        <vt:i4>0</vt:i4>
      </vt:variant>
      <vt:variant>
        <vt:i4>5</vt:i4>
      </vt:variant>
      <vt:variant>
        <vt:lpwstr>http://www.ncbi.nlm.nih.gov/pubmed/15344566</vt:lpwstr>
      </vt:variant>
      <vt:variant>
        <vt:lpwstr/>
      </vt:variant>
      <vt:variant>
        <vt:i4>3670062</vt:i4>
      </vt:variant>
      <vt:variant>
        <vt:i4>1266</vt:i4>
      </vt:variant>
      <vt:variant>
        <vt:i4>0</vt:i4>
      </vt:variant>
      <vt:variant>
        <vt:i4>5</vt:i4>
      </vt:variant>
      <vt:variant>
        <vt:lpwstr>http://www.ncbi.nlm.nih.gov/pubmed/15892431</vt:lpwstr>
      </vt:variant>
      <vt:variant>
        <vt:lpwstr/>
      </vt:variant>
      <vt:variant>
        <vt:i4>3342371</vt:i4>
      </vt:variant>
      <vt:variant>
        <vt:i4>1263</vt:i4>
      </vt:variant>
      <vt:variant>
        <vt:i4>0</vt:i4>
      </vt:variant>
      <vt:variant>
        <vt:i4>5</vt:i4>
      </vt:variant>
      <vt:variant>
        <vt:lpwstr>http://www.ncbi.nlm.nih.gov/pubmed/16908338</vt:lpwstr>
      </vt:variant>
      <vt:variant>
        <vt:lpwstr/>
      </vt:variant>
      <vt:variant>
        <vt:i4>3342376</vt:i4>
      </vt:variant>
      <vt:variant>
        <vt:i4>1260</vt:i4>
      </vt:variant>
      <vt:variant>
        <vt:i4>0</vt:i4>
      </vt:variant>
      <vt:variant>
        <vt:i4>5</vt:i4>
      </vt:variant>
      <vt:variant>
        <vt:lpwstr>http://www.ncbi.nlm.nih.gov/pubmed/15520974</vt:lpwstr>
      </vt:variant>
      <vt:variant>
        <vt:lpwstr/>
      </vt:variant>
      <vt:variant>
        <vt:i4>3538981</vt:i4>
      </vt:variant>
      <vt:variant>
        <vt:i4>1257</vt:i4>
      </vt:variant>
      <vt:variant>
        <vt:i4>0</vt:i4>
      </vt:variant>
      <vt:variant>
        <vt:i4>5</vt:i4>
      </vt:variant>
      <vt:variant>
        <vt:lpwstr>http://www.ncbi.nlm.nih.gov/pubmed/16978269</vt:lpwstr>
      </vt:variant>
      <vt:variant>
        <vt:lpwstr/>
      </vt:variant>
      <vt:variant>
        <vt:i4>3342371</vt:i4>
      </vt:variant>
      <vt:variant>
        <vt:i4>1254</vt:i4>
      </vt:variant>
      <vt:variant>
        <vt:i4>0</vt:i4>
      </vt:variant>
      <vt:variant>
        <vt:i4>5</vt:i4>
      </vt:variant>
      <vt:variant>
        <vt:lpwstr>http://www.ncbi.nlm.nih.gov/pubmed/6854797</vt:lpwstr>
      </vt:variant>
      <vt:variant>
        <vt:lpwstr/>
      </vt:variant>
      <vt:variant>
        <vt:i4>3604524</vt:i4>
      </vt:variant>
      <vt:variant>
        <vt:i4>1251</vt:i4>
      </vt:variant>
      <vt:variant>
        <vt:i4>0</vt:i4>
      </vt:variant>
      <vt:variant>
        <vt:i4>5</vt:i4>
      </vt:variant>
      <vt:variant>
        <vt:lpwstr>http://www.ncbi.nlm.nih.gov/pubmed/10626867</vt:lpwstr>
      </vt:variant>
      <vt:variant>
        <vt:lpwstr/>
      </vt:variant>
      <vt:variant>
        <vt:i4>4063268</vt:i4>
      </vt:variant>
      <vt:variant>
        <vt:i4>1248</vt:i4>
      </vt:variant>
      <vt:variant>
        <vt:i4>0</vt:i4>
      </vt:variant>
      <vt:variant>
        <vt:i4>5</vt:i4>
      </vt:variant>
      <vt:variant>
        <vt:lpwstr>http://www.ncbi.nlm.nih.gov/pubmed/9146655</vt:lpwstr>
      </vt:variant>
      <vt:variant>
        <vt:lpwstr/>
      </vt:variant>
      <vt:variant>
        <vt:i4>3211300</vt:i4>
      </vt:variant>
      <vt:variant>
        <vt:i4>1245</vt:i4>
      </vt:variant>
      <vt:variant>
        <vt:i4>0</vt:i4>
      </vt:variant>
      <vt:variant>
        <vt:i4>5</vt:i4>
      </vt:variant>
      <vt:variant>
        <vt:lpwstr>http://www.ncbi.nlm.nih.gov/pubmed/11402365</vt:lpwstr>
      </vt:variant>
      <vt:variant>
        <vt:lpwstr/>
      </vt:variant>
      <vt:variant>
        <vt:i4>3407909</vt:i4>
      </vt:variant>
      <vt:variant>
        <vt:i4>1242</vt:i4>
      </vt:variant>
      <vt:variant>
        <vt:i4>0</vt:i4>
      </vt:variant>
      <vt:variant>
        <vt:i4>5</vt:i4>
      </vt:variant>
      <vt:variant>
        <vt:lpwstr>http://www.ncbi.nlm.nih.gov/pubmed/10604375</vt:lpwstr>
      </vt:variant>
      <vt:variant>
        <vt:lpwstr/>
      </vt:variant>
      <vt:variant>
        <vt:i4>3604512</vt:i4>
      </vt:variant>
      <vt:variant>
        <vt:i4>1239</vt:i4>
      </vt:variant>
      <vt:variant>
        <vt:i4>0</vt:i4>
      </vt:variant>
      <vt:variant>
        <vt:i4>5</vt:i4>
      </vt:variant>
      <vt:variant>
        <vt:lpwstr>http://www.ncbi.nlm.nih.gov/pubmed/8887097</vt:lpwstr>
      </vt:variant>
      <vt:variant>
        <vt:lpwstr/>
      </vt:variant>
      <vt:variant>
        <vt:i4>3866663</vt:i4>
      </vt:variant>
      <vt:variant>
        <vt:i4>1236</vt:i4>
      </vt:variant>
      <vt:variant>
        <vt:i4>0</vt:i4>
      </vt:variant>
      <vt:variant>
        <vt:i4>5</vt:i4>
      </vt:variant>
      <vt:variant>
        <vt:lpwstr>http://www.ncbi.nlm.nih.gov/pubmed/8775034</vt:lpwstr>
      </vt:variant>
      <vt:variant>
        <vt:lpwstr/>
      </vt:variant>
      <vt:variant>
        <vt:i4>3801130</vt:i4>
      </vt:variant>
      <vt:variant>
        <vt:i4>1233</vt:i4>
      </vt:variant>
      <vt:variant>
        <vt:i4>0</vt:i4>
      </vt:variant>
      <vt:variant>
        <vt:i4>5</vt:i4>
      </vt:variant>
      <vt:variant>
        <vt:lpwstr>http://www.ncbi.nlm.nih.gov/pubmed/8064286</vt:lpwstr>
      </vt:variant>
      <vt:variant>
        <vt:lpwstr/>
      </vt:variant>
      <vt:variant>
        <vt:i4>3211303</vt:i4>
      </vt:variant>
      <vt:variant>
        <vt:i4>1230</vt:i4>
      </vt:variant>
      <vt:variant>
        <vt:i4>0</vt:i4>
      </vt:variant>
      <vt:variant>
        <vt:i4>5</vt:i4>
      </vt:variant>
      <vt:variant>
        <vt:lpwstr>http://www.ncbi.nlm.nih.gov/pubmed/3433968</vt:lpwstr>
      </vt:variant>
      <vt:variant>
        <vt:lpwstr/>
      </vt:variant>
      <vt:variant>
        <vt:i4>3211301</vt:i4>
      </vt:variant>
      <vt:variant>
        <vt:i4>1227</vt:i4>
      </vt:variant>
      <vt:variant>
        <vt:i4>0</vt:i4>
      </vt:variant>
      <vt:variant>
        <vt:i4>5</vt:i4>
      </vt:variant>
      <vt:variant>
        <vt:lpwstr>http://www.ncbi.nlm.nih.gov/pubmed/12352413</vt:lpwstr>
      </vt:variant>
      <vt:variant>
        <vt:lpwstr/>
      </vt:variant>
      <vt:variant>
        <vt:i4>3538985</vt:i4>
      </vt:variant>
      <vt:variant>
        <vt:i4>1224</vt:i4>
      </vt:variant>
      <vt:variant>
        <vt:i4>0</vt:i4>
      </vt:variant>
      <vt:variant>
        <vt:i4>5</vt:i4>
      </vt:variant>
      <vt:variant>
        <vt:lpwstr>http://www.ncbi.nlm.nih.gov/pubmed/11371958</vt:lpwstr>
      </vt:variant>
      <vt:variant>
        <vt:lpwstr/>
      </vt:variant>
      <vt:variant>
        <vt:i4>3407914</vt:i4>
      </vt:variant>
      <vt:variant>
        <vt:i4>1221</vt:i4>
      </vt:variant>
      <vt:variant>
        <vt:i4>0</vt:i4>
      </vt:variant>
      <vt:variant>
        <vt:i4>5</vt:i4>
      </vt:variant>
      <vt:variant>
        <vt:lpwstr>http://www.ncbi.nlm.nih.gov/pubmed/3723683</vt:lpwstr>
      </vt:variant>
      <vt:variant>
        <vt:lpwstr/>
      </vt:variant>
      <vt:variant>
        <vt:i4>3276841</vt:i4>
      </vt:variant>
      <vt:variant>
        <vt:i4>1218</vt:i4>
      </vt:variant>
      <vt:variant>
        <vt:i4>0</vt:i4>
      </vt:variant>
      <vt:variant>
        <vt:i4>5</vt:i4>
      </vt:variant>
      <vt:variant>
        <vt:lpwstr>http://www.ncbi.nlm.nih.gov/pubmed/7463586</vt:lpwstr>
      </vt:variant>
      <vt:variant>
        <vt:lpwstr/>
      </vt:variant>
      <vt:variant>
        <vt:i4>3997733</vt:i4>
      </vt:variant>
      <vt:variant>
        <vt:i4>1215</vt:i4>
      </vt:variant>
      <vt:variant>
        <vt:i4>0</vt:i4>
      </vt:variant>
      <vt:variant>
        <vt:i4>5</vt:i4>
      </vt:variant>
      <vt:variant>
        <vt:lpwstr>http://www.ncbi.nlm.nih.gov/pubmed/8015064</vt:lpwstr>
      </vt:variant>
      <vt:variant>
        <vt:lpwstr/>
      </vt:variant>
      <vt:variant>
        <vt:i4>3538990</vt:i4>
      </vt:variant>
      <vt:variant>
        <vt:i4>1212</vt:i4>
      </vt:variant>
      <vt:variant>
        <vt:i4>0</vt:i4>
      </vt:variant>
      <vt:variant>
        <vt:i4>5</vt:i4>
      </vt:variant>
      <vt:variant>
        <vt:lpwstr>http://www.ncbi.nlm.nih.gov/pubmed/10510920</vt:lpwstr>
      </vt:variant>
      <vt:variant>
        <vt:lpwstr/>
      </vt:variant>
      <vt:variant>
        <vt:i4>3604524</vt:i4>
      </vt:variant>
      <vt:variant>
        <vt:i4>1209</vt:i4>
      </vt:variant>
      <vt:variant>
        <vt:i4>0</vt:i4>
      </vt:variant>
      <vt:variant>
        <vt:i4>5</vt:i4>
      </vt:variant>
      <vt:variant>
        <vt:lpwstr>http://www.ncbi.nlm.nih.gov/pubmed/8201699</vt:lpwstr>
      </vt:variant>
      <vt:variant>
        <vt:lpwstr/>
      </vt:variant>
      <vt:variant>
        <vt:i4>3145770</vt:i4>
      </vt:variant>
      <vt:variant>
        <vt:i4>1206</vt:i4>
      </vt:variant>
      <vt:variant>
        <vt:i4>0</vt:i4>
      </vt:variant>
      <vt:variant>
        <vt:i4>5</vt:i4>
      </vt:variant>
      <vt:variant>
        <vt:lpwstr>http://www.ncbi.nlm.nih.gov/pubmed/6471190</vt:lpwstr>
      </vt:variant>
      <vt:variant>
        <vt:lpwstr/>
      </vt:variant>
      <vt:variant>
        <vt:i4>393233</vt:i4>
      </vt:variant>
      <vt:variant>
        <vt:i4>1203</vt:i4>
      </vt:variant>
      <vt:variant>
        <vt:i4>0</vt:i4>
      </vt:variant>
      <vt:variant>
        <vt:i4>5</vt:i4>
      </vt:variant>
      <vt:variant>
        <vt:lpwstr>http://www.ncbi.nlm.nih.gov/pubmed/725543</vt:lpwstr>
      </vt:variant>
      <vt:variant>
        <vt:lpwstr/>
      </vt:variant>
      <vt:variant>
        <vt:i4>3670060</vt:i4>
      </vt:variant>
      <vt:variant>
        <vt:i4>1200</vt:i4>
      </vt:variant>
      <vt:variant>
        <vt:i4>0</vt:i4>
      </vt:variant>
      <vt:variant>
        <vt:i4>5</vt:i4>
      </vt:variant>
      <vt:variant>
        <vt:lpwstr>http://www.ncbi.nlm.nih.gov/pubmed/1159925</vt:lpwstr>
      </vt:variant>
      <vt:variant>
        <vt:lpwstr/>
      </vt:variant>
      <vt:variant>
        <vt:i4>3407919</vt:i4>
      </vt:variant>
      <vt:variant>
        <vt:i4>1197</vt:i4>
      </vt:variant>
      <vt:variant>
        <vt:i4>0</vt:i4>
      </vt:variant>
      <vt:variant>
        <vt:i4>5</vt:i4>
      </vt:variant>
      <vt:variant>
        <vt:lpwstr>http://www.ncbi.nlm.nih.gov/pubmed/12137836</vt:lpwstr>
      </vt:variant>
      <vt:variant>
        <vt:lpwstr/>
      </vt:variant>
      <vt:variant>
        <vt:i4>3473445</vt:i4>
      </vt:variant>
      <vt:variant>
        <vt:i4>1194</vt:i4>
      </vt:variant>
      <vt:variant>
        <vt:i4>0</vt:i4>
      </vt:variant>
      <vt:variant>
        <vt:i4>5</vt:i4>
      </vt:variant>
      <vt:variant>
        <vt:lpwstr>http://www.ncbi.nlm.nih.gov/pubmed/12352454</vt:lpwstr>
      </vt:variant>
      <vt:variant>
        <vt:lpwstr/>
      </vt:variant>
      <vt:variant>
        <vt:i4>3932195</vt:i4>
      </vt:variant>
      <vt:variant>
        <vt:i4>1191</vt:i4>
      </vt:variant>
      <vt:variant>
        <vt:i4>0</vt:i4>
      </vt:variant>
      <vt:variant>
        <vt:i4>5</vt:i4>
      </vt:variant>
      <vt:variant>
        <vt:lpwstr>http://www.ncbi.nlm.nih.gov/pubmed/11458110</vt:lpwstr>
      </vt:variant>
      <vt:variant>
        <vt:lpwstr/>
      </vt:variant>
      <vt:variant>
        <vt:i4>3866665</vt:i4>
      </vt:variant>
      <vt:variant>
        <vt:i4>1188</vt:i4>
      </vt:variant>
      <vt:variant>
        <vt:i4>0</vt:i4>
      </vt:variant>
      <vt:variant>
        <vt:i4>5</vt:i4>
      </vt:variant>
      <vt:variant>
        <vt:lpwstr>http://www.ncbi.nlm.nih.gov/pubmed/11371987</vt:lpwstr>
      </vt:variant>
      <vt:variant>
        <vt:lpwstr/>
      </vt:variant>
      <vt:variant>
        <vt:i4>3866665</vt:i4>
      </vt:variant>
      <vt:variant>
        <vt:i4>1185</vt:i4>
      </vt:variant>
      <vt:variant>
        <vt:i4>0</vt:i4>
      </vt:variant>
      <vt:variant>
        <vt:i4>5</vt:i4>
      </vt:variant>
      <vt:variant>
        <vt:lpwstr>http://www.ncbi.nlm.nih.gov/pubmed/11371985</vt:lpwstr>
      </vt:variant>
      <vt:variant>
        <vt:lpwstr/>
      </vt:variant>
      <vt:variant>
        <vt:i4>3670052</vt:i4>
      </vt:variant>
      <vt:variant>
        <vt:i4>1182</vt:i4>
      </vt:variant>
      <vt:variant>
        <vt:i4>0</vt:i4>
      </vt:variant>
      <vt:variant>
        <vt:i4>5</vt:i4>
      </vt:variant>
      <vt:variant>
        <vt:lpwstr>http://www.ncbi.nlm.nih.gov/pubmed/10647686</vt:lpwstr>
      </vt:variant>
      <vt:variant>
        <vt:lpwstr/>
      </vt:variant>
      <vt:variant>
        <vt:i4>3276845</vt:i4>
      </vt:variant>
      <vt:variant>
        <vt:i4>1179</vt:i4>
      </vt:variant>
      <vt:variant>
        <vt:i4>0</vt:i4>
      </vt:variant>
      <vt:variant>
        <vt:i4>5</vt:i4>
      </vt:variant>
      <vt:variant>
        <vt:lpwstr>http://www.ncbi.nlm.nih.gov/pubmed/10524929</vt:lpwstr>
      </vt:variant>
      <vt:variant>
        <vt:lpwstr/>
      </vt:variant>
      <vt:variant>
        <vt:i4>4063272</vt:i4>
      </vt:variant>
      <vt:variant>
        <vt:i4>1176</vt:i4>
      </vt:variant>
      <vt:variant>
        <vt:i4>0</vt:i4>
      </vt:variant>
      <vt:variant>
        <vt:i4>5</vt:i4>
      </vt:variant>
      <vt:variant>
        <vt:lpwstr>http://www.ncbi.nlm.nih.gov/pubmed/8976213</vt:lpwstr>
      </vt:variant>
      <vt:variant>
        <vt:lpwstr/>
      </vt:variant>
      <vt:variant>
        <vt:i4>4128803</vt:i4>
      </vt:variant>
      <vt:variant>
        <vt:i4>1173</vt:i4>
      </vt:variant>
      <vt:variant>
        <vt:i4>0</vt:i4>
      </vt:variant>
      <vt:variant>
        <vt:i4>5</vt:i4>
      </vt:variant>
      <vt:variant>
        <vt:lpwstr>http://www.ncbi.nlm.nih.gov/pubmed/9085806</vt:lpwstr>
      </vt:variant>
      <vt:variant>
        <vt:lpwstr/>
      </vt:variant>
      <vt:variant>
        <vt:i4>3604513</vt:i4>
      </vt:variant>
      <vt:variant>
        <vt:i4>1170</vt:i4>
      </vt:variant>
      <vt:variant>
        <vt:i4>0</vt:i4>
      </vt:variant>
      <vt:variant>
        <vt:i4>5</vt:i4>
      </vt:variant>
      <vt:variant>
        <vt:lpwstr>http://www.ncbi.nlm.nih.gov/pubmed/7632132</vt:lpwstr>
      </vt:variant>
      <vt:variant>
        <vt:lpwstr/>
      </vt:variant>
      <vt:variant>
        <vt:i4>4063267</vt:i4>
      </vt:variant>
      <vt:variant>
        <vt:i4>1167</vt:i4>
      </vt:variant>
      <vt:variant>
        <vt:i4>0</vt:i4>
      </vt:variant>
      <vt:variant>
        <vt:i4>5</vt:i4>
      </vt:variant>
      <vt:variant>
        <vt:lpwstr>http://www.ncbi.nlm.nih.gov/pubmed/8437267</vt:lpwstr>
      </vt:variant>
      <vt:variant>
        <vt:lpwstr/>
      </vt:variant>
      <vt:variant>
        <vt:i4>3932196</vt:i4>
      </vt:variant>
      <vt:variant>
        <vt:i4>1164</vt:i4>
      </vt:variant>
      <vt:variant>
        <vt:i4>0</vt:i4>
      </vt:variant>
      <vt:variant>
        <vt:i4>5</vt:i4>
      </vt:variant>
      <vt:variant>
        <vt:lpwstr>http://www.ncbi.nlm.nih.gov/pubmed/3515729</vt:lpwstr>
      </vt:variant>
      <vt:variant>
        <vt:lpwstr/>
      </vt:variant>
      <vt:variant>
        <vt:i4>3342369</vt:i4>
      </vt:variant>
      <vt:variant>
        <vt:i4>1161</vt:i4>
      </vt:variant>
      <vt:variant>
        <vt:i4>0</vt:i4>
      </vt:variant>
      <vt:variant>
        <vt:i4>5</vt:i4>
      </vt:variant>
      <vt:variant>
        <vt:lpwstr>http://www.ncbi.nlm.nih.gov/pubmed/1636071</vt:lpwstr>
      </vt:variant>
      <vt:variant>
        <vt:lpwstr/>
      </vt:variant>
      <vt:variant>
        <vt:i4>3407910</vt:i4>
      </vt:variant>
      <vt:variant>
        <vt:i4>1158</vt:i4>
      </vt:variant>
      <vt:variant>
        <vt:i4>0</vt:i4>
      </vt:variant>
      <vt:variant>
        <vt:i4>5</vt:i4>
      </vt:variant>
      <vt:variant>
        <vt:lpwstr>http://www.ncbi.nlm.nih.gov/pubmed/3332216</vt:lpwstr>
      </vt:variant>
      <vt:variant>
        <vt:lpwstr/>
      </vt:variant>
      <vt:variant>
        <vt:i4>3473444</vt:i4>
      </vt:variant>
      <vt:variant>
        <vt:i4>1155</vt:i4>
      </vt:variant>
      <vt:variant>
        <vt:i4>0</vt:i4>
      </vt:variant>
      <vt:variant>
        <vt:i4>5</vt:i4>
      </vt:variant>
      <vt:variant>
        <vt:lpwstr>http://www.ncbi.nlm.nih.gov/pubmed/11071451</vt:lpwstr>
      </vt:variant>
      <vt:variant>
        <vt:lpwstr/>
      </vt:variant>
      <vt:variant>
        <vt:i4>3211300</vt:i4>
      </vt:variant>
      <vt:variant>
        <vt:i4>1152</vt:i4>
      </vt:variant>
      <vt:variant>
        <vt:i4>0</vt:i4>
      </vt:variant>
      <vt:variant>
        <vt:i4>5</vt:i4>
      </vt:variant>
      <vt:variant>
        <vt:lpwstr>http://www.ncbi.nlm.nih.gov/pubmed/10958712</vt:lpwstr>
      </vt:variant>
      <vt:variant>
        <vt:lpwstr/>
      </vt:variant>
      <vt:variant>
        <vt:i4>3407904</vt:i4>
      </vt:variant>
      <vt:variant>
        <vt:i4>1149</vt:i4>
      </vt:variant>
      <vt:variant>
        <vt:i4>0</vt:i4>
      </vt:variant>
      <vt:variant>
        <vt:i4>5</vt:i4>
      </vt:variant>
      <vt:variant>
        <vt:lpwstr>http://www.ncbi.nlm.nih.gov/pubmed/10735578</vt:lpwstr>
      </vt:variant>
      <vt:variant>
        <vt:lpwstr/>
      </vt:variant>
      <vt:variant>
        <vt:i4>3407904</vt:i4>
      </vt:variant>
      <vt:variant>
        <vt:i4>1146</vt:i4>
      </vt:variant>
      <vt:variant>
        <vt:i4>0</vt:i4>
      </vt:variant>
      <vt:variant>
        <vt:i4>5</vt:i4>
      </vt:variant>
      <vt:variant>
        <vt:lpwstr>http://www.ncbi.nlm.nih.gov/pubmed/10735574</vt:lpwstr>
      </vt:variant>
      <vt:variant>
        <vt:lpwstr/>
      </vt:variant>
      <vt:variant>
        <vt:i4>3342368</vt:i4>
      </vt:variant>
      <vt:variant>
        <vt:i4>1143</vt:i4>
      </vt:variant>
      <vt:variant>
        <vt:i4>0</vt:i4>
      </vt:variant>
      <vt:variant>
        <vt:i4>5</vt:i4>
      </vt:variant>
      <vt:variant>
        <vt:lpwstr>http://www.ncbi.nlm.nih.gov/pubmed/10766039</vt:lpwstr>
      </vt:variant>
      <vt:variant>
        <vt:lpwstr/>
      </vt:variant>
      <vt:variant>
        <vt:i4>3145769</vt:i4>
      </vt:variant>
      <vt:variant>
        <vt:i4>1140</vt:i4>
      </vt:variant>
      <vt:variant>
        <vt:i4>0</vt:i4>
      </vt:variant>
      <vt:variant>
        <vt:i4>5</vt:i4>
      </vt:variant>
      <vt:variant>
        <vt:lpwstr>http://www.ncbi.nlm.nih.gov/pubmed/9598626</vt:lpwstr>
      </vt:variant>
      <vt:variant>
        <vt:lpwstr/>
      </vt:variant>
      <vt:variant>
        <vt:i4>3801126</vt:i4>
      </vt:variant>
      <vt:variant>
        <vt:i4>1137</vt:i4>
      </vt:variant>
      <vt:variant>
        <vt:i4>0</vt:i4>
      </vt:variant>
      <vt:variant>
        <vt:i4>5</vt:i4>
      </vt:variant>
      <vt:variant>
        <vt:lpwstr>http://www.ncbi.nlm.nih.gov/pubmed/10962609</vt:lpwstr>
      </vt:variant>
      <vt:variant>
        <vt:lpwstr/>
      </vt:variant>
      <vt:variant>
        <vt:i4>4063266</vt:i4>
      </vt:variant>
      <vt:variant>
        <vt:i4>1134</vt:i4>
      </vt:variant>
      <vt:variant>
        <vt:i4>0</vt:i4>
      </vt:variant>
      <vt:variant>
        <vt:i4>5</vt:i4>
      </vt:variant>
      <vt:variant>
        <vt:lpwstr>http://www.ncbi.nlm.nih.gov/pubmed/12478134</vt:lpwstr>
      </vt:variant>
      <vt:variant>
        <vt:lpwstr/>
      </vt:variant>
      <vt:variant>
        <vt:i4>3997740</vt:i4>
      </vt:variant>
      <vt:variant>
        <vt:i4>1131</vt:i4>
      </vt:variant>
      <vt:variant>
        <vt:i4>0</vt:i4>
      </vt:variant>
      <vt:variant>
        <vt:i4>5</vt:i4>
      </vt:variant>
      <vt:variant>
        <vt:lpwstr>http://www.ncbi.nlm.nih.gov/pubmed/11890246</vt:lpwstr>
      </vt:variant>
      <vt:variant>
        <vt:lpwstr/>
      </vt:variant>
      <vt:variant>
        <vt:i4>3866663</vt:i4>
      </vt:variant>
      <vt:variant>
        <vt:i4>1128</vt:i4>
      </vt:variant>
      <vt:variant>
        <vt:i4>0</vt:i4>
      </vt:variant>
      <vt:variant>
        <vt:i4>5</vt:i4>
      </vt:variant>
      <vt:variant>
        <vt:lpwstr>http://www.ncbi.nlm.nih.gov/pubmed/11678743</vt:lpwstr>
      </vt:variant>
      <vt:variant>
        <vt:lpwstr/>
      </vt:variant>
      <vt:variant>
        <vt:i4>3407908</vt:i4>
      </vt:variant>
      <vt:variant>
        <vt:i4>1125</vt:i4>
      </vt:variant>
      <vt:variant>
        <vt:i4>0</vt:i4>
      </vt:variant>
      <vt:variant>
        <vt:i4>5</vt:i4>
      </vt:variant>
      <vt:variant>
        <vt:lpwstr>http://www.ncbi.nlm.nih.gov/pubmed/12131353</vt:lpwstr>
      </vt:variant>
      <vt:variant>
        <vt:lpwstr/>
      </vt:variant>
      <vt:variant>
        <vt:i4>3407909</vt:i4>
      </vt:variant>
      <vt:variant>
        <vt:i4>1122</vt:i4>
      </vt:variant>
      <vt:variant>
        <vt:i4>0</vt:i4>
      </vt:variant>
      <vt:variant>
        <vt:i4>5</vt:i4>
      </vt:variant>
      <vt:variant>
        <vt:lpwstr>http://www.ncbi.nlm.nih.gov/pubmed/9605805</vt:lpwstr>
      </vt:variant>
      <vt:variant>
        <vt:lpwstr/>
      </vt:variant>
      <vt:variant>
        <vt:i4>3538977</vt:i4>
      </vt:variant>
      <vt:variant>
        <vt:i4>1119</vt:i4>
      </vt:variant>
      <vt:variant>
        <vt:i4>0</vt:i4>
      </vt:variant>
      <vt:variant>
        <vt:i4>5</vt:i4>
      </vt:variant>
      <vt:variant>
        <vt:lpwstr>http://www.ncbi.nlm.nih.gov/pubmed/2146404</vt:lpwstr>
      </vt:variant>
      <vt:variant>
        <vt:lpwstr/>
      </vt:variant>
      <vt:variant>
        <vt:i4>3473446</vt:i4>
      </vt:variant>
      <vt:variant>
        <vt:i4>1116</vt:i4>
      </vt:variant>
      <vt:variant>
        <vt:i4>0</vt:i4>
      </vt:variant>
      <vt:variant>
        <vt:i4>5</vt:i4>
      </vt:variant>
      <vt:variant>
        <vt:lpwstr>http://www.ncbi.nlm.nih.gov/pubmed/10665672</vt:lpwstr>
      </vt:variant>
      <vt:variant>
        <vt:lpwstr/>
      </vt:variant>
      <vt:variant>
        <vt:i4>3604519</vt:i4>
      </vt:variant>
      <vt:variant>
        <vt:i4>1113</vt:i4>
      </vt:variant>
      <vt:variant>
        <vt:i4>0</vt:i4>
      </vt:variant>
      <vt:variant>
        <vt:i4>5</vt:i4>
      </vt:variant>
      <vt:variant>
        <vt:lpwstr>http://www.ncbi.nlm.nih.gov/pubmed/11744452</vt:lpwstr>
      </vt:variant>
      <vt:variant>
        <vt:lpwstr/>
      </vt:variant>
      <vt:variant>
        <vt:i4>3997734</vt:i4>
      </vt:variant>
      <vt:variant>
        <vt:i4>1110</vt:i4>
      </vt:variant>
      <vt:variant>
        <vt:i4>0</vt:i4>
      </vt:variant>
      <vt:variant>
        <vt:i4>5</vt:i4>
      </vt:variant>
      <vt:variant>
        <vt:lpwstr>http://www.ncbi.nlm.nih.gov/pubmed/11125389</vt:lpwstr>
      </vt:variant>
      <vt:variant>
        <vt:lpwstr/>
      </vt:variant>
      <vt:variant>
        <vt:i4>3932195</vt:i4>
      </vt:variant>
      <vt:variant>
        <vt:i4>1107</vt:i4>
      </vt:variant>
      <vt:variant>
        <vt:i4>0</vt:i4>
      </vt:variant>
      <vt:variant>
        <vt:i4>5</vt:i4>
      </vt:variant>
      <vt:variant>
        <vt:lpwstr>http://www.ncbi.nlm.nih.gov/pubmed/11025686</vt:lpwstr>
      </vt:variant>
      <vt:variant>
        <vt:lpwstr/>
      </vt:variant>
      <vt:variant>
        <vt:i4>3473453</vt:i4>
      </vt:variant>
      <vt:variant>
        <vt:i4>1104</vt:i4>
      </vt:variant>
      <vt:variant>
        <vt:i4>0</vt:i4>
      </vt:variant>
      <vt:variant>
        <vt:i4>5</vt:i4>
      </vt:variant>
      <vt:variant>
        <vt:lpwstr>http://www.ncbi.nlm.nih.gov/pubmed/9638956</vt:lpwstr>
      </vt:variant>
      <vt:variant>
        <vt:lpwstr/>
      </vt:variant>
      <vt:variant>
        <vt:i4>3866657</vt:i4>
      </vt:variant>
      <vt:variant>
        <vt:i4>1101</vt:i4>
      </vt:variant>
      <vt:variant>
        <vt:i4>0</vt:i4>
      </vt:variant>
      <vt:variant>
        <vt:i4>5</vt:i4>
      </vt:variant>
      <vt:variant>
        <vt:lpwstr>http://www.ncbi.nlm.nih.gov/pubmed/8806291</vt:lpwstr>
      </vt:variant>
      <vt:variant>
        <vt:lpwstr/>
      </vt:variant>
      <vt:variant>
        <vt:i4>3473451</vt:i4>
      </vt:variant>
      <vt:variant>
        <vt:i4>1098</vt:i4>
      </vt:variant>
      <vt:variant>
        <vt:i4>0</vt:i4>
      </vt:variant>
      <vt:variant>
        <vt:i4>5</vt:i4>
      </vt:variant>
      <vt:variant>
        <vt:lpwstr>http://www.ncbi.nlm.nih.gov/pubmed/12074800</vt:lpwstr>
      </vt:variant>
      <vt:variant>
        <vt:lpwstr/>
      </vt:variant>
      <vt:variant>
        <vt:i4>262171</vt:i4>
      </vt:variant>
      <vt:variant>
        <vt:i4>1095</vt:i4>
      </vt:variant>
      <vt:variant>
        <vt:i4>0</vt:i4>
      </vt:variant>
      <vt:variant>
        <vt:i4>5</vt:i4>
      </vt:variant>
      <vt:variant>
        <vt:lpwstr>http://www.ncbi.nlm.nih.gov/pubmed/382559</vt:lpwstr>
      </vt:variant>
      <vt:variant>
        <vt:lpwstr/>
      </vt:variant>
      <vt:variant>
        <vt:i4>262165</vt:i4>
      </vt:variant>
      <vt:variant>
        <vt:i4>1092</vt:i4>
      </vt:variant>
      <vt:variant>
        <vt:i4>0</vt:i4>
      </vt:variant>
      <vt:variant>
        <vt:i4>5</vt:i4>
      </vt:variant>
      <vt:variant>
        <vt:lpwstr>http://www.ncbi.nlm.nih.gov/pubmed/406364</vt:lpwstr>
      </vt:variant>
      <vt:variant>
        <vt:lpwstr/>
      </vt:variant>
      <vt:variant>
        <vt:i4>4063264</vt:i4>
      </vt:variant>
      <vt:variant>
        <vt:i4>1089</vt:i4>
      </vt:variant>
      <vt:variant>
        <vt:i4>0</vt:i4>
      </vt:variant>
      <vt:variant>
        <vt:i4>5</vt:i4>
      </vt:variant>
      <vt:variant>
        <vt:lpwstr>http://www.ncbi.nlm.nih.gov/pubmed/11835425</vt:lpwstr>
      </vt:variant>
      <vt:variant>
        <vt:lpwstr/>
      </vt:variant>
      <vt:variant>
        <vt:i4>3538976</vt:i4>
      </vt:variant>
      <vt:variant>
        <vt:i4>1086</vt:i4>
      </vt:variant>
      <vt:variant>
        <vt:i4>0</vt:i4>
      </vt:variant>
      <vt:variant>
        <vt:i4>5</vt:i4>
      </vt:variant>
      <vt:variant>
        <vt:lpwstr>http://www.ncbi.nlm.nih.gov/pubmed/12037708</vt:lpwstr>
      </vt:variant>
      <vt:variant>
        <vt:lpwstr/>
      </vt:variant>
      <vt:variant>
        <vt:i4>3145763</vt:i4>
      </vt:variant>
      <vt:variant>
        <vt:i4>1083</vt:i4>
      </vt:variant>
      <vt:variant>
        <vt:i4>0</vt:i4>
      </vt:variant>
      <vt:variant>
        <vt:i4>5</vt:i4>
      </vt:variant>
      <vt:variant>
        <vt:lpwstr>http://www.ncbi.nlm.nih.gov/pubmed/10022732</vt:lpwstr>
      </vt:variant>
      <vt:variant>
        <vt:lpwstr/>
      </vt:variant>
      <vt:variant>
        <vt:i4>3801122</vt:i4>
      </vt:variant>
      <vt:variant>
        <vt:i4>1080</vt:i4>
      </vt:variant>
      <vt:variant>
        <vt:i4>0</vt:i4>
      </vt:variant>
      <vt:variant>
        <vt:i4>5</vt:i4>
      </vt:variant>
      <vt:variant>
        <vt:lpwstr>http://www.ncbi.nlm.nih.gov/pubmed/12378103</vt:lpwstr>
      </vt:variant>
      <vt:variant>
        <vt:lpwstr/>
      </vt:variant>
      <vt:variant>
        <vt:i4>3670054</vt:i4>
      </vt:variant>
      <vt:variant>
        <vt:i4>1077</vt:i4>
      </vt:variant>
      <vt:variant>
        <vt:i4>0</vt:i4>
      </vt:variant>
      <vt:variant>
        <vt:i4>5</vt:i4>
      </vt:variant>
      <vt:variant>
        <vt:lpwstr>http://www.ncbi.nlm.nih.gov/pubmed/11689969</vt:lpwstr>
      </vt:variant>
      <vt:variant>
        <vt:lpwstr/>
      </vt:variant>
      <vt:variant>
        <vt:i4>3276839</vt:i4>
      </vt:variant>
      <vt:variant>
        <vt:i4>1074</vt:i4>
      </vt:variant>
      <vt:variant>
        <vt:i4>0</vt:i4>
      </vt:variant>
      <vt:variant>
        <vt:i4>5</vt:i4>
      </vt:variant>
      <vt:variant>
        <vt:lpwstr>http://www.ncbi.nlm.nih.gov/pubmed/10822398</vt:lpwstr>
      </vt:variant>
      <vt:variant>
        <vt:lpwstr/>
      </vt:variant>
      <vt:variant>
        <vt:i4>3276832</vt:i4>
      </vt:variant>
      <vt:variant>
        <vt:i4>1071</vt:i4>
      </vt:variant>
      <vt:variant>
        <vt:i4>0</vt:i4>
      </vt:variant>
      <vt:variant>
        <vt:i4>5</vt:i4>
      </vt:variant>
      <vt:variant>
        <vt:lpwstr>http://www.ncbi.nlm.nih.gov/pubmed/10650355</vt:lpwstr>
      </vt:variant>
      <vt:variant>
        <vt:lpwstr/>
      </vt:variant>
      <vt:variant>
        <vt:i4>4063275</vt:i4>
      </vt:variant>
      <vt:variant>
        <vt:i4>1068</vt:i4>
      </vt:variant>
      <vt:variant>
        <vt:i4>0</vt:i4>
      </vt:variant>
      <vt:variant>
        <vt:i4>5</vt:i4>
      </vt:variant>
      <vt:variant>
        <vt:lpwstr>http://www.ncbi.nlm.nih.gov/pubmed/10599434</vt:lpwstr>
      </vt:variant>
      <vt:variant>
        <vt:lpwstr/>
      </vt:variant>
      <vt:variant>
        <vt:i4>3538991</vt:i4>
      </vt:variant>
      <vt:variant>
        <vt:i4>1065</vt:i4>
      </vt:variant>
      <vt:variant>
        <vt:i4>0</vt:i4>
      </vt:variant>
      <vt:variant>
        <vt:i4>5</vt:i4>
      </vt:variant>
      <vt:variant>
        <vt:lpwstr>http://www.ncbi.nlm.nih.gov/pubmed/9129914</vt:lpwstr>
      </vt:variant>
      <vt:variant>
        <vt:lpwstr/>
      </vt:variant>
      <vt:variant>
        <vt:i4>3866671</vt:i4>
      </vt:variant>
      <vt:variant>
        <vt:i4>1062</vt:i4>
      </vt:variant>
      <vt:variant>
        <vt:i4>0</vt:i4>
      </vt:variant>
      <vt:variant>
        <vt:i4>5</vt:i4>
      </vt:variant>
      <vt:variant>
        <vt:lpwstr>http://www.ncbi.nlm.nih.gov/pubmed/8996369</vt:lpwstr>
      </vt:variant>
      <vt:variant>
        <vt:lpwstr/>
      </vt:variant>
      <vt:variant>
        <vt:i4>4063274</vt:i4>
      </vt:variant>
      <vt:variant>
        <vt:i4>1059</vt:i4>
      </vt:variant>
      <vt:variant>
        <vt:i4>0</vt:i4>
      </vt:variant>
      <vt:variant>
        <vt:i4>5</vt:i4>
      </vt:variant>
      <vt:variant>
        <vt:lpwstr>http://www.ncbi.nlm.nih.gov/pubmed/8632580</vt:lpwstr>
      </vt:variant>
      <vt:variant>
        <vt:lpwstr/>
      </vt:variant>
      <vt:variant>
        <vt:i4>3801126</vt:i4>
      </vt:variant>
      <vt:variant>
        <vt:i4>1056</vt:i4>
      </vt:variant>
      <vt:variant>
        <vt:i4>0</vt:i4>
      </vt:variant>
      <vt:variant>
        <vt:i4>5</vt:i4>
      </vt:variant>
      <vt:variant>
        <vt:lpwstr>http://www.ncbi.nlm.nih.gov/pubmed/7742851</vt:lpwstr>
      </vt:variant>
      <vt:variant>
        <vt:lpwstr/>
      </vt:variant>
      <vt:variant>
        <vt:i4>3604514</vt:i4>
      </vt:variant>
      <vt:variant>
        <vt:i4>1053</vt:i4>
      </vt:variant>
      <vt:variant>
        <vt:i4>0</vt:i4>
      </vt:variant>
      <vt:variant>
        <vt:i4>5</vt:i4>
      </vt:variant>
      <vt:variant>
        <vt:lpwstr>http://www.ncbi.nlm.nih.gov/pubmed/8126835</vt:lpwstr>
      </vt:variant>
      <vt:variant>
        <vt:lpwstr/>
      </vt:variant>
      <vt:variant>
        <vt:i4>3538979</vt:i4>
      </vt:variant>
      <vt:variant>
        <vt:i4>1050</vt:i4>
      </vt:variant>
      <vt:variant>
        <vt:i4>0</vt:i4>
      </vt:variant>
      <vt:variant>
        <vt:i4>5</vt:i4>
      </vt:variant>
      <vt:variant>
        <vt:lpwstr>http://www.ncbi.nlm.nih.gov/pubmed/2213045</vt:lpwstr>
      </vt:variant>
      <vt:variant>
        <vt:lpwstr/>
      </vt:variant>
      <vt:variant>
        <vt:i4>3276834</vt:i4>
      </vt:variant>
      <vt:variant>
        <vt:i4>1047</vt:i4>
      </vt:variant>
      <vt:variant>
        <vt:i4>0</vt:i4>
      </vt:variant>
      <vt:variant>
        <vt:i4>5</vt:i4>
      </vt:variant>
      <vt:variant>
        <vt:lpwstr>http://www.ncbi.nlm.nih.gov/pubmed/2265335</vt:lpwstr>
      </vt:variant>
      <vt:variant>
        <vt:lpwstr/>
      </vt:variant>
      <vt:variant>
        <vt:i4>3604519</vt:i4>
      </vt:variant>
      <vt:variant>
        <vt:i4>1044</vt:i4>
      </vt:variant>
      <vt:variant>
        <vt:i4>0</vt:i4>
      </vt:variant>
      <vt:variant>
        <vt:i4>5</vt:i4>
      </vt:variant>
      <vt:variant>
        <vt:lpwstr>http://www.ncbi.nlm.nih.gov/pubmed/11445474</vt:lpwstr>
      </vt:variant>
      <vt:variant>
        <vt:lpwstr/>
      </vt:variant>
      <vt:variant>
        <vt:i4>3276846</vt:i4>
      </vt:variant>
      <vt:variant>
        <vt:i4>1041</vt:i4>
      </vt:variant>
      <vt:variant>
        <vt:i4>0</vt:i4>
      </vt:variant>
      <vt:variant>
        <vt:i4>5</vt:i4>
      </vt:variant>
      <vt:variant>
        <vt:lpwstr>http://www.ncbi.nlm.nih.gov/pubmed/7609174</vt:lpwstr>
      </vt:variant>
      <vt:variant>
        <vt:lpwstr/>
      </vt:variant>
      <vt:variant>
        <vt:i4>3670051</vt:i4>
      </vt:variant>
      <vt:variant>
        <vt:i4>1038</vt:i4>
      </vt:variant>
      <vt:variant>
        <vt:i4>0</vt:i4>
      </vt:variant>
      <vt:variant>
        <vt:i4>5</vt:i4>
      </vt:variant>
      <vt:variant>
        <vt:lpwstr>http://www.ncbi.nlm.nih.gov/pubmed/1640538</vt:lpwstr>
      </vt:variant>
      <vt:variant>
        <vt:lpwstr/>
      </vt:variant>
      <vt:variant>
        <vt:i4>3538978</vt:i4>
      </vt:variant>
      <vt:variant>
        <vt:i4>1035</vt:i4>
      </vt:variant>
      <vt:variant>
        <vt:i4>0</vt:i4>
      </vt:variant>
      <vt:variant>
        <vt:i4>5</vt:i4>
      </vt:variant>
      <vt:variant>
        <vt:lpwstr>http://www.ncbi.nlm.nih.gov/pubmed/7411212</vt:lpwstr>
      </vt:variant>
      <vt:variant>
        <vt:lpwstr/>
      </vt:variant>
      <vt:variant>
        <vt:i4>3670048</vt:i4>
      </vt:variant>
      <vt:variant>
        <vt:i4>1032</vt:i4>
      </vt:variant>
      <vt:variant>
        <vt:i4>0</vt:i4>
      </vt:variant>
      <vt:variant>
        <vt:i4>5</vt:i4>
      </vt:variant>
      <vt:variant>
        <vt:lpwstr>http://www.ncbi.nlm.nih.gov/pubmed/5966992</vt:lpwstr>
      </vt:variant>
      <vt:variant>
        <vt:lpwstr/>
      </vt:variant>
      <vt:variant>
        <vt:i4>3473447</vt:i4>
      </vt:variant>
      <vt:variant>
        <vt:i4>1029</vt:i4>
      </vt:variant>
      <vt:variant>
        <vt:i4>0</vt:i4>
      </vt:variant>
      <vt:variant>
        <vt:i4>5</vt:i4>
      </vt:variant>
      <vt:variant>
        <vt:lpwstr>http://www.ncbi.nlm.nih.gov/pubmed/12010243</vt:lpwstr>
      </vt:variant>
      <vt:variant>
        <vt:lpwstr/>
      </vt:variant>
      <vt:variant>
        <vt:i4>3145766</vt:i4>
      </vt:variant>
      <vt:variant>
        <vt:i4>1026</vt:i4>
      </vt:variant>
      <vt:variant>
        <vt:i4>0</vt:i4>
      </vt:variant>
      <vt:variant>
        <vt:i4>5</vt:i4>
      </vt:variant>
      <vt:variant>
        <vt:lpwstr>http://www.ncbi.nlm.nih.gov/pubmed/9286647</vt:lpwstr>
      </vt:variant>
      <vt:variant>
        <vt:lpwstr/>
      </vt:variant>
      <vt:variant>
        <vt:i4>3473447</vt:i4>
      </vt:variant>
      <vt:variant>
        <vt:i4>1023</vt:i4>
      </vt:variant>
      <vt:variant>
        <vt:i4>0</vt:i4>
      </vt:variant>
      <vt:variant>
        <vt:i4>5</vt:i4>
      </vt:variant>
      <vt:variant>
        <vt:lpwstr>http://www.ncbi.nlm.nih.gov/pubmed/12010242</vt:lpwstr>
      </vt:variant>
      <vt:variant>
        <vt:lpwstr/>
      </vt:variant>
      <vt:variant>
        <vt:i4>3670050</vt:i4>
      </vt:variant>
      <vt:variant>
        <vt:i4>1020</vt:i4>
      </vt:variant>
      <vt:variant>
        <vt:i4>0</vt:i4>
      </vt:variant>
      <vt:variant>
        <vt:i4>5</vt:i4>
      </vt:variant>
      <vt:variant>
        <vt:lpwstr>http://www.ncbi.nlm.nih.gov/pubmed/12352380</vt:lpwstr>
      </vt:variant>
      <vt:variant>
        <vt:lpwstr/>
      </vt:variant>
      <vt:variant>
        <vt:i4>3670054</vt:i4>
      </vt:variant>
      <vt:variant>
        <vt:i4>1017</vt:i4>
      </vt:variant>
      <vt:variant>
        <vt:i4>0</vt:i4>
      </vt:variant>
      <vt:variant>
        <vt:i4>5</vt:i4>
      </vt:variant>
      <vt:variant>
        <vt:lpwstr>http://www.ncbi.nlm.nih.gov/pubmed/11383990</vt:lpwstr>
      </vt:variant>
      <vt:variant>
        <vt:lpwstr/>
      </vt:variant>
      <vt:variant>
        <vt:i4>3473448</vt:i4>
      </vt:variant>
      <vt:variant>
        <vt:i4>1014</vt:i4>
      </vt:variant>
      <vt:variant>
        <vt:i4>0</vt:i4>
      </vt:variant>
      <vt:variant>
        <vt:i4>5</vt:i4>
      </vt:variant>
      <vt:variant>
        <vt:lpwstr>http://www.ncbi.nlm.nih.gov/pubmed/11484743</vt:lpwstr>
      </vt:variant>
      <vt:variant>
        <vt:lpwstr/>
      </vt:variant>
      <vt:variant>
        <vt:i4>3997740</vt:i4>
      </vt:variant>
      <vt:variant>
        <vt:i4>1011</vt:i4>
      </vt:variant>
      <vt:variant>
        <vt:i4>0</vt:i4>
      </vt:variant>
      <vt:variant>
        <vt:i4>5</vt:i4>
      </vt:variant>
      <vt:variant>
        <vt:lpwstr>http://www.ncbi.nlm.nih.gov/pubmed/10738932</vt:lpwstr>
      </vt:variant>
      <vt:variant>
        <vt:lpwstr/>
      </vt:variant>
      <vt:variant>
        <vt:i4>3211310</vt:i4>
      </vt:variant>
      <vt:variant>
        <vt:i4>1008</vt:i4>
      </vt:variant>
      <vt:variant>
        <vt:i4>0</vt:i4>
      </vt:variant>
      <vt:variant>
        <vt:i4>5</vt:i4>
      </vt:variant>
      <vt:variant>
        <vt:lpwstr>http://www.ncbi.nlm.nih.gov/pubmed/10792156</vt:lpwstr>
      </vt:variant>
      <vt:variant>
        <vt:lpwstr/>
      </vt:variant>
      <vt:variant>
        <vt:i4>3407906</vt:i4>
      </vt:variant>
      <vt:variant>
        <vt:i4>1005</vt:i4>
      </vt:variant>
      <vt:variant>
        <vt:i4>0</vt:i4>
      </vt:variant>
      <vt:variant>
        <vt:i4>5</vt:i4>
      </vt:variant>
      <vt:variant>
        <vt:lpwstr>http://www.ncbi.nlm.nih.gov/pubmed/10762200</vt:lpwstr>
      </vt:variant>
      <vt:variant>
        <vt:lpwstr/>
      </vt:variant>
      <vt:variant>
        <vt:i4>3932203</vt:i4>
      </vt:variant>
      <vt:variant>
        <vt:i4>1002</vt:i4>
      </vt:variant>
      <vt:variant>
        <vt:i4>0</vt:i4>
      </vt:variant>
      <vt:variant>
        <vt:i4>5</vt:i4>
      </vt:variant>
      <vt:variant>
        <vt:lpwstr>http://www.ncbi.nlm.nih.gov/pubmed/10599412</vt:lpwstr>
      </vt:variant>
      <vt:variant>
        <vt:lpwstr/>
      </vt:variant>
      <vt:variant>
        <vt:i4>3407906</vt:i4>
      </vt:variant>
      <vt:variant>
        <vt:i4>999</vt:i4>
      </vt:variant>
      <vt:variant>
        <vt:i4>0</vt:i4>
      </vt:variant>
      <vt:variant>
        <vt:i4>5</vt:i4>
      </vt:variant>
      <vt:variant>
        <vt:lpwstr>http://www.ncbi.nlm.nih.gov/pubmed/10022679</vt:lpwstr>
      </vt:variant>
      <vt:variant>
        <vt:lpwstr/>
      </vt:variant>
      <vt:variant>
        <vt:i4>3932198</vt:i4>
      </vt:variant>
      <vt:variant>
        <vt:i4>996</vt:i4>
      </vt:variant>
      <vt:variant>
        <vt:i4>0</vt:i4>
      </vt:variant>
      <vt:variant>
        <vt:i4>5</vt:i4>
      </vt:variant>
      <vt:variant>
        <vt:lpwstr>http://www.ncbi.nlm.nih.gov/pubmed/9775426</vt:lpwstr>
      </vt:variant>
      <vt:variant>
        <vt:lpwstr/>
      </vt:variant>
      <vt:variant>
        <vt:i4>3866667</vt:i4>
      </vt:variant>
      <vt:variant>
        <vt:i4>993</vt:i4>
      </vt:variant>
      <vt:variant>
        <vt:i4>0</vt:i4>
      </vt:variant>
      <vt:variant>
        <vt:i4>5</vt:i4>
      </vt:variant>
      <vt:variant>
        <vt:lpwstr>http://www.ncbi.nlm.nih.gov/pubmed/9728222</vt:lpwstr>
      </vt:variant>
      <vt:variant>
        <vt:lpwstr/>
      </vt:variant>
      <vt:variant>
        <vt:i4>3801127</vt:i4>
      </vt:variant>
      <vt:variant>
        <vt:i4>990</vt:i4>
      </vt:variant>
      <vt:variant>
        <vt:i4>0</vt:i4>
      </vt:variant>
      <vt:variant>
        <vt:i4>5</vt:i4>
      </vt:variant>
      <vt:variant>
        <vt:lpwstr>http://www.ncbi.nlm.nih.gov/pubmed/9474216</vt:lpwstr>
      </vt:variant>
      <vt:variant>
        <vt:lpwstr/>
      </vt:variant>
      <vt:variant>
        <vt:i4>3932195</vt:i4>
      </vt:variant>
      <vt:variant>
        <vt:i4>987</vt:i4>
      </vt:variant>
      <vt:variant>
        <vt:i4>0</vt:i4>
      </vt:variant>
      <vt:variant>
        <vt:i4>5</vt:i4>
      </vt:variant>
      <vt:variant>
        <vt:lpwstr>http://www.ncbi.nlm.nih.gov/pubmed/9232751</vt:lpwstr>
      </vt:variant>
      <vt:variant>
        <vt:lpwstr/>
      </vt:variant>
      <vt:variant>
        <vt:i4>3997738</vt:i4>
      </vt:variant>
      <vt:variant>
        <vt:i4>984</vt:i4>
      </vt:variant>
      <vt:variant>
        <vt:i4>0</vt:i4>
      </vt:variant>
      <vt:variant>
        <vt:i4>5</vt:i4>
      </vt:variant>
      <vt:variant>
        <vt:lpwstr>http://www.ncbi.nlm.nih.gov/pubmed/8659030</vt:lpwstr>
      </vt:variant>
      <vt:variant>
        <vt:lpwstr/>
      </vt:variant>
      <vt:variant>
        <vt:i4>3211302</vt:i4>
      </vt:variant>
      <vt:variant>
        <vt:i4>981</vt:i4>
      </vt:variant>
      <vt:variant>
        <vt:i4>0</vt:i4>
      </vt:variant>
      <vt:variant>
        <vt:i4>5</vt:i4>
      </vt:variant>
      <vt:variant>
        <vt:lpwstr>http://www.ncbi.nlm.nih.gov/pubmed/8583564</vt:lpwstr>
      </vt:variant>
      <vt:variant>
        <vt:lpwstr/>
      </vt:variant>
      <vt:variant>
        <vt:i4>4128807</vt:i4>
      </vt:variant>
      <vt:variant>
        <vt:i4>978</vt:i4>
      </vt:variant>
      <vt:variant>
        <vt:i4>0</vt:i4>
      </vt:variant>
      <vt:variant>
        <vt:i4>5</vt:i4>
      </vt:variant>
      <vt:variant>
        <vt:lpwstr>http://www.ncbi.nlm.nih.gov/pubmed/7742844</vt:lpwstr>
      </vt:variant>
      <vt:variant>
        <vt:lpwstr/>
      </vt:variant>
      <vt:variant>
        <vt:i4>3538977</vt:i4>
      </vt:variant>
      <vt:variant>
        <vt:i4>975</vt:i4>
      </vt:variant>
      <vt:variant>
        <vt:i4>0</vt:i4>
      </vt:variant>
      <vt:variant>
        <vt:i4>5</vt:i4>
      </vt:variant>
      <vt:variant>
        <vt:lpwstr>http://www.ncbi.nlm.nih.gov/pubmed/2746767</vt:lpwstr>
      </vt:variant>
      <vt:variant>
        <vt:lpwstr/>
      </vt:variant>
      <vt:variant>
        <vt:i4>3407907</vt:i4>
      </vt:variant>
      <vt:variant>
        <vt:i4>972</vt:i4>
      </vt:variant>
      <vt:variant>
        <vt:i4>0</vt:i4>
      </vt:variant>
      <vt:variant>
        <vt:i4>5</vt:i4>
      </vt:variant>
      <vt:variant>
        <vt:lpwstr>http://www.ncbi.nlm.nih.gov/pubmed/11306402</vt:lpwstr>
      </vt:variant>
      <vt:variant>
        <vt:lpwstr/>
      </vt:variant>
      <vt:variant>
        <vt:i4>3801129</vt:i4>
      </vt:variant>
      <vt:variant>
        <vt:i4>969</vt:i4>
      </vt:variant>
      <vt:variant>
        <vt:i4>0</vt:i4>
      </vt:variant>
      <vt:variant>
        <vt:i4>5</vt:i4>
      </vt:variant>
      <vt:variant>
        <vt:lpwstr>http://www.ncbi.nlm.nih.gov/pubmed/11371993</vt:lpwstr>
      </vt:variant>
      <vt:variant>
        <vt:lpwstr/>
      </vt:variant>
      <vt:variant>
        <vt:i4>3342372</vt:i4>
      </vt:variant>
      <vt:variant>
        <vt:i4>966</vt:i4>
      </vt:variant>
      <vt:variant>
        <vt:i4>0</vt:i4>
      </vt:variant>
      <vt:variant>
        <vt:i4>5</vt:i4>
      </vt:variant>
      <vt:variant>
        <vt:lpwstr>http://www.ncbi.nlm.nih.gov/pubmed/10958737</vt:lpwstr>
      </vt:variant>
      <vt:variant>
        <vt:lpwstr/>
      </vt:variant>
      <vt:variant>
        <vt:i4>3473446</vt:i4>
      </vt:variant>
      <vt:variant>
        <vt:i4>963</vt:i4>
      </vt:variant>
      <vt:variant>
        <vt:i4>0</vt:i4>
      </vt:variant>
      <vt:variant>
        <vt:i4>5</vt:i4>
      </vt:variant>
      <vt:variant>
        <vt:lpwstr>http://www.ncbi.nlm.nih.gov/pubmed/10510119</vt:lpwstr>
      </vt:variant>
      <vt:variant>
        <vt:lpwstr/>
      </vt:variant>
      <vt:variant>
        <vt:i4>3407904</vt:i4>
      </vt:variant>
      <vt:variant>
        <vt:i4>960</vt:i4>
      </vt:variant>
      <vt:variant>
        <vt:i4>0</vt:i4>
      </vt:variant>
      <vt:variant>
        <vt:i4>5</vt:i4>
      </vt:variant>
      <vt:variant>
        <vt:lpwstr>http://www.ncbi.nlm.nih.gov/pubmed/10458392</vt:lpwstr>
      </vt:variant>
      <vt:variant>
        <vt:lpwstr/>
      </vt:variant>
      <vt:variant>
        <vt:i4>3932200</vt:i4>
      </vt:variant>
      <vt:variant>
        <vt:i4>957</vt:i4>
      </vt:variant>
      <vt:variant>
        <vt:i4>0</vt:i4>
      </vt:variant>
      <vt:variant>
        <vt:i4>5</vt:i4>
      </vt:variant>
      <vt:variant>
        <vt:lpwstr>http://www.ncbi.nlm.nih.gov/pubmed/9258141</vt:lpwstr>
      </vt:variant>
      <vt:variant>
        <vt:lpwstr/>
      </vt:variant>
      <vt:variant>
        <vt:i4>3276837</vt:i4>
      </vt:variant>
      <vt:variant>
        <vt:i4>954</vt:i4>
      </vt:variant>
      <vt:variant>
        <vt:i4>0</vt:i4>
      </vt:variant>
      <vt:variant>
        <vt:i4>5</vt:i4>
      </vt:variant>
      <vt:variant>
        <vt:lpwstr>http://www.ncbi.nlm.nih.gov/pubmed/8022018</vt:lpwstr>
      </vt:variant>
      <vt:variant>
        <vt:lpwstr/>
      </vt:variant>
      <vt:variant>
        <vt:i4>3604517</vt:i4>
      </vt:variant>
      <vt:variant>
        <vt:i4>951</vt:i4>
      </vt:variant>
      <vt:variant>
        <vt:i4>0</vt:i4>
      </vt:variant>
      <vt:variant>
        <vt:i4>5</vt:i4>
      </vt:variant>
      <vt:variant>
        <vt:lpwstr>http://www.ncbi.nlm.nih.gov/pubmed/2374240</vt:lpwstr>
      </vt:variant>
      <vt:variant>
        <vt:lpwstr/>
      </vt:variant>
      <vt:variant>
        <vt:i4>3997735</vt:i4>
      </vt:variant>
      <vt:variant>
        <vt:i4>948</vt:i4>
      </vt:variant>
      <vt:variant>
        <vt:i4>0</vt:i4>
      </vt:variant>
      <vt:variant>
        <vt:i4>5</vt:i4>
      </vt:variant>
      <vt:variant>
        <vt:lpwstr>http://www.ncbi.nlm.nih.gov/pubmed/2294274</vt:lpwstr>
      </vt:variant>
      <vt:variant>
        <vt:lpwstr/>
      </vt:variant>
      <vt:variant>
        <vt:i4>3211302</vt:i4>
      </vt:variant>
      <vt:variant>
        <vt:i4>945</vt:i4>
      </vt:variant>
      <vt:variant>
        <vt:i4>0</vt:i4>
      </vt:variant>
      <vt:variant>
        <vt:i4>5</vt:i4>
      </vt:variant>
      <vt:variant>
        <vt:lpwstr>http://www.ncbi.nlm.nih.gov/pubmed/9224369</vt:lpwstr>
      </vt:variant>
      <vt:variant>
        <vt:lpwstr/>
      </vt:variant>
      <vt:variant>
        <vt:i4>3932203</vt:i4>
      </vt:variant>
      <vt:variant>
        <vt:i4>942</vt:i4>
      </vt:variant>
      <vt:variant>
        <vt:i4>0</vt:i4>
      </vt:variant>
      <vt:variant>
        <vt:i4>5</vt:i4>
      </vt:variant>
      <vt:variant>
        <vt:lpwstr>http://www.ncbi.nlm.nih.gov/pubmed/3944902</vt:lpwstr>
      </vt:variant>
      <vt:variant>
        <vt:lpwstr/>
      </vt:variant>
      <vt:variant>
        <vt:i4>3604513</vt:i4>
      </vt:variant>
      <vt:variant>
        <vt:i4>939</vt:i4>
      </vt:variant>
      <vt:variant>
        <vt:i4>0</vt:i4>
      </vt:variant>
      <vt:variant>
        <vt:i4>5</vt:i4>
      </vt:variant>
      <vt:variant>
        <vt:lpwstr>http://www.ncbi.nlm.nih.gov/pubmed/10332478</vt:lpwstr>
      </vt:variant>
      <vt:variant>
        <vt:lpwstr/>
      </vt:variant>
      <vt:variant>
        <vt:i4>4063279</vt:i4>
      </vt:variant>
      <vt:variant>
        <vt:i4>936</vt:i4>
      </vt:variant>
      <vt:variant>
        <vt:i4>0</vt:i4>
      </vt:variant>
      <vt:variant>
        <vt:i4>5</vt:i4>
      </vt:variant>
      <vt:variant>
        <vt:lpwstr>http://www.ncbi.nlm.nih.gov/pubmed/9372585</vt:lpwstr>
      </vt:variant>
      <vt:variant>
        <vt:lpwstr/>
      </vt:variant>
      <vt:variant>
        <vt:i4>3473453</vt:i4>
      </vt:variant>
      <vt:variant>
        <vt:i4>933</vt:i4>
      </vt:variant>
      <vt:variant>
        <vt:i4>0</vt:i4>
      </vt:variant>
      <vt:variant>
        <vt:i4>5</vt:i4>
      </vt:variant>
      <vt:variant>
        <vt:lpwstr>http://www.ncbi.nlm.nih.gov/pubmed/1359213</vt:lpwstr>
      </vt:variant>
      <vt:variant>
        <vt:lpwstr/>
      </vt:variant>
      <vt:variant>
        <vt:i4>3866665</vt:i4>
      </vt:variant>
      <vt:variant>
        <vt:i4>930</vt:i4>
      </vt:variant>
      <vt:variant>
        <vt:i4>0</vt:i4>
      </vt:variant>
      <vt:variant>
        <vt:i4>5</vt:i4>
      </vt:variant>
      <vt:variant>
        <vt:lpwstr>http://www.ncbi.nlm.nih.gov/pubmed/11371981</vt:lpwstr>
      </vt:variant>
      <vt:variant>
        <vt:lpwstr/>
      </vt:variant>
      <vt:variant>
        <vt:i4>3866665</vt:i4>
      </vt:variant>
      <vt:variant>
        <vt:i4>927</vt:i4>
      </vt:variant>
      <vt:variant>
        <vt:i4>0</vt:i4>
      </vt:variant>
      <vt:variant>
        <vt:i4>5</vt:i4>
      </vt:variant>
      <vt:variant>
        <vt:lpwstr>http://www.ncbi.nlm.nih.gov/pubmed/11371980</vt:lpwstr>
      </vt:variant>
      <vt:variant>
        <vt:lpwstr/>
      </vt:variant>
      <vt:variant>
        <vt:i4>3407911</vt:i4>
      </vt:variant>
      <vt:variant>
        <vt:i4>924</vt:i4>
      </vt:variant>
      <vt:variant>
        <vt:i4>0</vt:i4>
      </vt:variant>
      <vt:variant>
        <vt:i4>5</vt:i4>
      </vt:variant>
      <vt:variant>
        <vt:lpwstr>http://www.ncbi.nlm.nih.gov/pubmed/9507835</vt:lpwstr>
      </vt:variant>
      <vt:variant>
        <vt:lpwstr/>
      </vt:variant>
      <vt:variant>
        <vt:i4>4063279</vt:i4>
      </vt:variant>
      <vt:variant>
        <vt:i4>921</vt:i4>
      </vt:variant>
      <vt:variant>
        <vt:i4>0</vt:i4>
      </vt:variant>
      <vt:variant>
        <vt:i4>5</vt:i4>
      </vt:variant>
      <vt:variant>
        <vt:lpwstr>http://www.ncbi.nlm.nih.gov/pubmed/9158507</vt:lpwstr>
      </vt:variant>
      <vt:variant>
        <vt:lpwstr/>
      </vt:variant>
      <vt:variant>
        <vt:i4>3211297</vt:i4>
      </vt:variant>
      <vt:variant>
        <vt:i4>918</vt:i4>
      </vt:variant>
      <vt:variant>
        <vt:i4>0</vt:i4>
      </vt:variant>
      <vt:variant>
        <vt:i4>5</vt:i4>
      </vt:variant>
      <vt:variant>
        <vt:lpwstr>http://www.ncbi.nlm.nih.gov/pubmed/3656572</vt:lpwstr>
      </vt:variant>
      <vt:variant>
        <vt:lpwstr/>
      </vt:variant>
      <vt:variant>
        <vt:i4>3735597</vt:i4>
      </vt:variant>
      <vt:variant>
        <vt:i4>915</vt:i4>
      </vt:variant>
      <vt:variant>
        <vt:i4>0</vt:i4>
      </vt:variant>
      <vt:variant>
        <vt:i4>5</vt:i4>
      </vt:variant>
      <vt:variant>
        <vt:lpwstr>http://www.ncbi.nlm.nih.gov/pubmed/6644893</vt:lpwstr>
      </vt:variant>
      <vt:variant>
        <vt:lpwstr/>
      </vt:variant>
      <vt:variant>
        <vt:i4>4063266</vt:i4>
      </vt:variant>
      <vt:variant>
        <vt:i4>912</vt:i4>
      </vt:variant>
      <vt:variant>
        <vt:i4>0</vt:i4>
      </vt:variant>
      <vt:variant>
        <vt:i4>5</vt:i4>
      </vt:variant>
      <vt:variant>
        <vt:lpwstr>http://www.ncbi.nlm.nih.gov/pubmed/12478135</vt:lpwstr>
      </vt:variant>
      <vt:variant>
        <vt:lpwstr/>
      </vt:variant>
      <vt:variant>
        <vt:i4>3604514</vt:i4>
      </vt:variant>
      <vt:variant>
        <vt:i4>909</vt:i4>
      </vt:variant>
      <vt:variant>
        <vt:i4>0</vt:i4>
      </vt:variant>
      <vt:variant>
        <vt:i4>5</vt:i4>
      </vt:variant>
      <vt:variant>
        <vt:lpwstr>http://www.ncbi.nlm.nih.gov/pubmed/12352379</vt:lpwstr>
      </vt:variant>
      <vt:variant>
        <vt:lpwstr/>
      </vt:variant>
      <vt:variant>
        <vt:i4>3276833</vt:i4>
      </vt:variant>
      <vt:variant>
        <vt:i4>906</vt:i4>
      </vt:variant>
      <vt:variant>
        <vt:i4>0</vt:i4>
      </vt:variant>
      <vt:variant>
        <vt:i4>5</vt:i4>
      </vt:variant>
      <vt:variant>
        <vt:lpwstr>http://www.ncbi.nlm.nih.gov/pubmed/12230615</vt:lpwstr>
      </vt:variant>
      <vt:variant>
        <vt:lpwstr/>
      </vt:variant>
      <vt:variant>
        <vt:i4>3997737</vt:i4>
      </vt:variant>
      <vt:variant>
        <vt:i4>903</vt:i4>
      </vt:variant>
      <vt:variant>
        <vt:i4>0</vt:i4>
      </vt:variant>
      <vt:variant>
        <vt:i4>5</vt:i4>
      </vt:variant>
      <vt:variant>
        <vt:lpwstr>http://www.ncbi.nlm.nih.gov/pubmed/11398778</vt:lpwstr>
      </vt:variant>
      <vt:variant>
        <vt:lpwstr/>
      </vt:variant>
      <vt:variant>
        <vt:i4>3932195</vt:i4>
      </vt:variant>
      <vt:variant>
        <vt:i4>900</vt:i4>
      </vt:variant>
      <vt:variant>
        <vt:i4>0</vt:i4>
      </vt:variant>
      <vt:variant>
        <vt:i4>5</vt:i4>
      </vt:variant>
      <vt:variant>
        <vt:lpwstr>http://www.ncbi.nlm.nih.gov/pubmed/11458113</vt:lpwstr>
      </vt:variant>
      <vt:variant>
        <vt:lpwstr/>
      </vt:variant>
      <vt:variant>
        <vt:i4>3342370</vt:i4>
      </vt:variant>
      <vt:variant>
        <vt:i4>897</vt:i4>
      </vt:variant>
      <vt:variant>
        <vt:i4>0</vt:i4>
      </vt:variant>
      <vt:variant>
        <vt:i4>5</vt:i4>
      </vt:variant>
      <vt:variant>
        <vt:lpwstr>http://www.ncbi.nlm.nih.gov/pubmed/11465337</vt:lpwstr>
      </vt:variant>
      <vt:variant>
        <vt:lpwstr/>
      </vt:variant>
      <vt:variant>
        <vt:i4>3670057</vt:i4>
      </vt:variant>
      <vt:variant>
        <vt:i4>894</vt:i4>
      </vt:variant>
      <vt:variant>
        <vt:i4>0</vt:i4>
      </vt:variant>
      <vt:variant>
        <vt:i4>5</vt:i4>
      </vt:variant>
      <vt:variant>
        <vt:lpwstr>http://www.ncbi.nlm.nih.gov/pubmed/10893629</vt:lpwstr>
      </vt:variant>
      <vt:variant>
        <vt:lpwstr/>
      </vt:variant>
      <vt:variant>
        <vt:i4>3407909</vt:i4>
      </vt:variant>
      <vt:variant>
        <vt:i4>891</vt:i4>
      </vt:variant>
      <vt:variant>
        <vt:i4>0</vt:i4>
      </vt:variant>
      <vt:variant>
        <vt:i4>5</vt:i4>
      </vt:variant>
      <vt:variant>
        <vt:lpwstr>http://www.ncbi.nlm.nih.gov/pubmed/10604371</vt:lpwstr>
      </vt:variant>
      <vt:variant>
        <vt:lpwstr/>
      </vt:variant>
      <vt:variant>
        <vt:i4>3735586</vt:i4>
      </vt:variant>
      <vt:variant>
        <vt:i4>888</vt:i4>
      </vt:variant>
      <vt:variant>
        <vt:i4>0</vt:i4>
      </vt:variant>
      <vt:variant>
        <vt:i4>5</vt:i4>
      </vt:variant>
      <vt:variant>
        <vt:lpwstr>http://www.ncbi.nlm.nih.gov/pubmed/10368238</vt:lpwstr>
      </vt:variant>
      <vt:variant>
        <vt:lpwstr/>
      </vt:variant>
      <vt:variant>
        <vt:i4>3407905</vt:i4>
      </vt:variant>
      <vt:variant>
        <vt:i4>885</vt:i4>
      </vt:variant>
      <vt:variant>
        <vt:i4>0</vt:i4>
      </vt:variant>
      <vt:variant>
        <vt:i4>5</vt:i4>
      </vt:variant>
      <vt:variant>
        <vt:lpwstr>http://www.ncbi.nlm.nih.gov/pubmed/10037423</vt:lpwstr>
      </vt:variant>
      <vt:variant>
        <vt:lpwstr/>
      </vt:variant>
      <vt:variant>
        <vt:i4>3342374</vt:i4>
      </vt:variant>
      <vt:variant>
        <vt:i4>882</vt:i4>
      </vt:variant>
      <vt:variant>
        <vt:i4>0</vt:i4>
      </vt:variant>
      <vt:variant>
        <vt:i4>5</vt:i4>
      </vt:variant>
      <vt:variant>
        <vt:lpwstr>http://www.ncbi.nlm.nih.gov/pubmed/9775429</vt:lpwstr>
      </vt:variant>
      <vt:variant>
        <vt:lpwstr/>
      </vt:variant>
      <vt:variant>
        <vt:i4>3145775</vt:i4>
      </vt:variant>
      <vt:variant>
        <vt:i4>879</vt:i4>
      </vt:variant>
      <vt:variant>
        <vt:i4>0</vt:i4>
      </vt:variant>
      <vt:variant>
        <vt:i4>5</vt:i4>
      </vt:variant>
      <vt:variant>
        <vt:lpwstr>http://www.ncbi.nlm.nih.gov/pubmed/7861504</vt:lpwstr>
      </vt:variant>
      <vt:variant>
        <vt:lpwstr/>
      </vt:variant>
      <vt:variant>
        <vt:i4>4063270</vt:i4>
      </vt:variant>
      <vt:variant>
        <vt:i4>876</vt:i4>
      </vt:variant>
      <vt:variant>
        <vt:i4>0</vt:i4>
      </vt:variant>
      <vt:variant>
        <vt:i4>5</vt:i4>
      </vt:variant>
      <vt:variant>
        <vt:lpwstr>http://www.ncbi.nlm.nih.gov/pubmed/8022024</vt:lpwstr>
      </vt:variant>
      <vt:variant>
        <vt:lpwstr/>
      </vt:variant>
      <vt:variant>
        <vt:i4>3604521</vt:i4>
      </vt:variant>
      <vt:variant>
        <vt:i4>873</vt:i4>
      </vt:variant>
      <vt:variant>
        <vt:i4>0</vt:i4>
      </vt:variant>
      <vt:variant>
        <vt:i4>5</vt:i4>
      </vt:variant>
      <vt:variant>
        <vt:lpwstr>http://www.ncbi.nlm.nih.gov/pubmed/1552586</vt:lpwstr>
      </vt:variant>
      <vt:variant>
        <vt:lpwstr/>
      </vt:variant>
      <vt:variant>
        <vt:i4>3211308</vt:i4>
      </vt:variant>
      <vt:variant>
        <vt:i4>870</vt:i4>
      </vt:variant>
      <vt:variant>
        <vt:i4>0</vt:i4>
      </vt:variant>
      <vt:variant>
        <vt:i4>5</vt:i4>
      </vt:variant>
      <vt:variant>
        <vt:lpwstr>http://www.ncbi.nlm.nih.gov/pubmed/10532973</vt:lpwstr>
      </vt:variant>
      <vt:variant>
        <vt:lpwstr/>
      </vt:variant>
      <vt:variant>
        <vt:i4>3473442</vt:i4>
      </vt:variant>
      <vt:variant>
        <vt:i4>867</vt:i4>
      </vt:variant>
      <vt:variant>
        <vt:i4>0</vt:i4>
      </vt:variant>
      <vt:variant>
        <vt:i4>5</vt:i4>
      </vt:variant>
      <vt:variant>
        <vt:lpwstr>http://www.ncbi.nlm.nih.gov/pubmed/12478183</vt:lpwstr>
      </vt:variant>
      <vt:variant>
        <vt:lpwstr/>
      </vt:variant>
      <vt:variant>
        <vt:i4>3604514</vt:i4>
      </vt:variant>
      <vt:variant>
        <vt:i4>864</vt:i4>
      </vt:variant>
      <vt:variant>
        <vt:i4>0</vt:i4>
      </vt:variant>
      <vt:variant>
        <vt:i4>5</vt:i4>
      </vt:variant>
      <vt:variant>
        <vt:lpwstr>http://www.ncbi.nlm.nih.gov/pubmed/12352378</vt:lpwstr>
      </vt:variant>
      <vt:variant>
        <vt:lpwstr/>
      </vt:variant>
      <vt:variant>
        <vt:i4>3473450</vt:i4>
      </vt:variant>
      <vt:variant>
        <vt:i4>861</vt:i4>
      </vt:variant>
      <vt:variant>
        <vt:i4>0</vt:i4>
      </vt:variant>
      <vt:variant>
        <vt:i4>5</vt:i4>
      </vt:variant>
      <vt:variant>
        <vt:lpwstr>http://www.ncbi.nlm.nih.gov/pubmed/11342951</vt:lpwstr>
      </vt:variant>
      <vt:variant>
        <vt:lpwstr/>
      </vt:variant>
      <vt:variant>
        <vt:i4>3997734</vt:i4>
      </vt:variant>
      <vt:variant>
        <vt:i4>858</vt:i4>
      </vt:variant>
      <vt:variant>
        <vt:i4>0</vt:i4>
      </vt:variant>
      <vt:variant>
        <vt:i4>5</vt:i4>
      </vt:variant>
      <vt:variant>
        <vt:lpwstr>http://www.ncbi.nlm.nih.gov/pubmed/10569603</vt:lpwstr>
      </vt:variant>
      <vt:variant>
        <vt:lpwstr/>
      </vt:variant>
      <vt:variant>
        <vt:i4>3735592</vt:i4>
      </vt:variant>
      <vt:variant>
        <vt:i4>855</vt:i4>
      </vt:variant>
      <vt:variant>
        <vt:i4>0</vt:i4>
      </vt:variant>
      <vt:variant>
        <vt:i4>5</vt:i4>
      </vt:variant>
      <vt:variant>
        <vt:lpwstr>http://www.ncbi.nlm.nih.gov/pubmed/8927407</vt:lpwstr>
      </vt:variant>
      <vt:variant>
        <vt:lpwstr/>
      </vt:variant>
      <vt:variant>
        <vt:i4>3932206</vt:i4>
      </vt:variant>
      <vt:variant>
        <vt:i4>852</vt:i4>
      </vt:variant>
      <vt:variant>
        <vt:i4>0</vt:i4>
      </vt:variant>
      <vt:variant>
        <vt:i4>5</vt:i4>
      </vt:variant>
      <vt:variant>
        <vt:lpwstr>http://www.ncbi.nlm.nih.gov/pubmed/11992061</vt:lpwstr>
      </vt:variant>
      <vt:variant>
        <vt:lpwstr/>
      </vt:variant>
      <vt:variant>
        <vt:i4>3604519</vt:i4>
      </vt:variant>
      <vt:variant>
        <vt:i4>849</vt:i4>
      </vt:variant>
      <vt:variant>
        <vt:i4>0</vt:i4>
      </vt:variant>
      <vt:variant>
        <vt:i4>5</vt:i4>
      </vt:variant>
      <vt:variant>
        <vt:lpwstr>http://www.ncbi.nlm.nih.gov/pubmed/10687974</vt:lpwstr>
      </vt:variant>
      <vt:variant>
        <vt:lpwstr/>
      </vt:variant>
      <vt:variant>
        <vt:i4>3407908</vt:i4>
      </vt:variant>
      <vt:variant>
        <vt:i4>846</vt:i4>
      </vt:variant>
      <vt:variant>
        <vt:i4>0</vt:i4>
      </vt:variant>
      <vt:variant>
        <vt:i4>5</vt:i4>
      </vt:variant>
      <vt:variant>
        <vt:lpwstr>http://www.ncbi.nlm.nih.gov/pubmed/17211463</vt:lpwstr>
      </vt:variant>
      <vt:variant>
        <vt:lpwstr/>
      </vt:variant>
      <vt:variant>
        <vt:i4>3801124</vt:i4>
      </vt:variant>
      <vt:variant>
        <vt:i4>843</vt:i4>
      </vt:variant>
      <vt:variant>
        <vt:i4>0</vt:i4>
      </vt:variant>
      <vt:variant>
        <vt:i4>5</vt:i4>
      </vt:variant>
      <vt:variant>
        <vt:lpwstr>http://www.ncbi.nlm.nih.gov/pubmed/10210393</vt:lpwstr>
      </vt:variant>
      <vt:variant>
        <vt:lpwstr/>
      </vt:variant>
      <vt:variant>
        <vt:i4>3997728</vt:i4>
      </vt:variant>
      <vt:variant>
        <vt:i4>840</vt:i4>
      </vt:variant>
      <vt:variant>
        <vt:i4>0</vt:i4>
      </vt:variant>
      <vt:variant>
        <vt:i4>5</vt:i4>
      </vt:variant>
      <vt:variant>
        <vt:lpwstr>http://www.ncbi.nlm.nih.gov/pubmed/9601115</vt:lpwstr>
      </vt:variant>
      <vt:variant>
        <vt:lpwstr/>
      </vt:variant>
      <vt:variant>
        <vt:i4>3145774</vt:i4>
      </vt:variant>
      <vt:variant>
        <vt:i4>837</vt:i4>
      </vt:variant>
      <vt:variant>
        <vt:i4>0</vt:i4>
      </vt:variant>
      <vt:variant>
        <vt:i4>5</vt:i4>
      </vt:variant>
      <vt:variant>
        <vt:lpwstr>http://www.ncbi.nlm.nih.gov/pubmed/12494314</vt:lpwstr>
      </vt:variant>
      <vt:variant>
        <vt:lpwstr/>
      </vt:variant>
      <vt:variant>
        <vt:i4>3801125</vt:i4>
      </vt:variant>
      <vt:variant>
        <vt:i4>834</vt:i4>
      </vt:variant>
      <vt:variant>
        <vt:i4>0</vt:i4>
      </vt:variant>
      <vt:variant>
        <vt:i4>5</vt:i4>
      </vt:variant>
      <vt:variant>
        <vt:lpwstr>http://www.ncbi.nlm.nih.gov/pubmed/7581471</vt:lpwstr>
      </vt:variant>
      <vt:variant>
        <vt:lpwstr/>
      </vt:variant>
      <vt:variant>
        <vt:i4>3276843</vt:i4>
      </vt:variant>
      <vt:variant>
        <vt:i4>831</vt:i4>
      </vt:variant>
      <vt:variant>
        <vt:i4>0</vt:i4>
      </vt:variant>
      <vt:variant>
        <vt:i4>5</vt:i4>
      </vt:variant>
      <vt:variant>
        <vt:lpwstr>http://www.ncbi.nlm.nih.gov/pubmed/9728128</vt:lpwstr>
      </vt:variant>
      <vt:variant>
        <vt:lpwstr/>
      </vt:variant>
      <vt:variant>
        <vt:i4>393243</vt:i4>
      </vt:variant>
      <vt:variant>
        <vt:i4>828</vt:i4>
      </vt:variant>
      <vt:variant>
        <vt:i4>0</vt:i4>
      </vt:variant>
      <vt:variant>
        <vt:i4>5</vt:i4>
      </vt:variant>
      <vt:variant>
        <vt:lpwstr>http://www.ncbi.nlm.nih.gov/pubmed/754859</vt:lpwstr>
      </vt:variant>
      <vt:variant>
        <vt:lpwstr/>
      </vt:variant>
      <vt:variant>
        <vt:i4>3932198</vt:i4>
      </vt:variant>
      <vt:variant>
        <vt:i4>825</vt:i4>
      </vt:variant>
      <vt:variant>
        <vt:i4>0</vt:i4>
      </vt:variant>
      <vt:variant>
        <vt:i4>5</vt:i4>
      </vt:variant>
      <vt:variant>
        <vt:lpwstr>http://www.ncbi.nlm.nih.gov/pubmed/8129583</vt:lpwstr>
      </vt:variant>
      <vt:variant>
        <vt:lpwstr/>
      </vt:variant>
      <vt:variant>
        <vt:i4>4063279</vt:i4>
      </vt:variant>
      <vt:variant>
        <vt:i4>822</vt:i4>
      </vt:variant>
      <vt:variant>
        <vt:i4>0</vt:i4>
      </vt:variant>
      <vt:variant>
        <vt:i4>5</vt:i4>
      </vt:variant>
      <vt:variant>
        <vt:lpwstr>http://www.ncbi.nlm.nih.gov/pubmed/9494997</vt:lpwstr>
      </vt:variant>
      <vt:variant>
        <vt:lpwstr/>
      </vt:variant>
      <vt:variant>
        <vt:i4>3604517</vt:i4>
      </vt:variant>
      <vt:variant>
        <vt:i4>819</vt:i4>
      </vt:variant>
      <vt:variant>
        <vt:i4>0</vt:i4>
      </vt:variant>
      <vt:variant>
        <vt:i4>5</vt:i4>
      </vt:variant>
      <vt:variant>
        <vt:lpwstr>http://www.ncbi.nlm.nih.gov/pubmed/8583552</vt:lpwstr>
      </vt:variant>
      <vt:variant>
        <vt:lpwstr/>
      </vt:variant>
      <vt:variant>
        <vt:i4>3997731</vt:i4>
      </vt:variant>
      <vt:variant>
        <vt:i4>816</vt:i4>
      </vt:variant>
      <vt:variant>
        <vt:i4>0</vt:i4>
      </vt:variant>
      <vt:variant>
        <vt:i4>5</vt:i4>
      </vt:variant>
      <vt:variant>
        <vt:lpwstr>http://www.ncbi.nlm.nih.gov/pubmed/2297305</vt:lpwstr>
      </vt:variant>
      <vt:variant>
        <vt:lpwstr/>
      </vt:variant>
      <vt:variant>
        <vt:i4>3670051</vt:i4>
      </vt:variant>
      <vt:variant>
        <vt:i4>813</vt:i4>
      </vt:variant>
      <vt:variant>
        <vt:i4>0</vt:i4>
      </vt:variant>
      <vt:variant>
        <vt:i4>5</vt:i4>
      </vt:variant>
      <vt:variant>
        <vt:lpwstr>http://www.ncbi.nlm.nih.gov/pubmed/15548448</vt:lpwstr>
      </vt:variant>
      <vt:variant>
        <vt:lpwstr/>
      </vt:variant>
      <vt:variant>
        <vt:i4>3801126</vt:i4>
      </vt:variant>
      <vt:variant>
        <vt:i4>810</vt:i4>
      </vt:variant>
      <vt:variant>
        <vt:i4>0</vt:i4>
      </vt:variant>
      <vt:variant>
        <vt:i4>5</vt:i4>
      </vt:variant>
      <vt:variant>
        <vt:lpwstr>http://www.ncbi.nlm.nih.gov/pubmed/15826758</vt:lpwstr>
      </vt:variant>
      <vt:variant>
        <vt:lpwstr/>
      </vt:variant>
      <vt:variant>
        <vt:i4>3342378</vt:i4>
      </vt:variant>
      <vt:variant>
        <vt:i4>807</vt:i4>
      </vt:variant>
      <vt:variant>
        <vt:i4>0</vt:i4>
      </vt:variant>
      <vt:variant>
        <vt:i4>5</vt:i4>
      </vt:variant>
      <vt:variant>
        <vt:lpwstr>http://www.ncbi.nlm.nih.gov/pubmed/17532858</vt:lpwstr>
      </vt:variant>
      <vt:variant>
        <vt:lpwstr/>
      </vt:variant>
      <vt:variant>
        <vt:i4>3997729</vt:i4>
      </vt:variant>
      <vt:variant>
        <vt:i4>804</vt:i4>
      </vt:variant>
      <vt:variant>
        <vt:i4>0</vt:i4>
      </vt:variant>
      <vt:variant>
        <vt:i4>5</vt:i4>
      </vt:variant>
      <vt:variant>
        <vt:lpwstr>http://www.ncbi.nlm.nih.gov/pubmed/15947626</vt:lpwstr>
      </vt:variant>
      <vt:variant>
        <vt:lpwstr/>
      </vt:variant>
      <vt:variant>
        <vt:i4>3145773</vt:i4>
      </vt:variant>
      <vt:variant>
        <vt:i4>801</vt:i4>
      </vt:variant>
      <vt:variant>
        <vt:i4>0</vt:i4>
      </vt:variant>
      <vt:variant>
        <vt:i4>5</vt:i4>
      </vt:variant>
      <vt:variant>
        <vt:lpwstr>http://www.ncbi.nlm.nih.gov/pubmed/17950989</vt:lpwstr>
      </vt:variant>
      <vt:variant>
        <vt:lpwstr/>
      </vt:variant>
      <vt:variant>
        <vt:i4>3211302</vt:i4>
      </vt:variant>
      <vt:variant>
        <vt:i4>798</vt:i4>
      </vt:variant>
      <vt:variant>
        <vt:i4>0</vt:i4>
      </vt:variant>
      <vt:variant>
        <vt:i4>5</vt:i4>
      </vt:variant>
      <vt:variant>
        <vt:lpwstr>http://www.ncbi.nlm.nih.gov/pubmed/15041117</vt:lpwstr>
      </vt:variant>
      <vt:variant>
        <vt:lpwstr/>
      </vt:variant>
      <vt:variant>
        <vt:i4>3276844</vt:i4>
      </vt:variant>
      <vt:variant>
        <vt:i4>795</vt:i4>
      </vt:variant>
      <vt:variant>
        <vt:i4>0</vt:i4>
      </vt:variant>
      <vt:variant>
        <vt:i4>5</vt:i4>
      </vt:variant>
      <vt:variant>
        <vt:lpwstr>http://www.ncbi.nlm.nih.gov/pubmed/12411968</vt:lpwstr>
      </vt:variant>
      <vt:variant>
        <vt:lpwstr/>
      </vt:variant>
      <vt:variant>
        <vt:i4>4128815</vt:i4>
      </vt:variant>
      <vt:variant>
        <vt:i4>792</vt:i4>
      </vt:variant>
      <vt:variant>
        <vt:i4>0</vt:i4>
      </vt:variant>
      <vt:variant>
        <vt:i4>5</vt:i4>
      </vt:variant>
      <vt:variant>
        <vt:lpwstr>http://www.ncbi.nlm.nih.gov/pubmed/11880062</vt:lpwstr>
      </vt:variant>
      <vt:variant>
        <vt:lpwstr/>
      </vt:variant>
      <vt:variant>
        <vt:i4>3735586</vt:i4>
      </vt:variant>
      <vt:variant>
        <vt:i4>789</vt:i4>
      </vt:variant>
      <vt:variant>
        <vt:i4>0</vt:i4>
      </vt:variant>
      <vt:variant>
        <vt:i4>5</vt:i4>
      </vt:variant>
      <vt:variant>
        <vt:lpwstr>http://www.ncbi.nlm.nih.gov/pubmed/10953127</vt:lpwstr>
      </vt:variant>
      <vt:variant>
        <vt:lpwstr/>
      </vt:variant>
      <vt:variant>
        <vt:i4>3276838</vt:i4>
      </vt:variant>
      <vt:variant>
        <vt:i4>786</vt:i4>
      </vt:variant>
      <vt:variant>
        <vt:i4>0</vt:i4>
      </vt:variant>
      <vt:variant>
        <vt:i4>5</vt:i4>
      </vt:variant>
      <vt:variant>
        <vt:lpwstr>http://www.ncbi.nlm.nih.gov/pubmed/10702067</vt:lpwstr>
      </vt:variant>
      <vt:variant>
        <vt:lpwstr/>
      </vt:variant>
      <vt:variant>
        <vt:i4>3211300</vt:i4>
      </vt:variant>
      <vt:variant>
        <vt:i4>783</vt:i4>
      </vt:variant>
      <vt:variant>
        <vt:i4>0</vt:i4>
      </vt:variant>
      <vt:variant>
        <vt:i4>5</vt:i4>
      </vt:variant>
      <vt:variant>
        <vt:lpwstr>http://www.ncbi.nlm.nih.gov/pubmed/10958718</vt:lpwstr>
      </vt:variant>
      <vt:variant>
        <vt:lpwstr/>
      </vt:variant>
      <vt:variant>
        <vt:i4>655387</vt:i4>
      </vt:variant>
      <vt:variant>
        <vt:i4>780</vt:i4>
      </vt:variant>
      <vt:variant>
        <vt:i4>0</vt:i4>
      </vt:variant>
      <vt:variant>
        <vt:i4>5</vt:i4>
      </vt:variant>
      <vt:variant>
        <vt:lpwstr>http://www.ncbi.nlm.nih.gov/pubmed/54798</vt:lpwstr>
      </vt:variant>
      <vt:variant>
        <vt:lpwstr/>
      </vt:variant>
      <vt:variant>
        <vt:i4>3342369</vt:i4>
      </vt:variant>
      <vt:variant>
        <vt:i4>777</vt:i4>
      </vt:variant>
      <vt:variant>
        <vt:i4>0</vt:i4>
      </vt:variant>
      <vt:variant>
        <vt:i4>5</vt:i4>
      </vt:variant>
      <vt:variant>
        <vt:lpwstr>http://www.ncbi.nlm.nih.gov/pubmed/17707024</vt:lpwstr>
      </vt:variant>
      <vt:variant>
        <vt:lpwstr/>
      </vt:variant>
      <vt:variant>
        <vt:i4>851985</vt:i4>
      </vt:variant>
      <vt:variant>
        <vt:i4>774</vt:i4>
      </vt:variant>
      <vt:variant>
        <vt:i4>0</vt:i4>
      </vt:variant>
      <vt:variant>
        <vt:i4>5</vt:i4>
      </vt:variant>
      <vt:variant>
        <vt:lpwstr>http://www.ncbi.nlm.nih.gov/pubmed/773096</vt:lpwstr>
      </vt:variant>
      <vt:variant>
        <vt:lpwstr/>
      </vt:variant>
      <vt:variant>
        <vt:i4>4128805</vt:i4>
      </vt:variant>
      <vt:variant>
        <vt:i4>771</vt:i4>
      </vt:variant>
      <vt:variant>
        <vt:i4>0</vt:i4>
      </vt:variant>
      <vt:variant>
        <vt:i4>5</vt:i4>
      </vt:variant>
      <vt:variant>
        <vt:lpwstr>http://www.ncbi.nlm.nih.gov/pubmed/12579628</vt:lpwstr>
      </vt:variant>
      <vt:variant>
        <vt:lpwstr/>
      </vt:variant>
      <vt:variant>
        <vt:i4>3932200</vt:i4>
      </vt:variant>
      <vt:variant>
        <vt:i4>768</vt:i4>
      </vt:variant>
      <vt:variant>
        <vt:i4>0</vt:i4>
      </vt:variant>
      <vt:variant>
        <vt:i4>5</vt:i4>
      </vt:variant>
      <vt:variant>
        <vt:lpwstr>http://www.ncbi.nlm.nih.gov/pubmed/8857617</vt:lpwstr>
      </vt:variant>
      <vt:variant>
        <vt:lpwstr/>
      </vt:variant>
      <vt:variant>
        <vt:i4>3670055</vt:i4>
      </vt:variant>
      <vt:variant>
        <vt:i4>765</vt:i4>
      </vt:variant>
      <vt:variant>
        <vt:i4>0</vt:i4>
      </vt:variant>
      <vt:variant>
        <vt:i4>5</vt:i4>
      </vt:variant>
      <vt:variant>
        <vt:lpwstr>http://www.ncbi.nlm.nih.gov/pubmed/1512860</vt:lpwstr>
      </vt:variant>
      <vt:variant>
        <vt:lpwstr/>
      </vt:variant>
      <vt:variant>
        <vt:i4>3145766</vt:i4>
      </vt:variant>
      <vt:variant>
        <vt:i4>762</vt:i4>
      </vt:variant>
      <vt:variant>
        <vt:i4>0</vt:i4>
      </vt:variant>
      <vt:variant>
        <vt:i4>5</vt:i4>
      </vt:variant>
      <vt:variant>
        <vt:lpwstr>http://www.ncbi.nlm.nih.gov/pubmed/10869607</vt:lpwstr>
      </vt:variant>
      <vt:variant>
        <vt:lpwstr/>
      </vt:variant>
      <vt:variant>
        <vt:i4>3211301</vt:i4>
      </vt:variant>
      <vt:variant>
        <vt:i4>759</vt:i4>
      </vt:variant>
      <vt:variant>
        <vt:i4>0</vt:i4>
      </vt:variant>
      <vt:variant>
        <vt:i4>5</vt:i4>
      </vt:variant>
      <vt:variant>
        <vt:lpwstr>http://www.ncbi.nlm.nih.gov/pubmed/13676705</vt:lpwstr>
      </vt:variant>
      <vt:variant>
        <vt:lpwstr/>
      </vt:variant>
      <vt:variant>
        <vt:i4>3801124</vt:i4>
      </vt:variant>
      <vt:variant>
        <vt:i4>756</vt:i4>
      </vt:variant>
      <vt:variant>
        <vt:i4>0</vt:i4>
      </vt:variant>
      <vt:variant>
        <vt:i4>5</vt:i4>
      </vt:variant>
      <vt:variant>
        <vt:lpwstr>http://www.ncbi.nlm.nih.gov/pubmed/15201783</vt:lpwstr>
      </vt:variant>
      <vt:variant>
        <vt:lpwstr/>
      </vt:variant>
      <vt:variant>
        <vt:i4>3735592</vt:i4>
      </vt:variant>
      <vt:variant>
        <vt:i4>753</vt:i4>
      </vt:variant>
      <vt:variant>
        <vt:i4>0</vt:i4>
      </vt:variant>
      <vt:variant>
        <vt:i4>5</vt:i4>
      </vt:variant>
      <vt:variant>
        <vt:lpwstr>http://www.ncbi.nlm.nih.gov/pubmed/14992337</vt:lpwstr>
      </vt:variant>
      <vt:variant>
        <vt:lpwstr/>
      </vt:variant>
      <vt:variant>
        <vt:i4>3407906</vt:i4>
      </vt:variant>
      <vt:variant>
        <vt:i4>750</vt:i4>
      </vt:variant>
      <vt:variant>
        <vt:i4>0</vt:i4>
      </vt:variant>
      <vt:variant>
        <vt:i4>5</vt:i4>
      </vt:variant>
      <vt:variant>
        <vt:lpwstr>http://www.ncbi.nlm.nih.gov/pubmed/9366318</vt:lpwstr>
      </vt:variant>
      <vt:variant>
        <vt:lpwstr/>
      </vt:variant>
      <vt:variant>
        <vt:i4>3407906</vt:i4>
      </vt:variant>
      <vt:variant>
        <vt:i4>747</vt:i4>
      </vt:variant>
      <vt:variant>
        <vt:i4>0</vt:i4>
      </vt:variant>
      <vt:variant>
        <vt:i4>5</vt:i4>
      </vt:variant>
      <vt:variant>
        <vt:lpwstr>http://www.ncbi.nlm.nih.gov/pubmed/9366318</vt:lpwstr>
      </vt:variant>
      <vt:variant>
        <vt:lpwstr/>
      </vt:variant>
      <vt:variant>
        <vt:i4>3407913</vt:i4>
      </vt:variant>
      <vt:variant>
        <vt:i4>744</vt:i4>
      </vt:variant>
      <vt:variant>
        <vt:i4>0</vt:i4>
      </vt:variant>
      <vt:variant>
        <vt:i4>5</vt:i4>
      </vt:variant>
      <vt:variant>
        <vt:lpwstr>http://www.ncbi.nlm.nih.gov/pubmed/9288055</vt:lpwstr>
      </vt:variant>
      <vt:variant>
        <vt:lpwstr/>
      </vt:variant>
      <vt:variant>
        <vt:i4>3407909</vt:i4>
      </vt:variant>
      <vt:variant>
        <vt:i4>741</vt:i4>
      </vt:variant>
      <vt:variant>
        <vt:i4>0</vt:i4>
      </vt:variant>
      <vt:variant>
        <vt:i4>5</vt:i4>
      </vt:variant>
      <vt:variant>
        <vt:lpwstr>http://www.ncbi.nlm.nih.gov/pubmed/7563356</vt:lpwstr>
      </vt:variant>
      <vt:variant>
        <vt:lpwstr/>
      </vt:variant>
      <vt:variant>
        <vt:i4>3473449</vt:i4>
      </vt:variant>
      <vt:variant>
        <vt:i4>738</vt:i4>
      </vt:variant>
      <vt:variant>
        <vt:i4>0</vt:i4>
      </vt:variant>
      <vt:variant>
        <vt:i4>5</vt:i4>
      </vt:variant>
      <vt:variant>
        <vt:lpwstr>http://www.ncbi.nlm.nih.gov/pubmed/11696741</vt:lpwstr>
      </vt:variant>
      <vt:variant>
        <vt:lpwstr/>
      </vt:variant>
      <vt:variant>
        <vt:i4>3145772</vt:i4>
      </vt:variant>
      <vt:variant>
        <vt:i4>735</vt:i4>
      </vt:variant>
      <vt:variant>
        <vt:i4>0</vt:i4>
      </vt:variant>
      <vt:variant>
        <vt:i4>5</vt:i4>
      </vt:variant>
      <vt:variant>
        <vt:lpwstr>http://www.ncbi.nlm.nih.gov/pubmed/9598474</vt:lpwstr>
      </vt:variant>
      <vt:variant>
        <vt:lpwstr/>
      </vt:variant>
      <vt:variant>
        <vt:i4>3997737</vt:i4>
      </vt:variant>
      <vt:variant>
        <vt:i4>732</vt:i4>
      </vt:variant>
      <vt:variant>
        <vt:i4>0</vt:i4>
      </vt:variant>
      <vt:variant>
        <vt:i4>5</vt:i4>
      </vt:variant>
      <vt:variant>
        <vt:lpwstr>http://www.ncbi.nlm.nih.gov/pubmed/9720583</vt:lpwstr>
      </vt:variant>
      <vt:variant>
        <vt:lpwstr/>
      </vt:variant>
      <vt:variant>
        <vt:i4>4128809</vt:i4>
      </vt:variant>
      <vt:variant>
        <vt:i4>729</vt:i4>
      </vt:variant>
      <vt:variant>
        <vt:i4>0</vt:i4>
      </vt:variant>
      <vt:variant>
        <vt:i4>5</vt:i4>
      </vt:variant>
      <vt:variant>
        <vt:lpwstr>http://www.ncbi.nlm.nih.gov/pubmed/10699610</vt:lpwstr>
      </vt:variant>
      <vt:variant>
        <vt:lpwstr/>
      </vt:variant>
      <vt:variant>
        <vt:i4>3276839</vt:i4>
      </vt:variant>
      <vt:variant>
        <vt:i4>726</vt:i4>
      </vt:variant>
      <vt:variant>
        <vt:i4>0</vt:i4>
      </vt:variant>
      <vt:variant>
        <vt:i4>5</vt:i4>
      </vt:variant>
      <vt:variant>
        <vt:lpwstr>http://www.ncbi.nlm.nih.gov/pubmed/10822396</vt:lpwstr>
      </vt:variant>
      <vt:variant>
        <vt:lpwstr/>
      </vt:variant>
      <vt:variant>
        <vt:i4>3342374</vt:i4>
      </vt:variant>
      <vt:variant>
        <vt:i4>723</vt:i4>
      </vt:variant>
      <vt:variant>
        <vt:i4>0</vt:i4>
      </vt:variant>
      <vt:variant>
        <vt:i4>5</vt:i4>
      </vt:variant>
      <vt:variant>
        <vt:lpwstr>http://www.ncbi.nlm.nih.gov/pubmed/9693251</vt:lpwstr>
      </vt:variant>
      <vt:variant>
        <vt:lpwstr/>
      </vt:variant>
      <vt:variant>
        <vt:i4>3997729</vt:i4>
      </vt:variant>
      <vt:variant>
        <vt:i4>720</vt:i4>
      </vt:variant>
      <vt:variant>
        <vt:i4>0</vt:i4>
      </vt:variant>
      <vt:variant>
        <vt:i4>5</vt:i4>
      </vt:variant>
      <vt:variant>
        <vt:lpwstr>http://www.ncbi.nlm.nih.gov/pubmed/7715952</vt:lpwstr>
      </vt:variant>
      <vt:variant>
        <vt:lpwstr/>
      </vt:variant>
      <vt:variant>
        <vt:i4>3276843</vt:i4>
      </vt:variant>
      <vt:variant>
        <vt:i4>717</vt:i4>
      </vt:variant>
      <vt:variant>
        <vt:i4>0</vt:i4>
      </vt:variant>
      <vt:variant>
        <vt:i4>5</vt:i4>
      </vt:variant>
      <vt:variant>
        <vt:lpwstr>http://www.ncbi.nlm.nih.gov/pubmed/11587416</vt:lpwstr>
      </vt:variant>
      <vt:variant>
        <vt:lpwstr/>
      </vt:variant>
      <vt:variant>
        <vt:i4>3801127</vt:i4>
      </vt:variant>
      <vt:variant>
        <vt:i4>714</vt:i4>
      </vt:variant>
      <vt:variant>
        <vt:i4>0</vt:i4>
      </vt:variant>
      <vt:variant>
        <vt:i4>5</vt:i4>
      </vt:variant>
      <vt:variant>
        <vt:lpwstr>http://www.ncbi.nlm.nih.gov/pubmed/10705193</vt:lpwstr>
      </vt:variant>
      <vt:variant>
        <vt:lpwstr/>
      </vt:variant>
      <vt:variant>
        <vt:i4>3932195</vt:i4>
      </vt:variant>
      <vt:variant>
        <vt:i4>711</vt:i4>
      </vt:variant>
      <vt:variant>
        <vt:i4>0</vt:i4>
      </vt:variant>
      <vt:variant>
        <vt:i4>5</vt:i4>
      </vt:variant>
      <vt:variant>
        <vt:lpwstr>http://www.ncbi.nlm.nih.gov/pubmed/11025689</vt:lpwstr>
      </vt:variant>
      <vt:variant>
        <vt:lpwstr/>
      </vt:variant>
      <vt:variant>
        <vt:i4>3932198</vt:i4>
      </vt:variant>
      <vt:variant>
        <vt:i4>708</vt:i4>
      </vt:variant>
      <vt:variant>
        <vt:i4>0</vt:i4>
      </vt:variant>
      <vt:variant>
        <vt:i4>5</vt:i4>
      </vt:variant>
      <vt:variant>
        <vt:lpwstr>http://www.ncbi.nlm.nih.gov/pubmed/11025382</vt:lpwstr>
      </vt:variant>
      <vt:variant>
        <vt:lpwstr/>
      </vt:variant>
      <vt:variant>
        <vt:i4>3670056</vt:i4>
      </vt:variant>
      <vt:variant>
        <vt:i4>705</vt:i4>
      </vt:variant>
      <vt:variant>
        <vt:i4>0</vt:i4>
      </vt:variant>
      <vt:variant>
        <vt:i4>5</vt:i4>
      </vt:variant>
      <vt:variant>
        <vt:lpwstr>http://www.ncbi.nlm.nih.gov/pubmed/9933042</vt:lpwstr>
      </vt:variant>
      <vt:variant>
        <vt:lpwstr/>
      </vt:variant>
      <vt:variant>
        <vt:i4>3538980</vt:i4>
      </vt:variant>
      <vt:variant>
        <vt:i4>702</vt:i4>
      </vt:variant>
      <vt:variant>
        <vt:i4>0</vt:i4>
      </vt:variant>
      <vt:variant>
        <vt:i4>5</vt:i4>
      </vt:variant>
      <vt:variant>
        <vt:lpwstr>http://www.ncbi.nlm.nih.gov/pubmed/9301708</vt:lpwstr>
      </vt:variant>
      <vt:variant>
        <vt:lpwstr/>
      </vt:variant>
      <vt:variant>
        <vt:i4>3801123</vt:i4>
      </vt:variant>
      <vt:variant>
        <vt:i4>699</vt:i4>
      </vt:variant>
      <vt:variant>
        <vt:i4>0</vt:i4>
      </vt:variant>
      <vt:variant>
        <vt:i4>5</vt:i4>
      </vt:variant>
      <vt:variant>
        <vt:lpwstr>http://www.ncbi.nlm.nih.gov/pubmed/7714965</vt:lpwstr>
      </vt:variant>
      <vt:variant>
        <vt:lpwstr/>
      </vt:variant>
      <vt:variant>
        <vt:i4>3932196</vt:i4>
      </vt:variant>
      <vt:variant>
        <vt:i4>696</vt:i4>
      </vt:variant>
      <vt:variant>
        <vt:i4>0</vt:i4>
      </vt:variant>
      <vt:variant>
        <vt:i4>5</vt:i4>
      </vt:variant>
      <vt:variant>
        <vt:lpwstr>http://www.ncbi.nlm.nih.gov/pubmed/8154071</vt:lpwstr>
      </vt:variant>
      <vt:variant>
        <vt:lpwstr/>
      </vt:variant>
      <vt:variant>
        <vt:i4>3801134</vt:i4>
      </vt:variant>
      <vt:variant>
        <vt:i4>693</vt:i4>
      </vt:variant>
      <vt:variant>
        <vt:i4>0</vt:i4>
      </vt:variant>
      <vt:variant>
        <vt:i4>5</vt:i4>
      </vt:variant>
      <vt:variant>
        <vt:lpwstr>http://www.ncbi.nlm.nih.gov/pubmed/8379025</vt:lpwstr>
      </vt:variant>
      <vt:variant>
        <vt:lpwstr/>
      </vt:variant>
      <vt:variant>
        <vt:i4>3735589</vt:i4>
      </vt:variant>
      <vt:variant>
        <vt:i4>690</vt:i4>
      </vt:variant>
      <vt:variant>
        <vt:i4>0</vt:i4>
      </vt:variant>
      <vt:variant>
        <vt:i4>5</vt:i4>
      </vt:variant>
      <vt:variant>
        <vt:lpwstr>http://www.ncbi.nlm.nih.gov/pubmed/2300902</vt:lpwstr>
      </vt:variant>
      <vt:variant>
        <vt:lpwstr/>
      </vt:variant>
      <vt:variant>
        <vt:i4>3145775</vt:i4>
      </vt:variant>
      <vt:variant>
        <vt:i4>687</vt:i4>
      </vt:variant>
      <vt:variant>
        <vt:i4>0</vt:i4>
      </vt:variant>
      <vt:variant>
        <vt:i4>5</vt:i4>
      </vt:variant>
      <vt:variant>
        <vt:lpwstr>http://www.ncbi.nlm.nih.gov/pubmed/12135853</vt:lpwstr>
      </vt:variant>
      <vt:variant>
        <vt:lpwstr/>
      </vt:variant>
      <vt:variant>
        <vt:i4>3473442</vt:i4>
      </vt:variant>
      <vt:variant>
        <vt:i4>684</vt:i4>
      </vt:variant>
      <vt:variant>
        <vt:i4>0</vt:i4>
      </vt:variant>
      <vt:variant>
        <vt:i4>5</vt:i4>
      </vt:variant>
      <vt:variant>
        <vt:lpwstr>http://www.ncbi.nlm.nih.gov/pubmed/12235537</vt:lpwstr>
      </vt:variant>
      <vt:variant>
        <vt:lpwstr/>
      </vt:variant>
      <vt:variant>
        <vt:i4>3866661</vt:i4>
      </vt:variant>
      <vt:variant>
        <vt:i4>681</vt:i4>
      </vt:variant>
      <vt:variant>
        <vt:i4>0</vt:i4>
      </vt:variant>
      <vt:variant>
        <vt:i4>5</vt:i4>
      </vt:variant>
      <vt:variant>
        <vt:lpwstr>http://www.ncbi.nlm.nih.gov/pubmed/9043503</vt:lpwstr>
      </vt:variant>
      <vt:variant>
        <vt:lpwstr/>
      </vt:variant>
      <vt:variant>
        <vt:i4>3801132</vt:i4>
      </vt:variant>
      <vt:variant>
        <vt:i4>678</vt:i4>
      </vt:variant>
      <vt:variant>
        <vt:i4>0</vt:i4>
      </vt:variant>
      <vt:variant>
        <vt:i4>5</vt:i4>
      </vt:variant>
      <vt:variant>
        <vt:lpwstr>http://www.ncbi.nlm.nih.gov/pubmed/7815579</vt:lpwstr>
      </vt:variant>
      <vt:variant>
        <vt:lpwstr/>
      </vt:variant>
      <vt:variant>
        <vt:i4>4063270</vt:i4>
      </vt:variant>
      <vt:variant>
        <vt:i4>675</vt:i4>
      </vt:variant>
      <vt:variant>
        <vt:i4>0</vt:i4>
      </vt:variant>
      <vt:variant>
        <vt:i4>5</vt:i4>
      </vt:variant>
      <vt:variant>
        <vt:lpwstr>http://www.ncbi.nlm.nih.gov/pubmed/15852058</vt:lpwstr>
      </vt:variant>
      <vt:variant>
        <vt:lpwstr/>
      </vt:variant>
      <vt:variant>
        <vt:i4>3604522</vt:i4>
      </vt:variant>
      <vt:variant>
        <vt:i4>672</vt:i4>
      </vt:variant>
      <vt:variant>
        <vt:i4>0</vt:i4>
      </vt:variant>
      <vt:variant>
        <vt:i4>5</vt:i4>
      </vt:variant>
      <vt:variant>
        <vt:lpwstr>http://www.ncbi.nlm.nih.gov/pubmed/11295411</vt:lpwstr>
      </vt:variant>
      <vt:variant>
        <vt:lpwstr/>
      </vt:variant>
      <vt:variant>
        <vt:i4>3735597</vt:i4>
      </vt:variant>
      <vt:variant>
        <vt:i4>669</vt:i4>
      </vt:variant>
      <vt:variant>
        <vt:i4>0</vt:i4>
      </vt:variant>
      <vt:variant>
        <vt:i4>5</vt:i4>
      </vt:variant>
      <vt:variant>
        <vt:lpwstr>http://www.ncbi.nlm.nih.gov/pubmed/9416190</vt:lpwstr>
      </vt:variant>
      <vt:variant>
        <vt:lpwstr/>
      </vt:variant>
      <vt:variant>
        <vt:i4>3473450</vt:i4>
      </vt:variant>
      <vt:variant>
        <vt:i4>666</vt:i4>
      </vt:variant>
      <vt:variant>
        <vt:i4>0</vt:i4>
      </vt:variant>
      <vt:variant>
        <vt:i4>5</vt:i4>
      </vt:variant>
      <vt:variant>
        <vt:lpwstr>http://www.ncbi.nlm.nih.gov/pubmed/12185603</vt:lpwstr>
      </vt:variant>
      <vt:variant>
        <vt:lpwstr/>
      </vt:variant>
      <vt:variant>
        <vt:i4>3538983</vt:i4>
      </vt:variant>
      <vt:variant>
        <vt:i4>663</vt:i4>
      </vt:variant>
      <vt:variant>
        <vt:i4>0</vt:i4>
      </vt:variant>
      <vt:variant>
        <vt:i4>5</vt:i4>
      </vt:variant>
      <vt:variant>
        <vt:lpwstr>http://www.ncbi.nlm.nih.gov/pubmed/5010715</vt:lpwstr>
      </vt:variant>
      <vt:variant>
        <vt:lpwstr/>
      </vt:variant>
      <vt:variant>
        <vt:i4>3473446</vt:i4>
      </vt:variant>
      <vt:variant>
        <vt:i4>660</vt:i4>
      </vt:variant>
      <vt:variant>
        <vt:i4>0</vt:i4>
      </vt:variant>
      <vt:variant>
        <vt:i4>5</vt:i4>
      </vt:variant>
      <vt:variant>
        <vt:lpwstr>http://www.ncbi.nlm.nih.gov/pubmed/5969402</vt:lpwstr>
      </vt:variant>
      <vt:variant>
        <vt:lpwstr/>
      </vt:variant>
      <vt:variant>
        <vt:i4>3276836</vt:i4>
      </vt:variant>
      <vt:variant>
        <vt:i4>657</vt:i4>
      </vt:variant>
      <vt:variant>
        <vt:i4>0</vt:i4>
      </vt:variant>
      <vt:variant>
        <vt:i4>5</vt:i4>
      </vt:variant>
      <vt:variant>
        <vt:lpwstr>http://www.ncbi.nlm.nih.gov/pubmed/12771752</vt:lpwstr>
      </vt:variant>
      <vt:variant>
        <vt:lpwstr/>
      </vt:variant>
      <vt:variant>
        <vt:i4>3145775</vt:i4>
      </vt:variant>
      <vt:variant>
        <vt:i4>654</vt:i4>
      </vt:variant>
      <vt:variant>
        <vt:i4>0</vt:i4>
      </vt:variant>
      <vt:variant>
        <vt:i4>5</vt:i4>
      </vt:variant>
      <vt:variant>
        <vt:lpwstr>http://www.ncbi.nlm.nih.gov/pubmed/9494999</vt:lpwstr>
      </vt:variant>
      <vt:variant>
        <vt:lpwstr/>
      </vt:variant>
      <vt:variant>
        <vt:i4>3604523</vt:i4>
      </vt:variant>
      <vt:variant>
        <vt:i4>651</vt:i4>
      </vt:variant>
      <vt:variant>
        <vt:i4>0</vt:i4>
      </vt:variant>
      <vt:variant>
        <vt:i4>5</vt:i4>
      </vt:variant>
      <vt:variant>
        <vt:lpwstr>http://www.ncbi.nlm.nih.gov/pubmed/8732985</vt:lpwstr>
      </vt:variant>
      <vt:variant>
        <vt:lpwstr/>
      </vt:variant>
      <vt:variant>
        <vt:i4>3604516</vt:i4>
      </vt:variant>
      <vt:variant>
        <vt:i4>648</vt:i4>
      </vt:variant>
      <vt:variant>
        <vt:i4>0</vt:i4>
      </vt:variant>
      <vt:variant>
        <vt:i4>5</vt:i4>
      </vt:variant>
      <vt:variant>
        <vt:lpwstr>http://www.ncbi.nlm.nih.gov/pubmed/10420026</vt:lpwstr>
      </vt:variant>
      <vt:variant>
        <vt:lpwstr/>
      </vt:variant>
      <vt:variant>
        <vt:i4>3866659</vt:i4>
      </vt:variant>
      <vt:variant>
        <vt:i4>645</vt:i4>
      </vt:variant>
      <vt:variant>
        <vt:i4>0</vt:i4>
      </vt:variant>
      <vt:variant>
        <vt:i4>5</vt:i4>
      </vt:variant>
      <vt:variant>
        <vt:lpwstr>http://www.ncbi.nlm.nih.gov/pubmed/2017820</vt:lpwstr>
      </vt:variant>
      <vt:variant>
        <vt:lpwstr/>
      </vt:variant>
      <vt:variant>
        <vt:i4>3145765</vt:i4>
      </vt:variant>
      <vt:variant>
        <vt:i4>642</vt:i4>
      </vt:variant>
      <vt:variant>
        <vt:i4>0</vt:i4>
      </vt:variant>
      <vt:variant>
        <vt:i4>5</vt:i4>
      </vt:variant>
      <vt:variant>
        <vt:lpwstr>http://www.ncbi.nlm.nih.gov/pubmed/12117078</vt:lpwstr>
      </vt:variant>
      <vt:variant>
        <vt:lpwstr/>
      </vt:variant>
      <vt:variant>
        <vt:i4>3473444</vt:i4>
      </vt:variant>
      <vt:variant>
        <vt:i4>639</vt:i4>
      </vt:variant>
      <vt:variant>
        <vt:i4>0</vt:i4>
      </vt:variant>
      <vt:variant>
        <vt:i4>5</vt:i4>
      </vt:variant>
      <vt:variant>
        <vt:lpwstr>http://www.ncbi.nlm.nih.gov/pubmed/10515340</vt:lpwstr>
      </vt:variant>
      <vt:variant>
        <vt:lpwstr/>
      </vt:variant>
      <vt:variant>
        <vt:i4>4128810</vt:i4>
      </vt:variant>
      <vt:variant>
        <vt:i4>636</vt:i4>
      </vt:variant>
      <vt:variant>
        <vt:i4>0</vt:i4>
      </vt:variant>
      <vt:variant>
        <vt:i4>5</vt:i4>
      </vt:variant>
      <vt:variant>
        <vt:lpwstr>http://www.ncbi.nlm.nih.gov/pubmed/8709324</vt:lpwstr>
      </vt:variant>
      <vt:variant>
        <vt:lpwstr/>
      </vt:variant>
      <vt:variant>
        <vt:i4>3538981</vt:i4>
      </vt:variant>
      <vt:variant>
        <vt:i4>633</vt:i4>
      </vt:variant>
      <vt:variant>
        <vt:i4>0</vt:i4>
      </vt:variant>
      <vt:variant>
        <vt:i4>5</vt:i4>
      </vt:variant>
      <vt:variant>
        <vt:lpwstr>http://www.ncbi.nlm.nih.gov/pubmed/14501734</vt:lpwstr>
      </vt:variant>
      <vt:variant>
        <vt:lpwstr/>
      </vt:variant>
      <vt:variant>
        <vt:i4>3145762</vt:i4>
      </vt:variant>
      <vt:variant>
        <vt:i4>630</vt:i4>
      </vt:variant>
      <vt:variant>
        <vt:i4>0</vt:i4>
      </vt:variant>
      <vt:variant>
        <vt:i4>5</vt:i4>
      </vt:variant>
      <vt:variant>
        <vt:lpwstr>http://www.ncbi.nlm.nih.gov/pubmed/12410754</vt:lpwstr>
      </vt:variant>
      <vt:variant>
        <vt:lpwstr/>
      </vt:variant>
      <vt:variant>
        <vt:i4>3211300</vt:i4>
      </vt:variant>
      <vt:variant>
        <vt:i4>627</vt:i4>
      </vt:variant>
      <vt:variant>
        <vt:i4>0</vt:i4>
      </vt:variant>
      <vt:variant>
        <vt:i4>5</vt:i4>
      </vt:variant>
      <vt:variant>
        <vt:lpwstr>http://www.ncbi.nlm.nih.gov/pubmed/14501648</vt:lpwstr>
      </vt:variant>
      <vt:variant>
        <vt:lpwstr/>
      </vt:variant>
      <vt:variant>
        <vt:i4>3801123</vt:i4>
      </vt:variant>
      <vt:variant>
        <vt:i4>624</vt:i4>
      </vt:variant>
      <vt:variant>
        <vt:i4>0</vt:i4>
      </vt:variant>
      <vt:variant>
        <vt:i4>5</vt:i4>
      </vt:variant>
      <vt:variant>
        <vt:lpwstr>http://www.ncbi.nlm.nih.gov/pubmed/8477560</vt:lpwstr>
      </vt:variant>
      <vt:variant>
        <vt:lpwstr/>
      </vt:variant>
      <vt:variant>
        <vt:i4>3604526</vt:i4>
      </vt:variant>
      <vt:variant>
        <vt:i4>621</vt:i4>
      </vt:variant>
      <vt:variant>
        <vt:i4>0</vt:i4>
      </vt:variant>
      <vt:variant>
        <vt:i4>5</vt:i4>
      </vt:variant>
      <vt:variant>
        <vt:lpwstr>http://www.ncbi.nlm.nih.gov/pubmed/8584295</vt:lpwstr>
      </vt:variant>
      <vt:variant>
        <vt:lpwstr/>
      </vt:variant>
      <vt:variant>
        <vt:i4>3407909</vt:i4>
      </vt:variant>
      <vt:variant>
        <vt:i4>618</vt:i4>
      </vt:variant>
      <vt:variant>
        <vt:i4>0</vt:i4>
      </vt:variant>
      <vt:variant>
        <vt:i4>5</vt:i4>
      </vt:variant>
      <vt:variant>
        <vt:lpwstr>http://www.ncbi.nlm.nih.gov/pubmed/7742166</vt:lpwstr>
      </vt:variant>
      <vt:variant>
        <vt:lpwstr/>
      </vt:variant>
      <vt:variant>
        <vt:i4>3211298</vt:i4>
      </vt:variant>
      <vt:variant>
        <vt:i4>615</vt:i4>
      </vt:variant>
      <vt:variant>
        <vt:i4>0</vt:i4>
      </vt:variant>
      <vt:variant>
        <vt:i4>5</vt:i4>
      </vt:variant>
      <vt:variant>
        <vt:lpwstr>http://www.ncbi.nlm.nih.gov/pubmed/14706012</vt:lpwstr>
      </vt:variant>
      <vt:variant>
        <vt:lpwstr/>
      </vt:variant>
      <vt:variant>
        <vt:i4>3211298</vt:i4>
      </vt:variant>
      <vt:variant>
        <vt:i4>612</vt:i4>
      </vt:variant>
      <vt:variant>
        <vt:i4>0</vt:i4>
      </vt:variant>
      <vt:variant>
        <vt:i4>5</vt:i4>
      </vt:variant>
      <vt:variant>
        <vt:lpwstr>http://www.ncbi.nlm.nih.gov/pubmed/14706012</vt:lpwstr>
      </vt:variant>
      <vt:variant>
        <vt:lpwstr/>
      </vt:variant>
      <vt:variant>
        <vt:i4>3735589</vt:i4>
      </vt:variant>
      <vt:variant>
        <vt:i4>609</vt:i4>
      </vt:variant>
      <vt:variant>
        <vt:i4>0</vt:i4>
      </vt:variant>
      <vt:variant>
        <vt:i4>5</vt:i4>
      </vt:variant>
      <vt:variant>
        <vt:lpwstr>http://www.ncbi.nlm.nih.gov/pubmed/17233798</vt:lpwstr>
      </vt:variant>
      <vt:variant>
        <vt:lpwstr/>
      </vt:variant>
      <vt:variant>
        <vt:i4>4128810</vt:i4>
      </vt:variant>
      <vt:variant>
        <vt:i4>606</vt:i4>
      </vt:variant>
      <vt:variant>
        <vt:i4>0</vt:i4>
      </vt:variant>
      <vt:variant>
        <vt:i4>5</vt:i4>
      </vt:variant>
      <vt:variant>
        <vt:lpwstr>http://www.ncbi.nlm.nih.gov/pubmed/8970454</vt:lpwstr>
      </vt:variant>
      <vt:variant>
        <vt:lpwstr/>
      </vt:variant>
      <vt:variant>
        <vt:i4>3735586</vt:i4>
      </vt:variant>
      <vt:variant>
        <vt:i4>603</vt:i4>
      </vt:variant>
      <vt:variant>
        <vt:i4>0</vt:i4>
      </vt:variant>
      <vt:variant>
        <vt:i4>5</vt:i4>
      </vt:variant>
      <vt:variant>
        <vt:lpwstr>http://www.ncbi.nlm.nih.gov/pubmed/7869058</vt:lpwstr>
      </vt:variant>
      <vt:variant>
        <vt:lpwstr/>
      </vt:variant>
      <vt:variant>
        <vt:i4>3735589</vt:i4>
      </vt:variant>
      <vt:variant>
        <vt:i4>600</vt:i4>
      </vt:variant>
      <vt:variant>
        <vt:i4>0</vt:i4>
      </vt:variant>
      <vt:variant>
        <vt:i4>5</vt:i4>
      </vt:variant>
      <vt:variant>
        <vt:lpwstr>http://www.ncbi.nlm.nih.gov/pubmed/17869296</vt:lpwstr>
      </vt:variant>
      <vt:variant>
        <vt:lpwstr/>
      </vt:variant>
      <vt:variant>
        <vt:i4>3211299</vt:i4>
      </vt:variant>
      <vt:variant>
        <vt:i4>597</vt:i4>
      </vt:variant>
      <vt:variant>
        <vt:i4>0</vt:i4>
      </vt:variant>
      <vt:variant>
        <vt:i4>5</vt:i4>
      </vt:variant>
      <vt:variant>
        <vt:lpwstr>http://www.ncbi.nlm.nih.gov/pubmed/16542772</vt:lpwstr>
      </vt:variant>
      <vt:variant>
        <vt:lpwstr/>
      </vt:variant>
      <vt:variant>
        <vt:i4>4128801</vt:i4>
      </vt:variant>
      <vt:variant>
        <vt:i4>594</vt:i4>
      </vt:variant>
      <vt:variant>
        <vt:i4>0</vt:i4>
      </vt:variant>
      <vt:variant>
        <vt:i4>5</vt:i4>
      </vt:variant>
      <vt:variant>
        <vt:lpwstr>http://www.ncbi.nlm.nih.gov/pubmed/15478523</vt:lpwstr>
      </vt:variant>
      <vt:variant>
        <vt:lpwstr/>
      </vt:variant>
      <vt:variant>
        <vt:i4>3276844</vt:i4>
      </vt:variant>
      <vt:variant>
        <vt:i4>591</vt:i4>
      </vt:variant>
      <vt:variant>
        <vt:i4>0</vt:i4>
      </vt:variant>
      <vt:variant>
        <vt:i4>5</vt:i4>
      </vt:variant>
      <vt:variant>
        <vt:lpwstr>http://www.ncbi.nlm.nih.gov/pubmed/15285747</vt:lpwstr>
      </vt:variant>
      <vt:variant>
        <vt:lpwstr/>
      </vt:variant>
      <vt:variant>
        <vt:i4>3145766</vt:i4>
      </vt:variant>
      <vt:variant>
        <vt:i4>588</vt:i4>
      </vt:variant>
      <vt:variant>
        <vt:i4>0</vt:i4>
      </vt:variant>
      <vt:variant>
        <vt:i4>5</vt:i4>
      </vt:variant>
      <vt:variant>
        <vt:lpwstr>http://www.ncbi.nlm.nih.gov/pubmed/10363619</vt:lpwstr>
      </vt:variant>
      <vt:variant>
        <vt:lpwstr/>
      </vt:variant>
      <vt:variant>
        <vt:i4>3670056</vt:i4>
      </vt:variant>
      <vt:variant>
        <vt:i4>585</vt:i4>
      </vt:variant>
      <vt:variant>
        <vt:i4>0</vt:i4>
      </vt:variant>
      <vt:variant>
        <vt:i4>5</vt:i4>
      </vt:variant>
      <vt:variant>
        <vt:lpwstr>http://www.ncbi.nlm.nih.gov/pubmed/16698176</vt:lpwstr>
      </vt:variant>
      <vt:variant>
        <vt:lpwstr/>
      </vt:variant>
      <vt:variant>
        <vt:i4>3670052</vt:i4>
      </vt:variant>
      <vt:variant>
        <vt:i4>582</vt:i4>
      </vt:variant>
      <vt:variant>
        <vt:i4>0</vt:i4>
      </vt:variant>
      <vt:variant>
        <vt:i4>5</vt:i4>
      </vt:variant>
      <vt:variant>
        <vt:lpwstr>http://www.ncbi.nlm.nih.gov/pubmed/12828295</vt:lpwstr>
      </vt:variant>
      <vt:variant>
        <vt:lpwstr/>
      </vt:variant>
      <vt:variant>
        <vt:i4>3604523</vt:i4>
      </vt:variant>
      <vt:variant>
        <vt:i4>579</vt:i4>
      </vt:variant>
      <vt:variant>
        <vt:i4>0</vt:i4>
      </vt:variant>
      <vt:variant>
        <vt:i4>5</vt:i4>
      </vt:variant>
      <vt:variant>
        <vt:lpwstr>http://www.ncbi.nlm.nih.gov/pubmed/17190372</vt:lpwstr>
      </vt:variant>
      <vt:variant>
        <vt:lpwstr/>
      </vt:variant>
      <vt:variant>
        <vt:i4>3801133</vt:i4>
      </vt:variant>
      <vt:variant>
        <vt:i4>576</vt:i4>
      </vt:variant>
      <vt:variant>
        <vt:i4>0</vt:i4>
      </vt:variant>
      <vt:variant>
        <vt:i4>5</vt:i4>
      </vt:variant>
      <vt:variant>
        <vt:lpwstr>http://www.ncbi.nlm.nih.gov/pubmed/16847942</vt:lpwstr>
      </vt:variant>
      <vt:variant>
        <vt:lpwstr/>
      </vt:variant>
      <vt:variant>
        <vt:i4>4063274</vt:i4>
      </vt:variant>
      <vt:variant>
        <vt:i4>573</vt:i4>
      </vt:variant>
      <vt:variant>
        <vt:i4>0</vt:i4>
      </vt:variant>
      <vt:variant>
        <vt:i4>5</vt:i4>
      </vt:variant>
      <vt:variant>
        <vt:lpwstr>http://www.ncbi.nlm.nih.gov/pubmed/15592080</vt:lpwstr>
      </vt:variant>
      <vt:variant>
        <vt:lpwstr/>
      </vt:variant>
      <vt:variant>
        <vt:i4>3604515</vt:i4>
      </vt:variant>
      <vt:variant>
        <vt:i4>570</vt:i4>
      </vt:variant>
      <vt:variant>
        <vt:i4>0</vt:i4>
      </vt:variant>
      <vt:variant>
        <vt:i4>5</vt:i4>
      </vt:variant>
      <vt:variant>
        <vt:lpwstr>http://www.ncbi.nlm.nih.gov/pubmed/17011379</vt:lpwstr>
      </vt:variant>
      <vt:variant>
        <vt:lpwstr/>
      </vt:variant>
      <vt:variant>
        <vt:i4>3211297</vt:i4>
      </vt:variant>
      <vt:variant>
        <vt:i4>567</vt:i4>
      </vt:variant>
      <vt:variant>
        <vt:i4>0</vt:i4>
      </vt:variant>
      <vt:variant>
        <vt:i4>5</vt:i4>
      </vt:variant>
      <vt:variant>
        <vt:lpwstr>http://www.ncbi.nlm.nih.gov/pubmed/16715024</vt:lpwstr>
      </vt:variant>
      <vt:variant>
        <vt:lpwstr/>
      </vt:variant>
      <vt:variant>
        <vt:i4>3473451</vt:i4>
      </vt:variant>
      <vt:variant>
        <vt:i4>564</vt:i4>
      </vt:variant>
      <vt:variant>
        <vt:i4>0</vt:i4>
      </vt:variant>
      <vt:variant>
        <vt:i4>5</vt:i4>
      </vt:variant>
      <vt:variant>
        <vt:lpwstr>http://www.ncbi.nlm.nih.gov/pubmed/14713802</vt:lpwstr>
      </vt:variant>
      <vt:variant>
        <vt:lpwstr/>
      </vt:variant>
      <vt:variant>
        <vt:i4>3473441</vt:i4>
      </vt:variant>
      <vt:variant>
        <vt:i4>561</vt:i4>
      </vt:variant>
      <vt:variant>
        <vt:i4>0</vt:i4>
      </vt:variant>
      <vt:variant>
        <vt:i4>5</vt:i4>
      </vt:variant>
      <vt:variant>
        <vt:lpwstr>http://www.ncbi.nlm.nih.gov/pubmed/16985989</vt:lpwstr>
      </vt:variant>
      <vt:variant>
        <vt:lpwstr/>
      </vt:variant>
      <vt:variant>
        <vt:i4>3932198</vt:i4>
      </vt:variant>
      <vt:variant>
        <vt:i4>558</vt:i4>
      </vt:variant>
      <vt:variant>
        <vt:i4>0</vt:i4>
      </vt:variant>
      <vt:variant>
        <vt:i4>5</vt:i4>
      </vt:variant>
      <vt:variant>
        <vt:lpwstr>http://www.ncbi.nlm.nih.gov/pubmed/8770576</vt:lpwstr>
      </vt:variant>
      <vt:variant>
        <vt:lpwstr/>
      </vt:variant>
      <vt:variant>
        <vt:i4>3604512</vt:i4>
      </vt:variant>
      <vt:variant>
        <vt:i4>555</vt:i4>
      </vt:variant>
      <vt:variant>
        <vt:i4>0</vt:i4>
      </vt:variant>
      <vt:variant>
        <vt:i4>5</vt:i4>
      </vt:variant>
      <vt:variant>
        <vt:lpwstr>http://www.ncbi.nlm.nih.gov/pubmed/12515563</vt:lpwstr>
      </vt:variant>
      <vt:variant>
        <vt:lpwstr/>
      </vt:variant>
      <vt:variant>
        <vt:i4>3145775</vt:i4>
      </vt:variant>
      <vt:variant>
        <vt:i4>552</vt:i4>
      </vt:variant>
      <vt:variant>
        <vt:i4>0</vt:i4>
      </vt:variant>
      <vt:variant>
        <vt:i4>5</vt:i4>
      </vt:variant>
      <vt:variant>
        <vt:lpwstr>http://www.ncbi.nlm.nih.gov/pubmed/7658577</vt:lpwstr>
      </vt:variant>
      <vt:variant>
        <vt:lpwstr/>
      </vt:variant>
      <vt:variant>
        <vt:i4>3473445</vt:i4>
      </vt:variant>
      <vt:variant>
        <vt:i4>549</vt:i4>
      </vt:variant>
      <vt:variant>
        <vt:i4>0</vt:i4>
      </vt:variant>
      <vt:variant>
        <vt:i4>5</vt:i4>
      </vt:variant>
      <vt:variant>
        <vt:lpwstr>http://www.ncbi.nlm.nih.gov/pubmed/7620353</vt:lpwstr>
      </vt:variant>
      <vt:variant>
        <vt:lpwstr/>
      </vt:variant>
      <vt:variant>
        <vt:i4>3211299</vt:i4>
      </vt:variant>
      <vt:variant>
        <vt:i4>546</vt:i4>
      </vt:variant>
      <vt:variant>
        <vt:i4>0</vt:i4>
      </vt:variant>
      <vt:variant>
        <vt:i4>5</vt:i4>
      </vt:variant>
      <vt:variant>
        <vt:lpwstr>http://www.ncbi.nlm.nih.gov/pubmed/10022727</vt:lpwstr>
      </vt:variant>
      <vt:variant>
        <vt:lpwstr/>
      </vt:variant>
      <vt:variant>
        <vt:i4>3276847</vt:i4>
      </vt:variant>
      <vt:variant>
        <vt:i4>543</vt:i4>
      </vt:variant>
      <vt:variant>
        <vt:i4>0</vt:i4>
      </vt:variant>
      <vt:variant>
        <vt:i4>5</vt:i4>
      </vt:variant>
      <vt:variant>
        <vt:lpwstr>http://www.ncbi.nlm.nih.gov/pubmed/2249125</vt:lpwstr>
      </vt:variant>
      <vt:variant>
        <vt:lpwstr/>
      </vt:variant>
      <vt:variant>
        <vt:i4>3604515</vt:i4>
      </vt:variant>
      <vt:variant>
        <vt:i4>540</vt:i4>
      </vt:variant>
      <vt:variant>
        <vt:i4>0</vt:i4>
      </vt:variant>
      <vt:variant>
        <vt:i4>5</vt:i4>
      </vt:variant>
      <vt:variant>
        <vt:lpwstr>http://www.ncbi.nlm.nih.gov/pubmed/16637070</vt:lpwstr>
      </vt:variant>
      <vt:variant>
        <vt:lpwstr/>
      </vt:variant>
      <vt:variant>
        <vt:i4>3276834</vt:i4>
      </vt:variant>
      <vt:variant>
        <vt:i4>537</vt:i4>
      </vt:variant>
      <vt:variant>
        <vt:i4>0</vt:i4>
      </vt:variant>
      <vt:variant>
        <vt:i4>5</vt:i4>
      </vt:variant>
      <vt:variant>
        <vt:lpwstr>http://www.ncbi.nlm.nih.gov/pubmed/11547115</vt:lpwstr>
      </vt:variant>
      <vt:variant>
        <vt:lpwstr/>
      </vt:variant>
      <vt:variant>
        <vt:i4>4063269</vt:i4>
      </vt:variant>
      <vt:variant>
        <vt:i4>534</vt:i4>
      </vt:variant>
      <vt:variant>
        <vt:i4>0</vt:i4>
      </vt:variant>
      <vt:variant>
        <vt:i4>5</vt:i4>
      </vt:variant>
      <vt:variant>
        <vt:lpwstr>http://www.ncbi.nlm.nih.gov/pubmed/9258193</vt:lpwstr>
      </vt:variant>
      <vt:variant>
        <vt:lpwstr/>
      </vt:variant>
      <vt:variant>
        <vt:i4>3211301</vt:i4>
      </vt:variant>
      <vt:variant>
        <vt:i4>531</vt:i4>
      </vt:variant>
      <vt:variant>
        <vt:i4>0</vt:i4>
      </vt:variant>
      <vt:variant>
        <vt:i4>5</vt:i4>
      </vt:variant>
      <vt:variant>
        <vt:lpwstr>http://www.ncbi.nlm.nih.gov/pubmed/8963996</vt:lpwstr>
      </vt:variant>
      <vt:variant>
        <vt:lpwstr/>
      </vt:variant>
      <vt:variant>
        <vt:i4>3276839</vt:i4>
      </vt:variant>
      <vt:variant>
        <vt:i4>528</vt:i4>
      </vt:variant>
      <vt:variant>
        <vt:i4>0</vt:i4>
      </vt:variant>
      <vt:variant>
        <vt:i4>5</vt:i4>
      </vt:variant>
      <vt:variant>
        <vt:lpwstr>http://www.ncbi.nlm.nih.gov/pubmed/10218095</vt:lpwstr>
      </vt:variant>
      <vt:variant>
        <vt:lpwstr/>
      </vt:variant>
      <vt:variant>
        <vt:i4>3866663</vt:i4>
      </vt:variant>
      <vt:variant>
        <vt:i4>525</vt:i4>
      </vt:variant>
      <vt:variant>
        <vt:i4>0</vt:i4>
      </vt:variant>
      <vt:variant>
        <vt:i4>5</vt:i4>
      </vt:variant>
      <vt:variant>
        <vt:lpwstr>http://www.ncbi.nlm.nih.gov/pubmed/7416934</vt:lpwstr>
      </vt:variant>
      <vt:variant>
        <vt:lpwstr/>
      </vt:variant>
      <vt:variant>
        <vt:i4>3866668</vt:i4>
      </vt:variant>
      <vt:variant>
        <vt:i4>522</vt:i4>
      </vt:variant>
      <vt:variant>
        <vt:i4>0</vt:i4>
      </vt:variant>
      <vt:variant>
        <vt:i4>5</vt:i4>
      </vt:variant>
      <vt:variant>
        <vt:lpwstr>http://www.ncbi.nlm.nih.gov/pubmed/12409875</vt:lpwstr>
      </vt:variant>
      <vt:variant>
        <vt:lpwstr/>
      </vt:variant>
      <vt:variant>
        <vt:i4>3473443</vt:i4>
      </vt:variant>
      <vt:variant>
        <vt:i4>519</vt:i4>
      </vt:variant>
      <vt:variant>
        <vt:i4>0</vt:i4>
      </vt:variant>
      <vt:variant>
        <vt:i4>5</vt:i4>
      </vt:variant>
      <vt:variant>
        <vt:lpwstr>http://www.ncbi.nlm.nih.gov/pubmed/11954196</vt:lpwstr>
      </vt:variant>
      <vt:variant>
        <vt:lpwstr/>
      </vt:variant>
      <vt:variant>
        <vt:i4>3932192</vt:i4>
      </vt:variant>
      <vt:variant>
        <vt:i4>516</vt:i4>
      </vt:variant>
      <vt:variant>
        <vt:i4>0</vt:i4>
      </vt:variant>
      <vt:variant>
        <vt:i4>5</vt:i4>
      </vt:variant>
      <vt:variant>
        <vt:lpwstr>http://www.ncbi.nlm.nih.gov/pubmed/1441039</vt:lpwstr>
      </vt:variant>
      <vt:variant>
        <vt:lpwstr/>
      </vt:variant>
      <vt:variant>
        <vt:i4>3604519</vt:i4>
      </vt:variant>
      <vt:variant>
        <vt:i4>513</vt:i4>
      </vt:variant>
      <vt:variant>
        <vt:i4>0</vt:i4>
      </vt:variant>
      <vt:variant>
        <vt:i4>5</vt:i4>
      </vt:variant>
      <vt:variant>
        <vt:lpwstr>http://www.ncbi.nlm.nih.gov/pubmed/10687973</vt:lpwstr>
      </vt:variant>
      <vt:variant>
        <vt:lpwstr/>
      </vt:variant>
      <vt:variant>
        <vt:i4>4063268</vt:i4>
      </vt:variant>
      <vt:variant>
        <vt:i4>510</vt:i4>
      </vt:variant>
      <vt:variant>
        <vt:i4>0</vt:i4>
      </vt:variant>
      <vt:variant>
        <vt:i4>5</vt:i4>
      </vt:variant>
      <vt:variant>
        <vt:lpwstr>http://www.ncbi.nlm.nih.gov/pubmed/10569434</vt:lpwstr>
      </vt:variant>
      <vt:variant>
        <vt:lpwstr/>
      </vt:variant>
      <vt:variant>
        <vt:i4>3604522</vt:i4>
      </vt:variant>
      <vt:variant>
        <vt:i4>507</vt:i4>
      </vt:variant>
      <vt:variant>
        <vt:i4>0</vt:i4>
      </vt:variant>
      <vt:variant>
        <vt:i4>5</vt:i4>
      </vt:variant>
      <vt:variant>
        <vt:lpwstr>http://www.ncbi.nlm.nih.gov/pubmed/9541882</vt:lpwstr>
      </vt:variant>
      <vt:variant>
        <vt:lpwstr/>
      </vt:variant>
      <vt:variant>
        <vt:i4>4128807</vt:i4>
      </vt:variant>
      <vt:variant>
        <vt:i4>504</vt:i4>
      </vt:variant>
      <vt:variant>
        <vt:i4>0</vt:i4>
      </vt:variant>
      <vt:variant>
        <vt:i4>5</vt:i4>
      </vt:variant>
      <vt:variant>
        <vt:lpwstr>http://www.ncbi.nlm.nih.gov/pubmed/9305274</vt:lpwstr>
      </vt:variant>
      <vt:variant>
        <vt:lpwstr/>
      </vt:variant>
      <vt:variant>
        <vt:i4>3145760</vt:i4>
      </vt:variant>
      <vt:variant>
        <vt:i4>501</vt:i4>
      </vt:variant>
      <vt:variant>
        <vt:i4>0</vt:i4>
      </vt:variant>
      <vt:variant>
        <vt:i4>5</vt:i4>
      </vt:variant>
      <vt:variant>
        <vt:lpwstr>http://www.ncbi.nlm.nih.gov/pubmed/8332378</vt:lpwstr>
      </vt:variant>
      <vt:variant>
        <vt:lpwstr/>
      </vt:variant>
      <vt:variant>
        <vt:i4>4128809</vt:i4>
      </vt:variant>
      <vt:variant>
        <vt:i4>498</vt:i4>
      </vt:variant>
      <vt:variant>
        <vt:i4>0</vt:i4>
      </vt:variant>
      <vt:variant>
        <vt:i4>5</vt:i4>
      </vt:variant>
      <vt:variant>
        <vt:lpwstr>http://www.ncbi.nlm.nih.gov/pubmed/6887405</vt:lpwstr>
      </vt:variant>
      <vt:variant>
        <vt:lpwstr/>
      </vt:variant>
      <vt:variant>
        <vt:i4>3342376</vt:i4>
      </vt:variant>
      <vt:variant>
        <vt:i4>495</vt:i4>
      </vt:variant>
      <vt:variant>
        <vt:i4>0</vt:i4>
      </vt:variant>
      <vt:variant>
        <vt:i4>5</vt:i4>
      </vt:variant>
      <vt:variant>
        <vt:lpwstr>http://www.ncbi.nlm.nih.gov/pubmed/9589527</vt:lpwstr>
      </vt:variant>
      <vt:variant>
        <vt:lpwstr/>
      </vt:variant>
      <vt:variant>
        <vt:i4>3670048</vt:i4>
      </vt:variant>
      <vt:variant>
        <vt:i4>492</vt:i4>
      </vt:variant>
      <vt:variant>
        <vt:i4>0</vt:i4>
      </vt:variant>
      <vt:variant>
        <vt:i4>5</vt:i4>
      </vt:variant>
      <vt:variant>
        <vt:lpwstr>http://www.ncbi.nlm.nih.gov/pubmed/17804150</vt:lpwstr>
      </vt:variant>
      <vt:variant>
        <vt:lpwstr/>
      </vt:variant>
      <vt:variant>
        <vt:i4>655376</vt:i4>
      </vt:variant>
      <vt:variant>
        <vt:i4>489</vt:i4>
      </vt:variant>
      <vt:variant>
        <vt:i4>0</vt:i4>
      </vt:variant>
      <vt:variant>
        <vt:i4>5</vt:i4>
      </vt:variant>
      <vt:variant>
        <vt:lpwstr>http://www.ncbi.nlm.nih.gov/pubmed/850323</vt:lpwstr>
      </vt:variant>
      <vt:variant>
        <vt:lpwstr/>
      </vt:variant>
      <vt:variant>
        <vt:i4>3604517</vt:i4>
      </vt:variant>
      <vt:variant>
        <vt:i4>486</vt:i4>
      </vt:variant>
      <vt:variant>
        <vt:i4>0</vt:i4>
      </vt:variant>
      <vt:variant>
        <vt:i4>5</vt:i4>
      </vt:variant>
      <vt:variant>
        <vt:lpwstr>http://www.ncbi.nlm.nih.gov/pubmed/4651345</vt:lpwstr>
      </vt:variant>
      <vt:variant>
        <vt:lpwstr/>
      </vt:variant>
      <vt:variant>
        <vt:i4>3997735</vt:i4>
      </vt:variant>
      <vt:variant>
        <vt:i4>483</vt:i4>
      </vt:variant>
      <vt:variant>
        <vt:i4>0</vt:i4>
      </vt:variant>
      <vt:variant>
        <vt:i4>5</vt:i4>
      </vt:variant>
      <vt:variant>
        <vt:lpwstr>http://www.ncbi.nlm.nih.gov/pubmed/11973763</vt:lpwstr>
      </vt:variant>
      <vt:variant>
        <vt:lpwstr/>
      </vt:variant>
      <vt:variant>
        <vt:i4>4063265</vt:i4>
      </vt:variant>
      <vt:variant>
        <vt:i4>480</vt:i4>
      </vt:variant>
      <vt:variant>
        <vt:i4>0</vt:i4>
      </vt:variant>
      <vt:variant>
        <vt:i4>5</vt:i4>
      </vt:variant>
      <vt:variant>
        <vt:lpwstr>http://www.ncbi.nlm.nih.gov/pubmed/11805620</vt:lpwstr>
      </vt:variant>
      <vt:variant>
        <vt:lpwstr/>
      </vt:variant>
      <vt:variant>
        <vt:i4>3145772</vt:i4>
      </vt:variant>
      <vt:variant>
        <vt:i4>477</vt:i4>
      </vt:variant>
      <vt:variant>
        <vt:i4>0</vt:i4>
      </vt:variant>
      <vt:variant>
        <vt:i4>5</vt:i4>
      </vt:variant>
      <vt:variant>
        <vt:lpwstr>http://www.ncbi.nlm.nih.gov/pubmed/2033697</vt:lpwstr>
      </vt:variant>
      <vt:variant>
        <vt:lpwstr/>
      </vt:variant>
      <vt:variant>
        <vt:i4>3342376</vt:i4>
      </vt:variant>
      <vt:variant>
        <vt:i4>474</vt:i4>
      </vt:variant>
      <vt:variant>
        <vt:i4>0</vt:i4>
      </vt:variant>
      <vt:variant>
        <vt:i4>5</vt:i4>
      </vt:variant>
      <vt:variant>
        <vt:lpwstr>http://www.ncbi.nlm.nih.gov/pubmed/11061937</vt:lpwstr>
      </vt:variant>
      <vt:variant>
        <vt:lpwstr/>
      </vt:variant>
      <vt:variant>
        <vt:i4>3342382</vt:i4>
      </vt:variant>
      <vt:variant>
        <vt:i4>471</vt:i4>
      </vt:variant>
      <vt:variant>
        <vt:i4>0</vt:i4>
      </vt:variant>
      <vt:variant>
        <vt:i4>5</vt:i4>
      </vt:variant>
      <vt:variant>
        <vt:lpwstr>http://www.ncbi.nlm.nih.gov/pubmed/4428540</vt:lpwstr>
      </vt:variant>
      <vt:variant>
        <vt:lpwstr/>
      </vt:variant>
      <vt:variant>
        <vt:i4>3997743</vt:i4>
      </vt:variant>
      <vt:variant>
        <vt:i4>468</vt:i4>
      </vt:variant>
      <vt:variant>
        <vt:i4>0</vt:i4>
      </vt:variant>
      <vt:variant>
        <vt:i4>5</vt:i4>
      </vt:variant>
      <vt:variant>
        <vt:lpwstr>http://www.ncbi.nlm.nih.gov/pubmed/9158504</vt:lpwstr>
      </vt:variant>
      <vt:variant>
        <vt:lpwstr/>
      </vt:variant>
      <vt:variant>
        <vt:i4>4128801</vt:i4>
      </vt:variant>
      <vt:variant>
        <vt:i4>465</vt:i4>
      </vt:variant>
      <vt:variant>
        <vt:i4>0</vt:i4>
      </vt:variant>
      <vt:variant>
        <vt:i4>5</vt:i4>
      </vt:variant>
      <vt:variant>
        <vt:lpwstr>http://www.ncbi.nlm.nih.gov/pubmed/9623622</vt:lpwstr>
      </vt:variant>
      <vt:variant>
        <vt:lpwstr/>
      </vt:variant>
      <vt:variant>
        <vt:i4>3866658</vt:i4>
      </vt:variant>
      <vt:variant>
        <vt:i4>462</vt:i4>
      </vt:variant>
      <vt:variant>
        <vt:i4>0</vt:i4>
      </vt:variant>
      <vt:variant>
        <vt:i4>5</vt:i4>
      </vt:variant>
      <vt:variant>
        <vt:lpwstr>http://www.ncbi.nlm.nih.gov/pubmed/9052463</vt:lpwstr>
      </vt:variant>
      <vt:variant>
        <vt:lpwstr/>
      </vt:variant>
      <vt:variant>
        <vt:i4>3145762</vt:i4>
      </vt:variant>
      <vt:variant>
        <vt:i4>459</vt:i4>
      </vt:variant>
      <vt:variant>
        <vt:i4>0</vt:i4>
      </vt:variant>
      <vt:variant>
        <vt:i4>5</vt:i4>
      </vt:variant>
      <vt:variant>
        <vt:lpwstr>http://www.ncbi.nlm.nih.gov/pubmed/8283555</vt:lpwstr>
      </vt:variant>
      <vt:variant>
        <vt:lpwstr/>
      </vt:variant>
      <vt:variant>
        <vt:i4>4063267</vt:i4>
      </vt:variant>
      <vt:variant>
        <vt:i4>456</vt:i4>
      </vt:variant>
      <vt:variant>
        <vt:i4>0</vt:i4>
      </vt:variant>
      <vt:variant>
        <vt:i4>5</vt:i4>
      </vt:variant>
      <vt:variant>
        <vt:lpwstr>http://www.ncbi.nlm.nih.gov/pubmed/8012770</vt:lpwstr>
      </vt:variant>
      <vt:variant>
        <vt:lpwstr/>
      </vt:variant>
      <vt:variant>
        <vt:i4>3145775</vt:i4>
      </vt:variant>
      <vt:variant>
        <vt:i4>453</vt:i4>
      </vt:variant>
      <vt:variant>
        <vt:i4>0</vt:i4>
      </vt:variant>
      <vt:variant>
        <vt:i4>5</vt:i4>
      </vt:variant>
      <vt:variant>
        <vt:lpwstr>http://www.ncbi.nlm.nih.gov/pubmed/8343894</vt:lpwstr>
      </vt:variant>
      <vt:variant>
        <vt:lpwstr/>
      </vt:variant>
      <vt:variant>
        <vt:i4>3932201</vt:i4>
      </vt:variant>
      <vt:variant>
        <vt:i4>450</vt:i4>
      </vt:variant>
      <vt:variant>
        <vt:i4>0</vt:i4>
      </vt:variant>
      <vt:variant>
        <vt:i4>5</vt:i4>
      </vt:variant>
      <vt:variant>
        <vt:lpwstr>http://www.ncbi.nlm.nih.gov/pubmed/10679828</vt:lpwstr>
      </vt:variant>
      <vt:variant>
        <vt:lpwstr/>
      </vt:variant>
      <vt:variant>
        <vt:i4>3801127</vt:i4>
      </vt:variant>
      <vt:variant>
        <vt:i4>447</vt:i4>
      </vt:variant>
      <vt:variant>
        <vt:i4>0</vt:i4>
      </vt:variant>
      <vt:variant>
        <vt:i4>5</vt:i4>
      </vt:variant>
      <vt:variant>
        <vt:lpwstr>http://www.ncbi.nlm.nih.gov/pubmed/10459465</vt:lpwstr>
      </vt:variant>
      <vt:variant>
        <vt:lpwstr/>
      </vt:variant>
      <vt:variant>
        <vt:i4>3801120</vt:i4>
      </vt:variant>
      <vt:variant>
        <vt:i4>444</vt:i4>
      </vt:variant>
      <vt:variant>
        <vt:i4>0</vt:i4>
      </vt:variant>
      <vt:variant>
        <vt:i4>5</vt:i4>
      </vt:variant>
      <vt:variant>
        <vt:lpwstr>http://www.ncbi.nlm.nih.gov/pubmed/7645158</vt:lpwstr>
      </vt:variant>
      <vt:variant>
        <vt:lpwstr/>
      </vt:variant>
      <vt:variant>
        <vt:i4>3211300</vt:i4>
      </vt:variant>
      <vt:variant>
        <vt:i4>441</vt:i4>
      </vt:variant>
      <vt:variant>
        <vt:i4>0</vt:i4>
      </vt:variant>
      <vt:variant>
        <vt:i4>5</vt:i4>
      </vt:variant>
      <vt:variant>
        <vt:lpwstr>http://www.ncbi.nlm.nih.gov/pubmed/11948719</vt:lpwstr>
      </vt:variant>
      <vt:variant>
        <vt:lpwstr/>
      </vt:variant>
      <vt:variant>
        <vt:i4>4063268</vt:i4>
      </vt:variant>
      <vt:variant>
        <vt:i4>438</vt:i4>
      </vt:variant>
      <vt:variant>
        <vt:i4>0</vt:i4>
      </vt:variant>
      <vt:variant>
        <vt:i4>5</vt:i4>
      </vt:variant>
      <vt:variant>
        <vt:lpwstr>http://www.ncbi.nlm.nih.gov/pubmed/8848321</vt:lpwstr>
      </vt:variant>
      <vt:variant>
        <vt:lpwstr/>
      </vt:variant>
      <vt:variant>
        <vt:i4>3604523</vt:i4>
      </vt:variant>
      <vt:variant>
        <vt:i4>435</vt:i4>
      </vt:variant>
      <vt:variant>
        <vt:i4>0</vt:i4>
      </vt:variant>
      <vt:variant>
        <vt:i4>5</vt:i4>
      </vt:variant>
      <vt:variant>
        <vt:lpwstr>http://www.ncbi.nlm.nih.gov/pubmed/3962062</vt:lpwstr>
      </vt:variant>
      <vt:variant>
        <vt:lpwstr/>
      </vt:variant>
      <vt:variant>
        <vt:i4>3735584</vt:i4>
      </vt:variant>
      <vt:variant>
        <vt:i4>432</vt:i4>
      </vt:variant>
      <vt:variant>
        <vt:i4>0</vt:i4>
      </vt:variant>
      <vt:variant>
        <vt:i4>5</vt:i4>
      </vt:variant>
      <vt:variant>
        <vt:lpwstr>http://www.ncbi.nlm.nih.gov/pubmed/11018603</vt:lpwstr>
      </vt:variant>
      <vt:variant>
        <vt:lpwstr/>
      </vt:variant>
      <vt:variant>
        <vt:i4>4128801</vt:i4>
      </vt:variant>
      <vt:variant>
        <vt:i4>429</vt:i4>
      </vt:variant>
      <vt:variant>
        <vt:i4>0</vt:i4>
      </vt:variant>
      <vt:variant>
        <vt:i4>5</vt:i4>
      </vt:variant>
      <vt:variant>
        <vt:lpwstr>http://www.ncbi.nlm.nih.gov/pubmed/8663928</vt:lpwstr>
      </vt:variant>
      <vt:variant>
        <vt:lpwstr/>
      </vt:variant>
      <vt:variant>
        <vt:i4>3604522</vt:i4>
      </vt:variant>
      <vt:variant>
        <vt:i4>426</vt:i4>
      </vt:variant>
      <vt:variant>
        <vt:i4>0</vt:i4>
      </vt:variant>
      <vt:variant>
        <vt:i4>5</vt:i4>
      </vt:variant>
      <vt:variant>
        <vt:lpwstr>http://www.ncbi.nlm.nih.gov/pubmed/9541882</vt:lpwstr>
      </vt:variant>
      <vt:variant>
        <vt:lpwstr/>
      </vt:variant>
      <vt:variant>
        <vt:i4>3670059</vt:i4>
      </vt:variant>
      <vt:variant>
        <vt:i4>423</vt:i4>
      </vt:variant>
      <vt:variant>
        <vt:i4>0</vt:i4>
      </vt:variant>
      <vt:variant>
        <vt:i4>5</vt:i4>
      </vt:variant>
      <vt:variant>
        <vt:lpwstr>http://www.ncbi.nlm.nih.gov/pubmed/8659025</vt:lpwstr>
      </vt:variant>
      <vt:variant>
        <vt:lpwstr/>
      </vt:variant>
      <vt:variant>
        <vt:i4>3211300</vt:i4>
      </vt:variant>
      <vt:variant>
        <vt:i4>420</vt:i4>
      </vt:variant>
      <vt:variant>
        <vt:i4>0</vt:i4>
      </vt:variant>
      <vt:variant>
        <vt:i4>5</vt:i4>
      </vt:variant>
      <vt:variant>
        <vt:lpwstr>http://www.ncbi.nlm.nih.gov/pubmed/11948713</vt:lpwstr>
      </vt:variant>
      <vt:variant>
        <vt:lpwstr/>
      </vt:variant>
      <vt:variant>
        <vt:i4>3735588</vt:i4>
      </vt:variant>
      <vt:variant>
        <vt:i4>417</vt:i4>
      </vt:variant>
      <vt:variant>
        <vt:i4>0</vt:i4>
      </vt:variant>
      <vt:variant>
        <vt:i4>5</vt:i4>
      </vt:variant>
      <vt:variant>
        <vt:lpwstr>http://www.ncbi.nlm.nih.gov/pubmed/11857671</vt:lpwstr>
      </vt:variant>
      <vt:variant>
        <vt:lpwstr/>
      </vt:variant>
      <vt:variant>
        <vt:i4>3276836</vt:i4>
      </vt:variant>
      <vt:variant>
        <vt:i4>414</vt:i4>
      </vt:variant>
      <vt:variant>
        <vt:i4>0</vt:i4>
      </vt:variant>
      <vt:variant>
        <vt:i4>5</vt:i4>
      </vt:variant>
      <vt:variant>
        <vt:lpwstr>http://www.ncbi.nlm.nih.gov/pubmed/11948720</vt:lpwstr>
      </vt:variant>
      <vt:variant>
        <vt:lpwstr/>
      </vt:variant>
      <vt:variant>
        <vt:i4>3735585</vt:i4>
      </vt:variant>
      <vt:variant>
        <vt:i4>411</vt:i4>
      </vt:variant>
      <vt:variant>
        <vt:i4>0</vt:i4>
      </vt:variant>
      <vt:variant>
        <vt:i4>5</vt:i4>
      </vt:variant>
      <vt:variant>
        <vt:lpwstr>http://www.ncbi.nlm.nih.gov/pubmed/10338438</vt:lpwstr>
      </vt:variant>
      <vt:variant>
        <vt:lpwstr/>
      </vt:variant>
      <vt:variant>
        <vt:i4>3735589</vt:i4>
      </vt:variant>
      <vt:variant>
        <vt:i4>408</vt:i4>
      </vt:variant>
      <vt:variant>
        <vt:i4>0</vt:i4>
      </vt:variant>
      <vt:variant>
        <vt:i4>5</vt:i4>
      </vt:variant>
      <vt:variant>
        <vt:lpwstr>http://www.ncbi.nlm.nih.gov/pubmed/8705213</vt:lpwstr>
      </vt:variant>
      <vt:variant>
        <vt:lpwstr/>
      </vt:variant>
      <vt:variant>
        <vt:i4>3866661</vt:i4>
      </vt:variant>
      <vt:variant>
        <vt:i4>405</vt:i4>
      </vt:variant>
      <vt:variant>
        <vt:i4>0</vt:i4>
      </vt:variant>
      <vt:variant>
        <vt:i4>5</vt:i4>
      </vt:variant>
      <vt:variant>
        <vt:lpwstr>http://www.ncbi.nlm.nih.gov/pubmed/14648341</vt:lpwstr>
      </vt:variant>
      <vt:variant>
        <vt:lpwstr/>
      </vt:variant>
      <vt:variant>
        <vt:i4>3342373</vt:i4>
      </vt:variant>
      <vt:variant>
        <vt:i4>402</vt:i4>
      </vt:variant>
      <vt:variant>
        <vt:i4>0</vt:i4>
      </vt:variant>
      <vt:variant>
        <vt:i4>5</vt:i4>
      </vt:variant>
      <vt:variant>
        <vt:lpwstr>http://www.ncbi.nlm.nih.gov/pubmed/10378495</vt:lpwstr>
      </vt:variant>
      <vt:variant>
        <vt:lpwstr/>
      </vt:variant>
      <vt:variant>
        <vt:i4>4128810</vt:i4>
      </vt:variant>
      <vt:variant>
        <vt:i4>399</vt:i4>
      </vt:variant>
      <vt:variant>
        <vt:i4>0</vt:i4>
      </vt:variant>
      <vt:variant>
        <vt:i4>5</vt:i4>
      </vt:variant>
      <vt:variant>
        <vt:lpwstr>http://www.ncbi.nlm.nih.gov/pubmed/12589626</vt:lpwstr>
      </vt:variant>
      <vt:variant>
        <vt:lpwstr/>
      </vt:variant>
      <vt:variant>
        <vt:i4>3670049</vt:i4>
      </vt:variant>
      <vt:variant>
        <vt:i4>396</vt:i4>
      </vt:variant>
      <vt:variant>
        <vt:i4>0</vt:i4>
      </vt:variant>
      <vt:variant>
        <vt:i4>5</vt:i4>
      </vt:variant>
      <vt:variant>
        <vt:lpwstr>http://www.ncbi.nlm.nih.gov/pubmed/10736489</vt:lpwstr>
      </vt:variant>
      <vt:variant>
        <vt:lpwstr/>
      </vt:variant>
      <vt:variant>
        <vt:i4>3801126</vt:i4>
      </vt:variant>
      <vt:variant>
        <vt:i4>393</vt:i4>
      </vt:variant>
      <vt:variant>
        <vt:i4>0</vt:i4>
      </vt:variant>
      <vt:variant>
        <vt:i4>5</vt:i4>
      </vt:variant>
      <vt:variant>
        <vt:lpwstr>http://www.ncbi.nlm.nih.gov/pubmed/10962600</vt:lpwstr>
      </vt:variant>
      <vt:variant>
        <vt:lpwstr/>
      </vt:variant>
      <vt:variant>
        <vt:i4>4063268</vt:i4>
      </vt:variant>
      <vt:variant>
        <vt:i4>390</vt:i4>
      </vt:variant>
      <vt:variant>
        <vt:i4>0</vt:i4>
      </vt:variant>
      <vt:variant>
        <vt:i4>5</vt:i4>
      </vt:variant>
      <vt:variant>
        <vt:lpwstr>http://www.ncbi.nlm.nih.gov/pubmed/8477312</vt:lpwstr>
      </vt:variant>
      <vt:variant>
        <vt:lpwstr/>
      </vt:variant>
      <vt:variant>
        <vt:i4>4128805</vt:i4>
      </vt:variant>
      <vt:variant>
        <vt:i4>387</vt:i4>
      </vt:variant>
      <vt:variant>
        <vt:i4>0</vt:i4>
      </vt:variant>
      <vt:variant>
        <vt:i4>5</vt:i4>
      </vt:variant>
      <vt:variant>
        <vt:lpwstr>http://www.ncbi.nlm.nih.gov/pubmed/9722763</vt:lpwstr>
      </vt:variant>
      <vt:variant>
        <vt:lpwstr/>
      </vt:variant>
      <vt:variant>
        <vt:i4>4128812</vt:i4>
      </vt:variant>
      <vt:variant>
        <vt:i4>384</vt:i4>
      </vt:variant>
      <vt:variant>
        <vt:i4>0</vt:i4>
      </vt:variant>
      <vt:variant>
        <vt:i4>5</vt:i4>
      </vt:variant>
      <vt:variant>
        <vt:lpwstr>http://www.ncbi.nlm.nih.gov/pubmed/9143082</vt:lpwstr>
      </vt:variant>
      <vt:variant>
        <vt:lpwstr/>
      </vt:variant>
      <vt:variant>
        <vt:i4>3735599</vt:i4>
      </vt:variant>
      <vt:variant>
        <vt:i4>381</vt:i4>
      </vt:variant>
      <vt:variant>
        <vt:i4>0</vt:i4>
      </vt:variant>
      <vt:variant>
        <vt:i4>5</vt:i4>
      </vt:variant>
      <vt:variant>
        <vt:lpwstr>http://www.ncbi.nlm.nih.gov/pubmed/3981715</vt:lpwstr>
      </vt:variant>
      <vt:variant>
        <vt:lpwstr/>
      </vt:variant>
      <vt:variant>
        <vt:i4>3735592</vt:i4>
      </vt:variant>
      <vt:variant>
        <vt:i4>378</vt:i4>
      </vt:variant>
      <vt:variant>
        <vt:i4>0</vt:i4>
      </vt:variant>
      <vt:variant>
        <vt:i4>5</vt:i4>
      </vt:variant>
      <vt:variant>
        <vt:lpwstr>http://www.ncbi.nlm.nih.gov/pubmed/14992336</vt:lpwstr>
      </vt:variant>
      <vt:variant>
        <vt:lpwstr/>
      </vt:variant>
      <vt:variant>
        <vt:i4>3473447</vt:i4>
      </vt:variant>
      <vt:variant>
        <vt:i4>375</vt:i4>
      </vt:variant>
      <vt:variant>
        <vt:i4>0</vt:i4>
      </vt:variant>
      <vt:variant>
        <vt:i4>5</vt:i4>
      </vt:variant>
      <vt:variant>
        <vt:lpwstr>http://www.ncbi.nlm.nih.gov/pubmed/10081953</vt:lpwstr>
      </vt:variant>
      <vt:variant>
        <vt:lpwstr/>
      </vt:variant>
      <vt:variant>
        <vt:i4>4063276</vt:i4>
      </vt:variant>
      <vt:variant>
        <vt:i4>372</vt:i4>
      </vt:variant>
      <vt:variant>
        <vt:i4>0</vt:i4>
      </vt:variant>
      <vt:variant>
        <vt:i4>5</vt:i4>
      </vt:variant>
      <vt:variant>
        <vt:lpwstr>http://www.ncbi.nlm.nih.gov/pubmed/13802958</vt:lpwstr>
      </vt:variant>
      <vt:variant>
        <vt:lpwstr/>
      </vt:variant>
      <vt:variant>
        <vt:i4>4063276</vt:i4>
      </vt:variant>
      <vt:variant>
        <vt:i4>369</vt:i4>
      </vt:variant>
      <vt:variant>
        <vt:i4>0</vt:i4>
      </vt:variant>
      <vt:variant>
        <vt:i4>5</vt:i4>
      </vt:variant>
      <vt:variant>
        <vt:lpwstr>http://www.ncbi.nlm.nih.gov/pubmed/13802958</vt:lpwstr>
      </vt:variant>
      <vt:variant>
        <vt:lpwstr/>
      </vt:variant>
      <vt:variant>
        <vt:i4>4063264</vt:i4>
      </vt:variant>
      <vt:variant>
        <vt:i4>366</vt:i4>
      </vt:variant>
      <vt:variant>
        <vt:i4>0</vt:i4>
      </vt:variant>
      <vt:variant>
        <vt:i4>5</vt:i4>
      </vt:variant>
      <vt:variant>
        <vt:lpwstr>http://www.ncbi.nlm.nih.gov/pubmed/11835426</vt:lpwstr>
      </vt:variant>
      <vt:variant>
        <vt:lpwstr/>
      </vt:variant>
      <vt:variant>
        <vt:i4>3866671</vt:i4>
      </vt:variant>
      <vt:variant>
        <vt:i4>363</vt:i4>
      </vt:variant>
      <vt:variant>
        <vt:i4>0</vt:i4>
      </vt:variant>
      <vt:variant>
        <vt:i4>5</vt:i4>
      </vt:variant>
      <vt:variant>
        <vt:lpwstr>http://www.ncbi.nlm.nih.gov/pubmed/9474194</vt:lpwstr>
      </vt:variant>
      <vt:variant>
        <vt:lpwstr/>
      </vt:variant>
      <vt:variant>
        <vt:i4>3997735</vt:i4>
      </vt:variant>
      <vt:variant>
        <vt:i4>360</vt:i4>
      </vt:variant>
      <vt:variant>
        <vt:i4>0</vt:i4>
      </vt:variant>
      <vt:variant>
        <vt:i4>5</vt:i4>
      </vt:variant>
      <vt:variant>
        <vt:lpwstr>http://www.ncbi.nlm.nih.gov/pubmed/7725038</vt:lpwstr>
      </vt:variant>
      <vt:variant>
        <vt:lpwstr/>
      </vt:variant>
      <vt:variant>
        <vt:i4>3735585</vt:i4>
      </vt:variant>
      <vt:variant>
        <vt:i4>357</vt:i4>
      </vt:variant>
      <vt:variant>
        <vt:i4>0</vt:i4>
      </vt:variant>
      <vt:variant>
        <vt:i4>5</vt:i4>
      </vt:variant>
      <vt:variant>
        <vt:lpwstr>http://www.ncbi.nlm.nih.gov/pubmed/7644258</vt:lpwstr>
      </vt:variant>
      <vt:variant>
        <vt:lpwstr/>
      </vt:variant>
      <vt:variant>
        <vt:i4>3473441</vt:i4>
      </vt:variant>
      <vt:variant>
        <vt:i4>354</vt:i4>
      </vt:variant>
      <vt:variant>
        <vt:i4>0</vt:i4>
      </vt:variant>
      <vt:variant>
        <vt:i4>5</vt:i4>
      </vt:variant>
      <vt:variant>
        <vt:lpwstr>http://www.ncbi.nlm.nih.gov/pubmed/7644254</vt:lpwstr>
      </vt:variant>
      <vt:variant>
        <vt:lpwstr/>
      </vt:variant>
      <vt:variant>
        <vt:i4>4063271</vt:i4>
      </vt:variant>
      <vt:variant>
        <vt:i4>351</vt:i4>
      </vt:variant>
      <vt:variant>
        <vt:i4>0</vt:i4>
      </vt:variant>
      <vt:variant>
        <vt:i4>5</vt:i4>
      </vt:variant>
      <vt:variant>
        <vt:lpwstr>http://www.ncbi.nlm.nih.gov/pubmed/10458433</vt:lpwstr>
      </vt:variant>
      <vt:variant>
        <vt:lpwstr/>
      </vt:variant>
      <vt:variant>
        <vt:i4>3211310</vt:i4>
      </vt:variant>
      <vt:variant>
        <vt:i4>348</vt:i4>
      </vt:variant>
      <vt:variant>
        <vt:i4>0</vt:i4>
      </vt:variant>
      <vt:variant>
        <vt:i4>5</vt:i4>
      </vt:variant>
      <vt:variant>
        <vt:lpwstr>http://www.ncbi.nlm.nih.gov/pubmed/7609177</vt:lpwstr>
      </vt:variant>
      <vt:variant>
        <vt:lpwstr/>
      </vt:variant>
      <vt:variant>
        <vt:i4>3604526</vt:i4>
      </vt:variant>
      <vt:variant>
        <vt:i4>345</vt:i4>
      </vt:variant>
      <vt:variant>
        <vt:i4>0</vt:i4>
      </vt:variant>
      <vt:variant>
        <vt:i4>5</vt:i4>
      </vt:variant>
      <vt:variant>
        <vt:lpwstr>http://www.ncbi.nlm.nih.gov/pubmed/7609171</vt:lpwstr>
      </vt:variant>
      <vt:variant>
        <vt:lpwstr/>
      </vt:variant>
      <vt:variant>
        <vt:i4>3473445</vt:i4>
      </vt:variant>
      <vt:variant>
        <vt:i4>342</vt:i4>
      </vt:variant>
      <vt:variant>
        <vt:i4>0</vt:i4>
      </vt:variant>
      <vt:variant>
        <vt:i4>5</vt:i4>
      </vt:variant>
      <vt:variant>
        <vt:lpwstr>http://www.ncbi.nlm.nih.gov/pubmed/7620353</vt:lpwstr>
      </vt:variant>
      <vt:variant>
        <vt:lpwstr/>
      </vt:variant>
      <vt:variant>
        <vt:i4>3538978</vt:i4>
      </vt:variant>
      <vt:variant>
        <vt:i4>339</vt:i4>
      </vt:variant>
      <vt:variant>
        <vt:i4>0</vt:i4>
      </vt:variant>
      <vt:variant>
        <vt:i4>5</vt:i4>
      </vt:variant>
      <vt:variant>
        <vt:lpwstr>http://www.ncbi.nlm.nih.gov/pubmed/8283355</vt:lpwstr>
      </vt:variant>
      <vt:variant>
        <vt:lpwstr/>
      </vt:variant>
      <vt:variant>
        <vt:i4>4128809</vt:i4>
      </vt:variant>
      <vt:variant>
        <vt:i4>336</vt:i4>
      </vt:variant>
      <vt:variant>
        <vt:i4>0</vt:i4>
      </vt:variant>
      <vt:variant>
        <vt:i4>5</vt:i4>
      </vt:variant>
      <vt:variant>
        <vt:lpwstr>http://www.ncbi.nlm.nih.gov/pubmed/3984125</vt:lpwstr>
      </vt:variant>
      <vt:variant>
        <vt:lpwstr/>
      </vt:variant>
      <vt:variant>
        <vt:i4>3670051</vt:i4>
      </vt:variant>
      <vt:variant>
        <vt:i4>333</vt:i4>
      </vt:variant>
      <vt:variant>
        <vt:i4>0</vt:i4>
      </vt:variant>
      <vt:variant>
        <vt:i4>5</vt:i4>
      </vt:variant>
      <vt:variant>
        <vt:lpwstr>http://www.ncbi.nlm.nih.gov/pubmed/2235029</vt:lpwstr>
      </vt:variant>
      <vt:variant>
        <vt:lpwstr/>
      </vt:variant>
      <vt:variant>
        <vt:i4>3604527</vt:i4>
      </vt:variant>
      <vt:variant>
        <vt:i4>330</vt:i4>
      </vt:variant>
      <vt:variant>
        <vt:i4>0</vt:i4>
      </vt:variant>
      <vt:variant>
        <vt:i4>5</vt:i4>
      </vt:variant>
      <vt:variant>
        <vt:lpwstr>http://www.ncbi.nlm.nih.gov/pubmed/2819387</vt:lpwstr>
      </vt:variant>
      <vt:variant>
        <vt:lpwstr/>
      </vt:variant>
      <vt:variant>
        <vt:i4>3342374</vt:i4>
      </vt:variant>
      <vt:variant>
        <vt:i4>327</vt:i4>
      </vt:variant>
      <vt:variant>
        <vt:i4>0</vt:i4>
      </vt:variant>
      <vt:variant>
        <vt:i4>5</vt:i4>
      </vt:variant>
      <vt:variant>
        <vt:lpwstr>http://www.ncbi.nlm.nih.gov/pubmed/5703244</vt:lpwstr>
      </vt:variant>
      <vt:variant>
        <vt:lpwstr/>
      </vt:variant>
      <vt:variant>
        <vt:i4>3604513</vt:i4>
      </vt:variant>
      <vt:variant>
        <vt:i4>324</vt:i4>
      </vt:variant>
      <vt:variant>
        <vt:i4>0</vt:i4>
      </vt:variant>
      <vt:variant>
        <vt:i4>5</vt:i4>
      </vt:variant>
      <vt:variant>
        <vt:lpwstr>http://www.ncbi.nlm.nih.gov/pubmed/4372763</vt:lpwstr>
      </vt:variant>
      <vt:variant>
        <vt:lpwstr/>
      </vt:variant>
      <vt:variant>
        <vt:i4>3670059</vt:i4>
      </vt:variant>
      <vt:variant>
        <vt:i4>321</vt:i4>
      </vt:variant>
      <vt:variant>
        <vt:i4>0</vt:i4>
      </vt:variant>
      <vt:variant>
        <vt:i4>5</vt:i4>
      </vt:variant>
      <vt:variant>
        <vt:lpwstr>http://www.ncbi.nlm.nih.gov/pubmed/8659025</vt:lpwstr>
      </vt:variant>
      <vt:variant>
        <vt:lpwstr/>
      </vt:variant>
      <vt:variant>
        <vt:i4>3211302</vt:i4>
      </vt:variant>
      <vt:variant>
        <vt:i4>318</vt:i4>
      </vt:variant>
      <vt:variant>
        <vt:i4>0</vt:i4>
      </vt:variant>
      <vt:variant>
        <vt:i4>5</vt:i4>
      </vt:variant>
      <vt:variant>
        <vt:lpwstr>http://www.ncbi.nlm.nih.gov/pubmed/10573769</vt:lpwstr>
      </vt:variant>
      <vt:variant>
        <vt:lpwstr/>
      </vt:variant>
      <vt:variant>
        <vt:i4>3211302</vt:i4>
      </vt:variant>
      <vt:variant>
        <vt:i4>315</vt:i4>
      </vt:variant>
      <vt:variant>
        <vt:i4>0</vt:i4>
      </vt:variant>
      <vt:variant>
        <vt:i4>5</vt:i4>
      </vt:variant>
      <vt:variant>
        <vt:lpwstr>http://www.ncbi.nlm.nih.gov/pubmed/10573769</vt:lpwstr>
      </vt:variant>
      <vt:variant>
        <vt:lpwstr/>
      </vt:variant>
      <vt:variant>
        <vt:i4>3735588</vt:i4>
      </vt:variant>
      <vt:variant>
        <vt:i4>312</vt:i4>
      </vt:variant>
      <vt:variant>
        <vt:i4>0</vt:i4>
      </vt:variant>
      <vt:variant>
        <vt:i4>5</vt:i4>
      </vt:variant>
      <vt:variant>
        <vt:lpwstr>http://www.ncbi.nlm.nih.gov/pubmed/11857671</vt:lpwstr>
      </vt:variant>
      <vt:variant>
        <vt:lpwstr/>
      </vt:variant>
      <vt:variant>
        <vt:i4>4063266</vt:i4>
      </vt:variant>
      <vt:variant>
        <vt:i4>309</vt:i4>
      </vt:variant>
      <vt:variant>
        <vt:i4>0</vt:i4>
      </vt:variant>
      <vt:variant>
        <vt:i4>5</vt:i4>
      </vt:variant>
      <vt:variant>
        <vt:lpwstr>http://www.ncbi.nlm.nih.gov/pubmed/17274492</vt:lpwstr>
      </vt:variant>
      <vt:variant>
        <vt:lpwstr/>
      </vt:variant>
      <vt:variant>
        <vt:i4>3473447</vt:i4>
      </vt:variant>
      <vt:variant>
        <vt:i4>306</vt:i4>
      </vt:variant>
      <vt:variant>
        <vt:i4>0</vt:i4>
      </vt:variant>
      <vt:variant>
        <vt:i4>5</vt:i4>
      </vt:variant>
      <vt:variant>
        <vt:lpwstr>http://www.ncbi.nlm.nih.gov/pubmed/10081953</vt:lpwstr>
      </vt:variant>
      <vt:variant>
        <vt:lpwstr/>
      </vt:variant>
      <vt:variant>
        <vt:i4>4063270</vt:i4>
      </vt:variant>
      <vt:variant>
        <vt:i4>303</vt:i4>
      </vt:variant>
      <vt:variant>
        <vt:i4>0</vt:i4>
      </vt:variant>
      <vt:variant>
        <vt:i4>5</vt:i4>
      </vt:variant>
      <vt:variant>
        <vt:lpwstr>http://www.ncbi.nlm.nih.gov/pubmed/10671789</vt:lpwstr>
      </vt:variant>
      <vt:variant>
        <vt:lpwstr/>
      </vt:variant>
      <vt:variant>
        <vt:i4>3473443</vt:i4>
      </vt:variant>
      <vt:variant>
        <vt:i4>300</vt:i4>
      </vt:variant>
      <vt:variant>
        <vt:i4>0</vt:i4>
      </vt:variant>
      <vt:variant>
        <vt:i4>5</vt:i4>
      </vt:variant>
      <vt:variant>
        <vt:lpwstr>http://www.ncbi.nlm.nih.gov/pubmed/10761323</vt:lpwstr>
      </vt:variant>
      <vt:variant>
        <vt:lpwstr/>
      </vt:variant>
      <vt:variant>
        <vt:i4>3866666</vt:i4>
      </vt:variant>
      <vt:variant>
        <vt:i4>297</vt:i4>
      </vt:variant>
      <vt:variant>
        <vt:i4>0</vt:i4>
      </vt:variant>
      <vt:variant>
        <vt:i4>5</vt:i4>
      </vt:variant>
      <vt:variant>
        <vt:lpwstr>http://www.ncbi.nlm.nih.gov/pubmed/9856324</vt:lpwstr>
      </vt:variant>
      <vt:variant>
        <vt:lpwstr/>
      </vt:variant>
      <vt:variant>
        <vt:i4>524318</vt:i4>
      </vt:variant>
      <vt:variant>
        <vt:i4>294</vt:i4>
      </vt:variant>
      <vt:variant>
        <vt:i4>0</vt:i4>
      </vt:variant>
      <vt:variant>
        <vt:i4>5</vt:i4>
      </vt:variant>
      <vt:variant>
        <vt:lpwstr>http://www.ncbi.nlm.nih.gov/pubmed/18009</vt:lpwstr>
      </vt:variant>
      <vt:variant>
        <vt:lpwstr/>
      </vt:variant>
      <vt:variant>
        <vt:i4>3342383</vt:i4>
      </vt:variant>
      <vt:variant>
        <vt:i4>291</vt:i4>
      </vt:variant>
      <vt:variant>
        <vt:i4>0</vt:i4>
      </vt:variant>
      <vt:variant>
        <vt:i4>5</vt:i4>
      </vt:variant>
      <vt:variant>
        <vt:lpwstr>http://www.ncbi.nlm.nih.gov/pubmed/3974245</vt:lpwstr>
      </vt:variant>
      <vt:variant>
        <vt:lpwstr/>
      </vt:variant>
      <vt:variant>
        <vt:i4>3735591</vt:i4>
      </vt:variant>
      <vt:variant>
        <vt:i4>288</vt:i4>
      </vt:variant>
      <vt:variant>
        <vt:i4>0</vt:i4>
      </vt:variant>
      <vt:variant>
        <vt:i4>5</vt:i4>
      </vt:variant>
      <vt:variant>
        <vt:lpwstr>http://www.ncbi.nlm.nih.gov/pubmed/9255663</vt:lpwstr>
      </vt:variant>
      <vt:variant>
        <vt:lpwstr/>
      </vt:variant>
      <vt:variant>
        <vt:i4>3997735</vt:i4>
      </vt:variant>
      <vt:variant>
        <vt:i4>285</vt:i4>
      </vt:variant>
      <vt:variant>
        <vt:i4>0</vt:i4>
      </vt:variant>
      <vt:variant>
        <vt:i4>5</vt:i4>
      </vt:variant>
      <vt:variant>
        <vt:lpwstr>http://www.ncbi.nlm.nih.gov/pubmed/2311638</vt:lpwstr>
      </vt:variant>
      <vt:variant>
        <vt:lpwstr/>
      </vt:variant>
      <vt:variant>
        <vt:i4>3342371</vt:i4>
      </vt:variant>
      <vt:variant>
        <vt:i4>282</vt:i4>
      </vt:variant>
      <vt:variant>
        <vt:i4>0</vt:i4>
      </vt:variant>
      <vt:variant>
        <vt:i4>5</vt:i4>
      </vt:variant>
      <vt:variant>
        <vt:lpwstr>http://www.ncbi.nlm.nih.gov/pubmed/12352233</vt:lpwstr>
      </vt:variant>
      <vt:variant>
        <vt:lpwstr/>
      </vt:variant>
      <vt:variant>
        <vt:i4>4128805</vt:i4>
      </vt:variant>
      <vt:variant>
        <vt:i4>279</vt:i4>
      </vt:variant>
      <vt:variant>
        <vt:i4>0</vt:i4>
      </vt:variant>
      <vt:variant>
        <vt:i4>5</vt:i4>
      </vt:variant>
      <vt:variant>
        <vt:lpwstr>http://www.ncbi.nlm.nih.gov/pubmed/11935125</vt:lpwstr>
      </vt:variant>
      <vt:variant>
        <vt:lpwstr/>
      </vt:variant>
      <vt:variant>
        <vt:i4>3932202</vt:i4>
      </vt:variant>
      <vt:variant>
        <vt:i4>276</vt:i4>
      </vt:variant>
      <vt:variant>
        <vt:i4>0</vt:i4>
      </vt:variant>
      <vt:variant>
        <vt:i4>5</vt:i4>
      </vt:variant>
      <vt:variant>
        <vt:lpwstr>http://www.ncbi.nlm.nih.gov/pubmed/1249871</vt:lpwstr>
      </vt:variant>
      <vt:variant>
        <vt:lpwstr/>
      </vt:variant>
      <vt:variant>
        <vt:i4>851986</vt:i4>
      </vt:variant>
      <vt:variant>
        <vt:i4>273</vt:i4>
      </vt:variant>
      <vt:variant>
        <vt:i4>0</vt:i4>
      </vt:variant>
      <vt:variant>
        <vt:i4>5</vt:i4>
      </vt:variant>
      <vt:variant>
        <vt:lpwstr>http://www.ncbi.nlm.nih.gov/pubmed/941055</vt:lpwstr>
      </vt:variant>
      <vt:variant>
        <vt:lpwstr/>
      </vt:variant>
      <vt:variant>
        <vt:i4>3276839</vt:i4>
      </vt:variant>
      <vt:variant>
        <vt:i4>270</vt:i4>
      </vt:variant>
      <vt:variant>
        <vt:i4>0</vt:i4>
      </vt:variant>
      <vt:variant>
        <vt:i4>5</vt:i4>
      </vt:variant>
      <vt:variant>
        <vt:lpwstr>http://www.ncbi.nlm.nih.gov/pubmed/11052516</vt:lpwstr>
      </vt:variant>
      <vt:variant>
        <vt:lpwstr/>
      </vt:variant>
      <vt:variant>
        <vt:i4>3473453</vt:i4>
      </vt:variant>
      <vt:variant>
        <vt:i4>267</vt:i4>
      </vt:variant>
      <vt:variant>
        <vt:i4>0</vt:i4>
      </vt:variant>
      <vt:variant>
        <vt:i4>5</vt:i4>
      </vt:variant>
      <vt:variant>
        <vt:lpwstr>http://www.ncbi.nlm.nih.gov/pubmed/12411815</vt:lpwstr>
      </vt:variant>
      <vt:variant>
        <vt:lpwstr/>
      </vt:variant>
      <vt:variant>
        <vt:i4>3342383</vt:i4>
      </vt:variant>
      <vt:variant>
        <vt:i4>264</vt:i4>
      </vt:variant>
      <vt:variant>
        <vt:i4>0</vt:i4>
      </vt:variant>
      <vt:variant>
        <vt:i4>5</vt:i4>
      </vt:variant>
      <vt:variant>
        <vt:lpwstr>http://www.ncbi.nlm.nih.gov/pubmed/11685017</vt:lpwstr>
      </vt:variant>
      <vt:variant>
        <vt:lpwstr/>
      </vt:variant>
      <vt:variant>
        <vt:i4>3407910</vt:i4>
      </vt:variant>
      <vt:variant>
        <vt:i4>261</vt:i4>
      </vt:variant>
      <vt:variant>
        <vt:i4>0</vt:i4>
      </vt:variant>
      <vt:variant>
        <vt:i4>5</vt:i4>
      </vt:variant>
      <vt:variant>
        <vt:lpwstr>http://www.ncbi.nlm.nih.gov/pubmed/1523760</vt:lpwstr>
      </vt:variant>
      <vt:variant>
        <vt:lpwstr/>
      </vt:variant>
      <vt:variant>
        <vt:i4>4128812</vt:i4>
      </vt:variant>
      <vt:variant>
        <vt:i4>258</vt:i4>
      </vt:variant>
      <vt:variant>
        <vt:i4>0</vt:i4>
      </vt:variant>
      <vt:variant>
        <vt:i4>5</vt:i4>
      </vt:variant>
      <vt:variant>
        <vt:lpwstr>http://www.ncbi.nlm.nih.gov/pubmed/8578272</vt:lpwstr>
      </vt:variant>
      <vt:variant>
        <vt:lpwstr/>
      </vt:variant>
      <vt:variant>
        <vt:i4>3866663</vt:i4>
      </vt:variant>
      <vt:variant>
        <vt:i4>255</vt:i4>
      </vt:variant>
      <vt:variant>
        <vt:i4>0</vt:i4>
      </vt:variant>
      <vt:variant>
        <vt:i4>5</vt:i4>
      </vt:variant>
      <vt:variant>
        <vt:lpwstr>http://www.ncbi.nlm.nih.gov/pubmed/10714091</vt:lpwstr>
      </vt:variant>
      <vt:variant>
        <vt:lpwstr/>
      </vt:variant>
      <vt:variant>
        <vt:i4>4063271</vt:i4>
      </vt:variant>
      <vt:variant>
        <vt:i4>252</vt:i4>
      </vt:variant>
      <vt:variant>
        <vt:i4>0</vt:i4>
      </vt:variant>
      <vt:variant>
        <vt:i4>5</vt:i4>
      </vt:variant>
      <vt:variant>
        <vt:lpwstr>http://www.ncbi.nlm.nih.gov/pubmed/12951670</vt:lpwstr>
      </vt:variant>
      <vt:variant>
        <vt:lpwstr/>
      </vt:variant>
      <vt:variant>
        <vt:i4>3604522</vt:i4>
      </vt:variant>
      <vt:variant>
        <vt:i4>249</vt:i4>
      </vt:variant>
      <vt:variant>
        <vt:i4>0</vt:i4>
      </vt:variant>
      <vt:variant>
        <vt:i4>5</vt:i4>
      </vt:variant>
      <vt:variant>
        <vt:lpwstr>http://www.ncbi.nlm.nih.gov/pubmed/5089852</vt:lpwstr>
      </vt:variant>
      <vt:variant>
        <vt:lpwstr/>
      </vt:variant>
      <vt:variant>
        <vt:i4>3145770</vt:i4>
      </vt:variant>
      <vt:variant>
        <vt:i4>246</vt:i4>
      </vt:variant>
      <vt:variant>
        <vt:i4>0</vt:i4>
      </vt:variant>
      <vt:variant>
        <vt:i4>5</vt:i4>
      </vt:variant>
      <vt:variant>
        <vt:lpwstr>http://www.ncbi.nlm.nih.gov/pubmed/9408108</vt:lpwstr>
      </vt:variant>
      <vt:variant>
        <vt:lpwstr/>
      </vt:variant>
      <vt:variant>
        <vt:i4>3145761</vt:i4>
      </vt:variant>
      <vt:variant>
        <vt:i4>243</vt:i4>
      </vt:variant>
      <vt:variant>
        <vt:i4>0</vt:i4>
      </vt:variant>
      <vt:variant>
        <vt:i4>5</vt:i4>
      </vt:variant>
      <vt:variant>
        <vt:lpwstr>http://www.ncbi.nlm.nih.gov/pubmed/2739495</vt:lpwstr>
      </vt:variant>
      <vt:variant>
        <vt:lpwstr/>
      </vt:variant>
      <vt:variant>
        <vt:i4>3211310</vt:i4>
      </vt:variant>
      <vt:variant>
        <vt:i4>240</vt:i4>
      </vt:variant>
      <vt:variant>
        <vt:i4>0</vt:i4>
      </vt:variant>
      <vt:variant>
        <vt:i4>5</vt:i4>
      </vt:variant>
      <vt:variant>
        <vt:lpwstr>http://www.ncbi.nlm.nih.gov/pubmed/3363783</vt:lpwstr>
      </vt:variant>
      <vt:variant>
        <vt:lpwstr/>
      </vt:variant>
      <vt:variant>
        <vt:i4>3407909</vt:i4>
      </vt:variant>
      <vt:variant>
        <vt:i4>237</vt:i4>
      </vt:variant>
      <vt:variant>
        <vt:i4>0</vt:i4>
      </vt:variant>
      <vt:variant>
        <vt:i4>5</vt:i4>
      </vt:variant>
      <vt:variant>
        <vt:lpwstr>http://www.ncbi.nlm.nih.gov/pubmed/12422336</vt:lpwstr>
      </vt:variant>
      <vt:variant>
        <vt:lpwstr/>
      </vt:variant>
      <vt:variant>
        <vt:i4>3604521</vt:i4>
      </vt:variant>
      <vt:variant>
        <vt:i4>234</vt:i4>
      </vt:variant>
      <vt:variant>
        <vt:i4>0</vt:i4>
      </vt:variant>
      <vt:variant>
        <vt:i4>5</vt:i4>
      </vt:variant>
      <vt:variant>
        <vt:lpwstr>http://www.ncbi.nlm.nih.gov/pubmed/2205782</vt:lpwstr>
      </vt:variant>
      <vt:variant>
        <vt:lpwstr/>
      </vt:variant>
      <vt:variant>
        <vt:i4>4063276</vt:i4>
      </vt:variant>
      <vt:variant>
        <vt:i4>231</vt:i4>
      </vt:variant>
      <vt:variant>
        <vt:i4>0</vt:i4>
      </vt:variant>
      <vt:variant>
        <vt:i4>5</vt:i4>
      </vt:variant>
      <vt:variant>
        <vt:lpwstr>http://www.ncbi.nlm.nih.gov/pubmed/2645098</vt:lpwstr>
      </vt:variant>
      <vt:variant>
        <vt:lpwstr/>
      </vt:variant>
      <vt:variant>
        <vt:i4>3801125</vt:i4>
      </vt:variant>
      <vt:variant>
        <vt:i4>228</vt:i4>
      </vt:variant>
      <vt:variant>
        <vt:i4>0</vt:i4>
      </vt:variant>
      <vt:variant>
        <vt:i4>5</vt:i4>
      </vt:variant>
      <vt:variant>
        <vt:lpwstr>http://www.ncbi.nlm.nih.gov/pubmed/2570966</vt:lpwstr>
      </vt:variant>
      <vt:variant>
        <vt:lpwstr/>
      </vt:variant>
      <vt:variant>
        <vt:i4>3997729</vt:i4>
      </vt:variant>
      <vt:variant>
        <vt:i4>225</vt:i4>
      </vt:variant>
      <vt:variant>
        <vt:i4>0</vt:i4>
      </vt:variant>
      <vt:variant>
        <vt:i4>5</vt:i4>
      </vt:variant>
      <vt:variant>
        <vt:lpwstr>http://www.ncbi.nlm.nih.gov/pubmed/3451229</vt:lpwstr>
      </vt:variant>
      <vt:variant>
        <vt:lpwstr/>
      </vt:variant>
      <vt:variant>
        <vt:i4>3342379</vt:i4>
      </vt:variant>
      <vt:variant>
        <vt:i4>222</vt:i4>
      </vt:variant>
      <vt:variant>
        <vt:i4>0</vt:i4>
      </vt:variant>
      <vt:variant>
        <vt:i4>5</vt:i4>
      </vt:variant>
      <vt:variant>
        <vt:lpwstr>http://www.ncbi.nlm.nih.gov/pubmed/7188844</vt:lpwstr>
      </vt:variant>
      <vt:variant>
        <vt:lpwstr/>
      </vt:variant>
      <vt:variant>
        <vt:i4>3211297</vt:i4>
      </vt:variant>
      <vt:variant>
        <vt:i4>219</vt:i4>
      </vt:variant>
      <vt:variant>
        <vt:i4>0</vt:i4>
      </vt:variant>
      <vt:variant>
        <vt:i4>5</vt:i4>
      </vt:variant>
      <vt:variant>
        <vt:lpwstr>http://www.ncbi.nlm.nih.gov/pubmed/7356221</vt:lpwstr>
      </vt:variant>
      <vt:variant>
        <vt:lpwstr/>
      </vt:variant>
      <vt:variant>
        <vt:i4>3276833</vt:i4>
      </vt:variant>
      <vt:variant>
        <vt:i4>216</vt:i4>
      </vt:variant>
      <vt:variant>
        <vt:i4>0</vt:i4>
      </vt:variant>
      <vt:variant>
        <vt:i4>5</vt:i4>
      </vt:variant>
      <vt:variant>
        <vt:lpwstr>http://www.ncbi.nlm.nih.gov/pubmed/7356222</vt:lpwstr>
      </vt:variant>
      <vt:variant>
        <vt:lpwstr/>
      </vt:variant>
      <vt:variant>
        <vt:i4>3801123</vt:i4>
      </vt:variant>
      <vt:variant>
        <vt:i4>213</vt:i4>
      </vt:variant>
      <vt:variant>
        <vt:i4>0</vt:i4>
      </vt:variant>
      <vt:variant>
        <vt:i4>5</vt:i4>
      </vt:variant>
      <vt:variant>
        <vt:lpwstr>http://www.ncbi.nlm.nih.gov/pubmed/4024418</vt:lpwstr>
      </vt:variant>
      <vt:variant>
        <vt:lpwstr/>
      </vt:variant>
      <vt:variant>
        <vt:i4>3866656</vt:i4>
      </vt:variant>
      <vt:variant>
        <vt:i4>210</vt:i4>
      </vt:variant>
      <vt:variant>
        <vt:i4>0</vt:i4>
      </vt:variant>
      <vt:variant>
        <vt:i4>5</vt:i4>
      </vt:variant>
      <vt:variant>
        <vt:lpwstr>http://www.ncbi.nlm.nih.gov/pubmed/11248301</vt:lpwstr>
      </vt:variant>
      <vt:variant>
        <vt:lpwstr/>
      </vt:variant>
      <vt:variant>
        <vt:i4>3866658</vt:i4>
      </vt:variant>
      <vt:variant>
        <vt:i4>207</vt:i4>
      </vt:variant>
      <vt:variant>
        <vt:i4>0</vt:i4>
      </vt:variant>
      <vt:variant>
        <vt:i4>5</vt:i4>
      </vt:variant>
      <vt:variant>
        <vt:lpwstr>http://www.ncbi.nlm.nih.gov/pubmed/15082986</vt:lpwstr>
      </vt:variant>
      <vt:variant>
        <vt:lpwstr/>
      </vt:variant>
      <vt:variant>
        <vt:i4>3801125</vt:i4>
      </vt:variant>
      <vt:variant>
        <vt:i4>204</vt:i4>
      </vt:variant>
      <vt:variant>
        <vt:i4>0</vt:i4>
      </vt:variant>
      <vt:variant>
        <vt:i4>5</vt:i4>
      </vt:variant>
      <vt:variant>
        <vt:lpwstr>http://www.ncbi.nlm.nih.gov/pubmed/1393436</vt:lpwstr>
      </vt:variant>
      <vt:variant>
        <vt:lpwstr/>
      </vt:variant>
      <vt:variant>
        <vt:i4>3538990</vt:i4>
      </vt:variant>
      <vt:variant>
        <vt:i4>201</vt:i4>
      </vt:variant>
      <vt:variant>
        <vt:i4>0</vt:i4>
      </vt:variant>
      <vt:variant>
        <vt:i4>5</vt:i4>
      </vt:variant>
      <vt:variant>
        <vt:lpwstr>http://www.ncbi.nlm.nih.gov/pubmed/11586140</vt:lpwstr>
      </vt:variant>
      <vt:variant>
        <vt:lpwstr/>
      </vt:variant>
      <vt:variant>
        <vt:i4>3276841</vt:i4>
      </vt:variant>
      <vt:variant>
        <vt:i4>198</vt:i4>
      </vt:variant>
      <vt:variant>
        <vt:i4>0</vt:i4>
      </vt:variant>
      <vt:variant>
        <vt:i4>5</vt:i4>
      </vt:variant>
      <vt:variant>
        <vt:lpwstr>http://www.ncbi.nlm.nih.gov/pubmed/14080336</vt:lpwstr>
      </vt:variant>
      <vt:variant>
        <vt:lpwstr/>
      </vt:variant>
      <vt:variant>
        <vt:i4>3473447</vt:i4>
      </vt:variant>
      <vt:variant>
        <vt:i4>195</vt:i4>
      </vt:variant>
      <vt:variant>
        <vt:i4>0</vt:i4>
      </vt:variant>
      <vt:variant>
        <vt:i4>5</vt:i4>
      </vt:variant>
      <vt:variant>
        <vt:lpwstr>http://www.ncbi.nlm.nih.gov/pubmed/10703108</vt:lpwstr>
      </vt:variant>
      <vt:variant>
        <vt:lpwstr/>
      </vt:variant>
      <vt:variant>
        <vt:i4>3670050</vt:i4>
      </vt:variant>
      <vt:variant>
        <vt:i4>192</vt:i4>
      </vt:variant>
      <vt:variant>
        <vt:i4>0</vt:i4>
      </vt:variant>
      <vt:variant>
        <vt:i4>5</vt:i4>
      </vt:variant>
      <vt:variant>
        <vt:lpwstr>http://www.ncbi.nlm.nih.gov/pubmed/10851100</vt:lpwstr>
      </vt:variant>
      <vt:variant>
        <vt:lpwstr/>
      </vt:variant>
      <vt:variant>
        <vt:i4>3211303</vt:i4>
      </vt:variant>
      <vt:variant>
        <vt:i4>189</vt:i4>
      </vt:variant>
      <vt:variant>
        <vt:i4>0</vt:i4>
      </vt:variant>
      <vt:variant>
        <vt:i4>5</vt:i4>
      </vt:variant>
      <vt:variant>
        <vt:lpwstr>http://www.ncbi.nlm.nih.gov/pubmed/10384977</vt:lpwstr>
      </vt:variant>
      <vt:variant>
        <vt:lpwstr/>
      </vt:variant>
      <vt:variant>
        <vt:i4>3538990</vt:i4>
      </vt:variant>
      <vt:variant>
        <vt:i4>186</vt:i4>
      </vt:variant>
      <vt:variant>
        <vt:i4>0</vt:i4>
      </vt:variant>
      <vt:variant>
        <vt:i4>5</vt:i4>
      </vt:variant>
      <vt:variant>
        <vt:lpwstr>http://www.ncbi.nlm.nih.gov/pubmed/8951209</vt:lpwstr>
      </vt:variant>
      <vt:variant>
        <vt:lpwstr/>
      </vt:variant>
      <vt:variant>
        <vt:i4>4128806</vt:i4>
      </vt:variant>
      <vt:variant>
        <vt:i4>183</vt:i4>
      </vt:variant>
      <vt:variant>
        <vt:i4>0</vt:i4>
      </vt:variant>
      <vt:variant>
        <vt:i4>5</vt:i4>
      </vt:variant>
      <vt:variant>
        <vt:lpwstr>http://www.ncbi.nlm.nih.gov/pubmed/7385464</vt:lpwstr>
      </vt:variant>
      <vt:variant>
        <vt:lpwstr/>
      </vt:variant>
      <vt:variant>
        <vt:i4>458774</vt:i4>
      </vt:variant>
      <vt:variant>
        <vt:i4>180</vt:i4>
      </vt:variant>
      <vt:variant>
        <vt:i4>0</vt:i4>
      </vt:variant>
      <vt:variant>
        <vt:i4>5</vt:i4>
      </vt:variant>
      <vt:variant>
        <vt:lpwstr>http://www.ncbi.nlm.nih.gov/pubmed/154521</vt:lpwstr>
      </vt:variant>
      <vt:variant>
        <vt:lpwstr/>
      </vt:variant>
      <vt:variant>
        <vt:i4>3932194</vt:i4>
      </vt:variant>
      <vt:variant>
        <vt:i4>177</vt:i4>
      </vt:variant>
      <vt:variant>
        <vt:i4>0</vt:i4>
      </vt:variant>
      <vt:variant>
        <vt:i4>5</vt:i4>
      </vt:variant>
      <vt:variant>
        <vt:lpwstr>http://www.ncbi.nlm.nih.gov/pubmed/13346384</vt:lpwstr>
      </vt:variant>
      <vt:variant>
        <vt:lpwstr/>
      </vt:variant>
      <vt:variant>
        <vt:i4>3211299</vt:i4>
      </vt:variant>
      <vt:variant>
        <vt:i4>174</vt:i4>
      </vt:variant>
      <vt:variant>
        <vt:i4>0</vt:i4>
      </vt:variant>
      <vt:variant>
        <vt:i4>5</vt:i4>
      </vt:variant>
      <vt:variant>
        <vt:lpwstr>http://www.ncbi.nlm.nih.gov/pubmed/1737251</vt:lpwstr>
      </vt:variant>
      <vt:variant>
        <vt:lpwstr/>
      </vt:variant>
      <vt:variant>
        <vt:i4>3801135</vt:i4>
      </vt:variant>
      <vt:variant>
        <vt:i4>171</vt:i4>
      </vt:variant>
      <vt:variant>
        <vt:i4>0</vt:i4>
      </vt:variant>
      <vt:variant>
        <vt:i4>5</vt:i4>
      </vt:variant>
      <vt:variant>
        <vt:lpwstr>http://www.ncbi.nlm.nih.gov/pubmed/9474195</vt:lpwstr>
      </vt:variant>
      <vt:variant>
        <vt:lpwstr/>
      </vt:variant>
      <vt:variant>
        <vt:i4>3735599</vt:i4>
      </vt:variant>
      <vt:variant>
        <vt:i4>168</vt:i4>
      </vt:variant>
      <vt:variant>
        <vt:i4>0</vt:i4>
      </vt:variant>
      <vt:variant>
        <vt:i4>5</vt:i4>
      </vt:variant>
      <vt:variant>
        <vt:lpwstr>http://www.ncbi.nlm.nih.gov/pubmed/3981715</vt:lpwstr>
      </vt:variant>
      <vt:variant>
        <vt:lpwstr/>
      </vt:variant>
      <vt:variant>
        <vt:i4>3604517</vt:i4>
      </vt:variant>
      <vt:variant>
        <vt:i4>165</vt:i4>
      </vt:variant>
      <vt:variant>
        <vt:i4>0</vt:i4>
      </vt:variant>
      <vt:variant>
        <vt:i4>5</vt:i4>
      </vt:variant>
      <vt:variant>
        <vt:lpwstr>http://www.ncbi.nlm.nih.gov/pubmed/11475578</vt:lpwstr>
      </vt:variant>
      <vt:variant>
        <vt:lpwstr/>
      </vt:variant>
      <vt:variant>
        <vt:i4>4063267</vt:i4>
      </vt:variant>
      <vt:variant>
        <vt:i4>162</vt:i4>
      </vt:variant>
      <vt:variant>
        <vt:i4>0</vt:i4>
      </vt:variant>
      <vt:variant>
        <vt:i4>5</vt:i4>
      </vt:variant>
      <vt:variant>
        <vt:lpwstr>http://www.ncbi.nlm.nih.gov/pubmed/8351774</vt:lpwstr>
      </vt:variant>
      <vt:variant>
        <vt:lpwstr/>
      </vt:variant>
      <vt:variant>
        <vt:i4>3866658</vt:i4>
      </vt:variant>
      <vt:variant>
        <vt:i4>159</vt:i4>
      </vt:variant>
      <vt:variant>
        <vt:i4>0</vt:i4>
      </vt:variant>
      <vt:variant>
        <vt:i4>5</vt:i4>
      </vt:variant>
      <vt:variant>
        <vt:lpwstr>http://www.ncbi.nlm.nih.gov/pubmed/11128738</vt:lpwstr>
      </vt:variant>
      <vt:variant>
        <vt:lpwstr/>
      </vt:variant>
      <vt:variant>
        <vt:i4>4063265</vt:i4>
      </vt:variant>
      <vt:variant>
        <vt:i4>156</vt:i4>
      </vt:variant>
      <vt:variant>
        <vt:i4>0</vt:i4>
      </vt:variant>
      <vt:variant>
        <vt:i4>5</vt:i4>
      </vt:variant>
      <vt:variant>
        <vt:lpwstr>http://www.ncbi.nlm.nih.gov/pubmed/11805620</vt:lpwstr>
      </vt:variant>
      <vt:variant>
        <vt:lpwstr/>
      </vt:variant>
      <vt:variant>
        <vt:i4>3604519</vt:i4>
      </vt:variant>
      <vt:variant>
        <vt:i4>153</vt:i4>
      </vt:variant>
      <vt:variant>
        <vt:i4>0</vt:i4>
      </vt:variant>
      <vt:variant>
        <vt:i4>5</vt:i4>
      </vt:variant>
      <vt:variant>
        <vt:lpwstr>http://www.ncbi.nlm.nih.gov/pubmed/6297048</vt:lpwstr>
      </vt:variant>
      <vt:variant>
        <vt:lpwstr/>
      </vt:variant>
      <vt:variant>
        <vt:i4>3538983</vt:i4>
      </vt:variant>
      <vt:variant>
        <vt:i4>150</vt:i4>
      </vt:variant>
      <vt:variant>
        <vt:i4>0</vt:i4>
      </vt:variant>
      <vt:variant>
        <vt:i4>5</vt:i4>
      </vt:variant>
      <vt:variant>
        <vt:lpwstr>http://www.ncbi.nlm.nih.gov/pubmed/12045724</vt:lpwstr>
      </vt:variant>
      <vt:variant>
        <vt:lpwstr/>
      </vt:variant>
      <vt:variant>
        <vt:i4>3145772</vt:i4>
      </vt:variant>
      <vt:variant>
        <vt:i4>147</vt:i4>
      </vt:variant>
      <vt:variant>
        <vt:i4>0</vt:i4>
      </vt:variant>
      <vt:variant>
        <vt:i4>5</vt:i4>
      </vt:variant>
      <vt:variant>
        <vt:lpwstr>http://www.ncbi.nlm.nih.gov/pubmed/2033697</vt:lpwstr>
      </vt:variant>
      <vt:variant>
        <vt:lpwstr/>
      </vt:variant>
      <vt:variant>
        <vt:i4>3997734</vt:i4>
      </vt:variant>
      <vt:variant>
        <vt:i4>144</vt:i4>
      </vt:variant>
      <vt:variant>
        <vt:i4>0</vt:i4>
      </vt:variant>
      <vt:variant>
        <vt:i4>5</vt:i4>
      </vt:variant>
      <vt:variant>
        <vt:lpwstr>http://www.ncbi.nlm.nih.gov/pubmed/8701560</vt:lpwstr>
      </vt:variant>
      <vt:variant>
        <vt:lpwstr/>
      </vt:variant>
      <vt:variant>
        <vt:i4>3473440</vt:i4>
      </vt:variant>
      <vt:variant>
        <vt:i4>141</vt:i4>
      </vt:variant>
      <vt:variant>
        <vt:i4>0</vt:i4>
      </vt:variant>
      <vt:variant>
        <vt:i4>5</vt:i4>
      </vt:variant>
      <vt:variant>
        <vt:lpwstr>http://www.ncbi.nlm.nih.gov/pubmed/10206607</vt:lpwstr>
      </vt:variant>
      <vt:variant>
        <vt:lpwstr/>
      </vt:variant>
      <vt:variant>
        <vt:i4>3407906</vt:i4>
      </vt:variant>
      <vt:variant>
        <vt:i4>138</vt:i4>
      </vt:variant>
      <vt:variant>
        <vt:i4>0</vt:i4>
      </vt:variant>
      <vt:variant>
        <vt:i4>5</vt:i4>
      </vt:variant>
      <vt:variant>
        <vt:lpwstr>http://www.ncbi.nlm.nih.gov/pubmed/10022678</vt:lpwstr>
      </vt:variant>
      <vt:variant>
        <vt:lpwstr/>
      </vt:variant>
      <vt:variant>
        <vt:i4>3932205</vt:i4>
      </vt:variant>
      <vt:variant>
        <vt:i4>135</vt:i4>
      </vt:variant>
      <vt:variant>
        <vt:i4>0</vt:i4>
      </vt:variant>
      <vt:variant>
        <vt:i4>5</vt:i4>
      </vt:variant>
      <vt:variant>
        <vt:lpwstr>http://www.ncbi.nlm.nih.gov/pubmed/8937354</vt:lpwstr>
      </vt:variant>
      <vt:variant>
        <vt:lpwstr/>
      </vt:variant>
      <vt:variant>
        <vt:i4>3473454</vt:i4>
      </vt:variant>
      <vt:variant>
        <vt:i4>132</vt:i4>
      </vt:variant>
      <vt:variant>
        <vt:i4>0</vt:i4>
      </vt:variant>
      <vt:variant>
        <vt:i4>5</vt:i4>
      </vt:variant>
      <vt:variant>
        <vt:lpwstr>http://www.ncbi.nlm.nih.gov/pubmed/1638364</vt:lpwstr>
      </vt:variant>
      <vt:variant>
        <vt:lpwstr/>
      </vt:variant>
      <vt:variant>
        <vt:i4>3538990</vt:i4>
      </vt:variant>
      <vt:variant>
        <vt:i4>129</vt:i4>
      </vt:variant>
      <vt:variant>
        <vt:i4>0</vt:i4>
      </vt:variant>
      <vt:variant>
        <vt:i4>5</vt:i4>
      </vt:variant>
      <vt:variant>
        <vt:lpwstr>http://www.ncbi.nlm.nih.gov/pubmed/8880701</vt:lpwstr>
      </vt:variant>
      <vt:variant>
        <vt:lpwstr/>
      </vt:variant>
      <vt:variant>
        <vt:i4>4063277</vt:i4>
      </vt:variant>
      <vt:variant>
        <vt:i4>126</vt:i4>
      </vt:variant>
      <vt:variant>
        <vt:i4>0</vt:i4>
      </vt:variant>
      <vt:variant>
        <vt:i4>5</vt:i4>
      </vt:variant>
      <vt:variant>
        <vt:lpwstr>http://www.ncbi.nlm.nih.gov/pubmed/3739856</vt:lpwstr>
      </vt:variant>
      <vt:variant>
        <vt:lpwstr/>
      </vt:variant>
      <vt:variant>
        <vt:i4>3866658</vt:i4>
      </vt:variant>
      <vt:variant>
        <vt:i4>123</vt:i4>
      </vt:variant>
      <vt:variant>
        <vt:i4>0</vt:i4>
      </vt:variant>
      <vt:variant>
        <vt:i4>5</vt:i4>
      </vt:variant>
      <vt:variant>
        <vt:lpwstr>http://www.ncbi.nlm.nih.gov/pubmed/8303744</vt:lpwstr>
      </vt:variant>
      <vt:variant>
        <vt:lpwstr/>
      </vt:variant>
      <vt:variant>
        <vt:i4>3276841</vt:i4>
      </vt:variant>
      <vt:variant>
        <vt:i4>120</vt:i4>
      </vt:variant>
      <vt:variant>
        <vt:i4>0</vt:i4>
      </vt:variant>
      <vt:variant>
        <vt:i4>5</vt:i4>
      </vt:variant>
      <vt:variant>
        <vt:lpwstr>http://www.ncbi.nlm.nih.gov/pubmed/3559632</vt:lpwstr>
      </vt:variant>
      <vt:variant>
        <vt:lpwstr/>
      </vt:variant>
      <vt:variant>
        <vt:i4>3276841</vt:i4>
      </vt:variant>
      <vt:variant>
        <vt:i4>117</vt:i4>
      </vt:variant>
      <vt:variant>
        <vt:i4>0</vt:i4>
      </vt:variant>
      <vt:variant>
        <vt:i4>5</vt:i4>
      </vt:variant>
      <vt:variant>
        <vt:lpwstr>http://www.ncbi.nlm.nih.gov/pubmed/3559632</vt:lpwstr>
      </vt:variant>
      <vt:variant>
        <vt:lpwstr/>
      </vt:variant>
      <vt:variant>
        <vt:i4>4063273</vt:i4>
      </vt:variant>
      <vt:variant>
        <vt:i4>114</vt:i4>
      </vt:variant>
      <vt:variant>
        <vt:i4>0</vt:i4>
      </vt:variant>
      <vt:variant>
        <vt:i4>5</vt:i4>
      </vt:variant>
      <vt:variant>
        <vt:lpwstr>http://www.ncbi.nlm.nih.gov/pubmed/6836813</vt:lpwstr>
      </vt:variant>
      <vt:variant>
        <vt:lpwstr/>
      </vt:variant>
      <vt:variant>
        <vt:i4>3604527</vt:i4>
      </vt:variant>
      <vt:variant>
        <vt:i4>111</vt:i4>
      </vt:variant>
      <vt:variant>
        <vt:i4>0</vt:i4>
      </vt:variant>
      <vt:variant>
        <vt:i4>5</vt:i4>
      </vt:variant>
      <vt:variant>
        <vt:lpwstr>http://www.ncbi.nlm.nih.gov/pubmed/7253085</vt:lpwstr>
      </vt:variant>
      <vt:variant>
        <vt:lpwstr/>
      </vt:variant>
      <vt:variant>
        <vt:i4>3932193</vt:i4>
      </vt:variant>
      <vt:variant>
        <vt:i4>108</vt:i4>
      </vt:variant>
      <vt:variant>
        <vt:i4>0</vt:i4>
      </vt:variant>
      <vt:variant>
        <vt:i4>5</vt:i4>
      </vt:variant>
      <vt:variant>
        <vt:lpwstr>http://www.ncbi.nlm.nih.gov/pubmed/8996489</vt:lpwstr>
      </vt:variant>
      <vt:variant>
        <vt:lpwstr/>
      </vt:variant>
      <vt:variant>
        <vt:i4>3670063</vt:i4>
      </vt:variant>
      <vt:variant>
        <vt:i4>105</vt:i4>
      </vt:variant>
      <vt:variant>
        <vt:i4>0</vt:i4>
      </vt:variant>
      <vt:variant>
        <vt:i4>5</vt:i4>
      </vt:variant>
      <vt:variant>
        <vt:lpwstr>http://www.ncbi.nlm.nih.gov/pubmed/9120487</vt:lpwstr>
      </vt:variant>
      <vt:variant>
        <vt:lpwstr/>
      </vt:variant>
      <vt:variant>
        <vt:i4>4063266</vt:i4>
      </vt:variant>
      <vt:variant>
        <vt:i4>102</vt:i4>
      </vt:variant>
      <vt:variant>
        <vt:i4>0</vt:i4>
      </vt:variant>
      <vt:variant>
        <vt:i4>5</vt:i4>
      </vt:variant>
      <vt:variant>
        <vt:lpwstr>http://www.ncbi.nlm.nih.gov/pubmed/2782216</vt:lpwstr>
      </vt:variant>
      <vt:variant>
        <vt:lpwstr/>
      </vt:variant>
      <vt:variant>
        <vt:i4>3407911</vt:i4>
      </vt:variant>
      <vt:variant>
        <vt:i4>99</vt:i4>
      </vt:variant>
      <vt:variant>
        <vt:i4>0</vt:i4>
      </vt:variant>
      <vt:variant>
        <vt:i4>5</vt:i4>
      </vt:variant>
      <vt:variant>
        <vt:lpwstr>http://www.ncbi.nlm.nih.gov/pubmed/3790967</vt:lpwstr>
      </vt:variant>
      <vt:variant>
        <vt:lpwstr/>
      </vt:variant>
      <vt:variant>
        <vt:i4>3407911</vt:i4>
      </vt:variant>
      <vt:variant>
        <vt:i4>96</vt:i4>
      </vt:variant>
      <vt:variant>
        <vt:i4>0</vt:i4>
      </vt:variant>
      <vt:variant>
        <vt:i4>5</vt:i4>
      </vt:variant>
      <vt:variant>
        <vt:lpwstr>http://www.ncbi.nlm.nih.gov/pubmed/11570707</vt:lpwstr>
      </vt:variant>
      <vt:variant>
        <vt:lpwstr/>
      </vt:variant>
      <vt:variant>
        <vt:i4>3473444</vt:i4>
      </vt:variant>
      <vt:variant>
        <vt:i4>93</vt:i4>
      </vt:variant>
      <vt:variant>
        <vt:i4>0</vt:i4>
      </vt:variant>
      <vt:variant>
        <vt:i4>5</vt:i4>
      </vt:variant>
      <vt:variant>
        <vt:lpwstr>http://www.ncbi.nlm.nih.gov/pubmed/10925088</vt:lpwstr>
      </vt:variant>
      <vt:variant>
        <vt:lpwstr/>
      </vt:variant>
      <vt:variant>
        <vt:i4>3538976</vt:i4>
      </vt:variant>
      <vt:variant>
        <vt:i4>90</vt:i4>
      </vt:variant>
      <vt:variant>
        <vt:i4>0</vt:i4>
      </vt:variant>
      <vt:variant>
        <vt:i4>5</vt:i4>
      </vt:variant>
      <vt:variant>
        <vt:lpwstr>http://www.ncbi.nlm.nih.gov/pubmed/10727477</vt:lpwstr>
      </vt:variant>
      <vt:variant>
        <vt:lpwstr/>
      </vt:variant>
      <vt:variant>
        <vt:i4>3473455</vt:i4>
      </vt:variant>
      <vt:variant>
        <vt:i4>87</vt:i4>
      </vt:variant>
      <vt:variant>
        <vt:i4>0</vt:i4>
      </vt:variant>
      <vt:variant>
        <vt:i4>5</vt:i4>
      </vt:variant>
      <vt:variant>
        <vt:lpwstr>http://www.ncbi.nlm.nih.gov/pubmed/8588540</vt:lpwstr>
      </vt:variant>
      <vt:variant>
        <vt:lpwstr/>
      </vt:variant>
      <vt:variant>
        <vt:i4>3735589</vt:i4>
      </vt:variant>
      <vt:variant>
        <vt:i4>84</vt:i4>
      </vt:variant>
      <vt:variant>
        <vt:i4>0</vt:i4>
      </vt:variant>
      <vt:variant>
        <vt:i4>5</vt:i4>
      </vt:variant>
      <vt:variant>
        <vt:lpwstr>http://www.ncbi.nlm.nih.gov/pubmed/1635308</vt:lpwstr>
      </vt:variant>
      <vt:variant>
        <vt:lpwstr/>
      </vt:variant>
      <vt:variant>
        <vt:i4>3866668</vt:i4>
      </vt:variant>
      <vt:variant>
        <vt:i4>81</vt:i4>
      </vt:variant>
      <vt:variant>
        <vt:i4>0</vt:i4>
      </vt:variant>
      <vt:variant>
        <vt:i4>5</vt:i4>
      </vt:variant>
      <vt:variant>
        <vt:lpwstr>http://www.ncbi.nlm.nih.gov/pubmed/9240187</vt:lpwstr>
      </vt:variant>
      <vt:variant>
        <vt:lpwstr/>
      </vt:variant>
      <vt:variant>
        <vt:i4>3276847</vt:i4>
      </vt:variant>
      <vt:variant>
        <vt:i4>78</vt:i4>
      </vt:variant>
      <vt:variant>
        <vt:i4>0</vt:i4>
      </vt:variant>
      <vt:variant>
        <vt:i4>5</vt:i4>
      </vt:variant>
      <vt:variant>
        <vt:lpwstr>http://www.ncbi.nlm.nih.gov/pubmed/3959195</vt:lpwstr>
      </vt:variant>
      <vt:variant>
        <vt:lpwstr/>
      </vt:variant>
      <vt:variant>
        <vt:i4>3866671</vt:i4>
      </vt:variant>
      <vt:variant>
        <vt:i4>75</vt:i4>
      </vt:variant>
      <vt:variant>
        <vt:i4>0</vt:i4>
      </vt:variant>
      <vt:variant>
        <vt:i4>5</vt:i4>
      </vt:variant>
      <vt:variant>
        <vt:lpwstr>http://www.ncbi.nlm.nih.gov/pubmed/12894267</vt:lpwstr>
      </vt:variant>
      <vt:variant>
        <vt:lpwstr/>
      </vt:variant>
      <vt:variant>
        <vt:i4>3473446</vt:i4>
      </vt:variant>
      <vt:variant>
        <vt:i4>72</vt:i4>
      </vt:variant>
      <vt:variant>
        <vt:i4>0</vt:i4>
      </vt:variant>
      <vt:variant>
        <vt:i4>5</vt:i4>
      </vt:variant>
      <vt:variant>
        <vt:lpwstr>http://www.ncbi.nlm.nih.gov/pubmed/14477379</vt:lpwstr>
      </vt:variant>
      <vt:variant>
        <vt:lpwstr/>
      </vt:variant>
      <vt:variant>
        <vt:i4>4063268</vt:i4>
      </vt:variant>
      <vt:variant>
        <vt:i4>69</vt:i4>
      </vt:variant>
      <vt:variant>
        <vt:i4>0</vt:i4>
      </vt:variant>
      <vt:variant>
        <vt:i4>5</vt:i4>
      </vt:variant>
      <vt:variant>
        <vt:lpwstr>http://www.ncbi.nlm.nih.gov/pubmed/3571862</vt:lpwstr>
      </vt:variant>
      <vt:variant>
        <vt:lpwstr/>
      </vt:variant>
      <vt:variant>
        <vt:i4>3276837</vt:i4>
      </vt:variant>
      <vt:variant>
        <vt:i4>66</vt:i4>
      </vt:variant>
      <vt:variant>
        <vt:i4>0</vt:i4>
      </vt:variant>
      <vt:variant>
        <vt:i4>5</vt:i4>
      </vt:variant>
      <vt:variant>
        <vt:lpwstr>http://www.ncbi.nlm.nih.gov/pubmed/7359191</vt:lpwstr>
      </vt:variant>
      <vt:variant>
        <vt:lpwstr/>
      </vt:variant>
      <vt:variant>
        <vt:i4>3145767</vt:i4>
      </vt:variant>
      <vt:variant>
        <vt:i4>63</vt:i4>
      </vt:variant>
      <vt:variant>
        <vt:i4>0</vt:i4>
      </vt:variant>
      <vt:variant>
        <vt:i4>5</vt:i4>
      </vt:variant>
      <vt:variant>
        <vt:lpwstr>http://www.ncbi.nlm.nih.gov/pubmed/1114545</vt:lpwstr>
      </vt:variant>
      <vt:variant>
        <vt:lpwstr/>
      </vt:variant>
      <vt:variant>
        <vt:i4>3801120</vt:i4>
      </vt:variant>
      <vt:variant>
        <vt:i4>60</vt:i4>
      </vt:variant>
      <vt:variant>
        <vt:i4>0</vt:i4>
      </vt:variant>
      <vt:variant>
        <vt:i4>5</vt:i4>
      </vt:variant>
      <vt:variant>
        <vt:lpwstr>http://www.ncbi.nlm.nih.gov/pubmed/3656569</vt:lpwstr>
      </vt:variant>
      <vt:variant>
        <vt:lpwstr/>
      </vt:variant>
      <vt:variant>
        <vt:i4>3997736</vt:i4>
      </vt:variant>
      <vt:variant>
        <vt:i4>57</vt:i4>
      </vt:variant>
      <vt:variant>
        <vt:i4>0</vt:i4>
      </vt:variant>
      <vt:variant>
        <vt:i4>5</vt:i4>
      </vt:variant>
      <vt:variant>
        <vt:lpwstr>http://www.ncbi.nlm.nih.gov/pubmed/6354799</vt:lpwstr>
      </vt:variant>
      <vt:variant>
        <vt:lpwstr/>
      </vt:variant>
      <vt:variant>
        <vt:i4>196625</vt:i4>
      </vt:variant>
      <vt:variant>
        <vt:i4>54</vt:i4>
      </vt:variant>
      <vt:variant>
        <vt:i4>0</vt:i4>
      </vt:variant>
      <vt:variant>
        <vt:i4>5</vt:i4>
      </vt:variant>
      <vt:variant>
        <vt:lpwstr>http://www.ncbi.nlm.nih.gov/pubmed/704707</vt:lpwstr>
      </vt:variant>
      <vt:variant>
        <vt:lpwstr/>
      </vt:variant>
      <vt:variant>
        <vt:i4>3211299</vt:i4>
      </vt:variant>
      <vt:variant>
        <vt:i4>51</vt:i4>
      </vt:variant>
      <vt:variant>
        <vt:i4>0</vt:i4>
      </vt:variant>
      <vt:variant>
        <vt:i4>5</vt:i4>
      </vt:variant>
      <vt:variant>
        <vt:lpwstr>http://www.ncbi.nlm.nih.gov/pubmed/7264535</vt:lpwstr>
      </vt:variant>
      <vt:variant>
        <vt:lpwstr/>
      </vt:variant>
      <vt:variant>
        <vt:i4>3866656</vt:i4>
      </vt:variant>
      <vt:variant>
        <vt:i4>48</vt:i4>
      </vt:variant>
      <vt:variant>
        <vt:i4>0</vt:i4>
      </vt:variant>
      <vt:variant>
        <vt:i4>5</vt:i4>
      </vt:variant>
      <vt:variant>
        <vt:lpwstr>http://www.ncbi.nlm.nih.gov/pubmed/11847353</vt:lpwstr>
      </vt:variant>
      <vt:variant>
        <vt:lpwstr/>
      </vt:variant>
      <vt:variant>
        <vt:i4>4128804</vt:i4>
      </vt:variant>
      <vt:variant>
        <vt:i4>45</vt:i4>
      </vt:variant>
      <vt:variant>
        <vt:i4>0</vt:i4>
      </vt:variant>
      <vt:variant>
        <vt:i4>5</vt:i4>
      </vt:variant>
      <vt:variant>
        <vt:lpwstr>http://www.ncbi.nlm.nih.gov/pubmed/9121226</vt:lpwstr>
      </vt:variant>
      <vt:variant>
        <vt:lpwstr/>
      </vt:variant>
      <vt:variant>
        <vt:i4>3145764</vt:i4>
      </vt:variant>
      <vt:variant>
        <vt:i4>42</vt:i4>
      </vt:variant>
      <vt:variant>
        <vt:i4>0</vt:i4>
      </vt:variant>
      <vt:variant>
        <vt:i4>5</vt:i4>
      </vt:variant>
      <vt:variant>
        <vt:lpwstr>http://www.ncbi.nlm.nih.gov/pubmed/2397368</vt:lpwstr>
      </vt:variant>
      <vt:variant>
        <vt:lpwstr/>
      </vt:variant>
      <vt:variant>
        <vt:i4>3604519</vt:i4>
      </vt:variant>
      <vt:variant>
        <vt:i4>39</vt:i4>
      </vt:variant>
      <vt:variant>
        <vt:i4>0</vt:i4>
      </vt:variant>
      <vt:variant>
        <vt:i4>5</vt:i4>
      </vt:variant>
      <vt:variant>
        <vt:lpwstr>http://www.ncbi.nlm.nih.gov/pubmed/9861880</vt:lpwstr>
      </vt:variant>
      <vt:variant>
        <vt:lpwstr/>
      </vt:variant>
      <vt:variant>
        <vt:i4>4063269</vt:i4>
      </vt:variant>
      <vt:variant>
        <vt:i4>36</vt:i4>
      </vt:variant>
      <vt:variant>
        <vt:i4>0</vt:i4>
      </vt:variant>
      <vt:variant>
        <vt:i4>5</vt:i4>
      </vt:variant>
      <vt:variant>
        <vt:lpwstr>http://www.ncbi.nlm.nih.gov/pubmed/9775414</vt:lpwstr>
      </vt:variant>
      <vt:variant>
        <vt:lpwstr/>
      </vt:variant>
      <vt:variant>
        <vt:i4>3670053</vt:i4>
      </vt:variant>
      <vt:variant>
        <vt:i4>33</vt:i4>
      </vt:variant>
      <vt:variant>
        <vt:i4>0</vt:i4>
      </vt:variant>
      <vt:variant>
        <vt:i4>5</vt:i4>
      </vt:variant>
      <vt:variant>
        <vt:lpwstr>http://www.ncbi.nlm.nih.gov/pubmed/9775412</vt:lpwstr>
      </vt:variant>
      <vt:variant>
        <vt:lpwstr/>
      </vt:variant>
      <vt:variant>
        <vt:i4>3276845</vt:i4>
      </vt:variant>
      <vt:variant>
        <vt:i4>30</vt:i4>
      </vt:variant>
      <vt:variant>
        <vt:i4>0</vt:i4>
      </vt:variant>
      <vt:variant>
        <vt:i4>5</vt:i4>
      </vt:variant>
      <vt:variant>
        <vt:lpwstr>http://www.ncbi.nlm.nih.gov/pubmed/7614397</vt:lpwstr>
      </vt:variant>
      <vt:variant>
        <vt:lpwstr/>
      </vt:variant>
      <vt:variant>
        <vt:i4>3342368</vt:i4>
      </vt:variant>
      <vt:variant>
        <vt:i4>27</vt:i4>
      </vt:variant>
      <vt:variant>
        <vt:i4>0</vt:i4>
      </vt:variant>
      <vt:variant>
        <vt:i4>5</vt:i4>
      </vt:variant>
      <vt:variant>
        <vt:lpwstr>http://www.ncbi.nlm.nih.gov/pubmed/12736730</vt:lpwstr>
      </vt:variant>
      <vt:variant>
        <vt:lpwstr/>
      </vt:variant>
      <vt:variant>
        <vt:i4>3145773</vt:i4>
      </vt:variant>
      <vt:variant>
        <vt:i4>24</vt:i4>
      </vt:variant>
      <vt:variant>
        <vt:i4>0</vt:i4>
      </vt:variant>
      <vt:variant>
        <vt:i4>5</vt:i4>
      </vt:variant>
      <vt:variant>
        <vt:lpwstr>http://www.ncbi.nlm.nih.gov/pubmed/4003185</vt:lpwstr>
      </vt:variant>
      <vt:variant>
        <vt:lpwstr/>
      </vt:variant>
      <vt:variant>
        <vt:i4>3211298</vt:i4>
      </vt:variant>
      <vt:variant>
        <vt:i4>21</vt:i4>
      </vt:variant>
      <vt:variant>
        <vt:i4>0</vt:i4>
      </vt:variant>
      <vt:variant>
        <vt:i4>5</vt:i4>
      </vt:variant>
      <vt:variant>
        <vt:lpwstr>http://www.ncbi.nlm.nih.gov/pubmed/8695676</vt:lpwstr>
      </vt:variant>
      <vt:variant>
        <vt:lpwstr/>
      </vt:variant>
      <vt:variant>
        <vt:i4>3211303</vt:i4>
      </vt:variant>
      <vt:variant>
        <vt:i4>18</vt:i4>
      </vt:variant>
      <vt:variant>
        <vt:i4>0</vt:i4>
      </vt:variant>
      <vt:variant>
        <vt:i4>5</vt:i4>
      </vt:variant>
      <vt:variant>
        <vt:lpwstr>http://www.ncbi.nlm.nih.gov/pubmed/6252517</vt:lpwstr>
      </vt:variant>
      <vt:variant>
        <vt:lpwstr/>
      </vt:variant>
      <vt:variant>
        <vt:i4>4128813</vt:i4>
      </vt:variant>
      <vt:variant>
        <vt:i4>15</vt:i4>
      </vt:variant>
      <vt:variant>
        <vt:i4>0</vt:i4>
      </vt:variant>
      <vt:variant>
        <vt:i4>5</vt:i4>
      </vt:variant>
      <vt:variant>
        <vt:lpwstr>http://www.ncbi.nlm.nih.gov/pubmed/8719650</vt:lpwstr>
      </vt:variant>
      <vt:variant>
        <vt:lpwstr/>
      </vt:variant>
      <vt:variant>
        <vt:i4>3407908</vt:i4>
      </vt:variant>
      <vt:variant>
        <vt:i4>12</vt:i4>
      </vt:variant>
      <vt:variant>
        <vt:i4>0</vt:i4>
      </vt:variant>
      <vt:variant>
        <vt:i4>5</vt:i4>
      </vt:variant>
      <vt:variant>
        <vt:lpwstr>http://www.ncbi.nlm.nih.gov/pubmed/4365244</vt:lpwstr>
      </vt:variant>
      <vt:variant>
        <vt:lpwstr/>
      </vt:variant>
      <vt:variant>
        <vt:i4>4128808</vt:i4>
      </vt:variant>
      <vt:variant>
        <vt:i4>9</vt:i4>
      </vt:variant>
      <vt:variant>
        <vt:i4>0</vt:i4>
      </vt:variant>
      <vt:variant>
        <vt:i4>5</vt:i4>
      </vt:variant>
      <vt:variant>
        <vt:lpwstr>http://www.ncbi.nlm.nih.gov/pubmed/14188274</vt:lpwstr>
      </vt:variant>
      <vt:variant>
        <vt:lpwstr/>
      </vt:variant>
      <vt:variant>
        <vt:i4>3276836</vt:i4>
      </vt:variant>
      <vt:variant>
        <vt:i4>6</vt:i4>
      </vt:variant>
      <vt:variant>
        <vt:i4>0</vt:i4>
      </vt:variant>
      <vt:variant>
        <vt:i4>5</vt:i4>
      </vt:variant>
      <vt:variant>
        <vt:lpwstr>http://www.ncbi.nlm.nih.gov/pubmed/11948720</vt:lpwstr>
      </vt:variant>
      <vt:variant>
        <vt:lpwstr/>
      </vt:variant>
      <vt:variant>
        <vt:i4>3735588</vt:i4>
      </vt:variant>
      <vt:variant>
        <vt:i4>3</vt:i4>
      </vt:variant>
      <vt:variant>
        <vt:i4>0</vt:i4>
      </vt:variant>
      <vt:variant>
        <vt:i4>5</vt:i4>
      </vt:variant>
      <vt:variant>
        <vt:lpwstr>http://www.ncbi.nlm.nih.gov/pubmed/11857671</vt:lpwstr>
      </vt:variant>
      <vt:variant>
        <vt:lpwstr/>
      </vt:variant>
      <vt:variant>
        <vt:i4>3473447</vt:i4>
      </vt:variant>
      <vt:variant>
        <vt:i4>0</vt:i4>
      </vt:variant>
      <vt:variant>
        <vt:i4>0</vt:i4>
      </vt:variant>
      <vt:variant>
        <vt:i4>5</vt:i4>
      </vt:variant>
      <vt:variant>
        <vt:lpwstr>http://www.ncbi.nlm.nih.gov/pubmed/10081953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Клинические рекомендации</dc:title>
  <dc:subject/>
  <dc:creator>Your User Name</dc:creator>
  <cp:keywords/>
  <cp:lastModifiedBy>Grigory</cp:lastModifiedBy>
  <cp:revision>2</cp:revision>
  <cp:lastPrinted>2010-07-16T09:08:00Z</cp:lastPrinted>
  <dcterms:created xsi:type="dcterms:W3CDTF">2014-05-18T08:49:00Z</dcterms:created>
  <dcterms:modified xsi:type="dcterms:W3CDTF">2014-05-18T08:49:00Z</dcterms:modified>
</cp:coreProperties>
</file>